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EA0C85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10</w:t>
            </w:r>
            <w:r w:rsidR="009D4B77">
              <w:rPr>
                <w:u w:val="single"/>
              </w:rPr>
              <w:t>.</w:t>
            </w:r>
            <w:r w:rsidR="00EA0C85">
              <w:rPr>
                <w:u w:val="single"/>
              </w:rPr>
              <w:t>1</w:t>
            </w:r>
            <w:r w:rsidR="009D4B77">
              <w:rPr>
                <w:u w:val="single"/>
              </w:rPr>
              <w:t>0.202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2D0098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EA0C85">
              <w:rPr>
                <w:szCs w:val="26"/>
                <w:u w:val="single"/>
              </w:rPr>
              <w:t>4</w:t>
            </w:r>
            <w:r w:rsidR="00914BD8">
              <w:rPr>
                <w:szCs w:val="26"/>
                <w:u w:val="single"/>
              </w:rPr>
              <w:t>1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2D0098">
              <w:rPr>
                <w:szCs w:val="26"/>
                <w:u w:val="single"/>
              </w:rPr>
              <w:t>60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914BD8" w:rsidRDefault="00B06153" w:rsidP="00B228E2">
      <w:pPr>
        <w:jc w:val="center"/>
        <w:rPr>
          <w:b/>
          <w:sz w:val="28"/>
          <w:szCs w:val="28"/>
        </w:rPr>
      </w:pPr>
      <w:bookmarkStart w:id="0" w:name="_GoBack"/>
      <w:r w:rsidRPr="00B06153">
        <w:rPr>
          <w:b/>
          <w:sz w:val="28"/>
          <w:szCs w:val="28"/>
        </w:rPr>
        <w:t>О</w:t>
      </w:r>
      <w:r w:rsidR="00EA0C85">
        <w:rPr>
          <w:b/>
          <w:sz w:val="28"/>
          <w:szCs w:val="28"/>
        </w:rPr>
        <w:t xml:space="preserve">б окончании </w:t>
      </w:r>
      <w:r w:rsidRPr="00B06153">
        <w:rPr>
          <w:b/>
          <w:sz w:val="28"/>
          <w:szCs w:val="28"/>
        </w:rPr>
        <w:t>приостановлени</w:t>
      </w:r>
      <w:r w:rsidR="00EA0C85">
        <w:rPr>
          <w:b/>
          <w:sz w:val="28"/>
          <w:szCs w:val="28"/>
        </w:rPr>
        <w:t>я</w:t>
      </w:r>
      <w:r w:rsidRPr="00B06153">
        <w:rPr>
          <w:b/>
          <w:sz w:val="28"/>
          <w:szCs w:val="28"/>
        </w:rPr>
        <w:t xml:space="preserve"> полномочий </w:t>
      </w:r>
      <w:r w:rsidR="00EA0C85">
        <w:rPr>
          <w:b/>
          <w:sz w:val="28"/>
          <w:szCs w:val="28"/>
        </w:rPr>
        <w:t xml:space="preserve">члена </w:t>
      </w:r>
      <w:r>
        <w:rPr>
          <w:b/>
          <w:sz w:val="28"/>
          <w:szCs w:val="28"/>
        </w:rPr>
        <w:t>Табунской районной территориальной избирательной комиссии с правом решающего голоса</w:t>
      </w:r>
      <w:r w:rsidR="00447EA3">
        <w:rPr>
          <w:b/>
          <w:sz w:val="28"/>
          <w:szCs w:val="28"/>
        </w:rPr>
        <w:t xml:space="preserve"> Пилипейко Евгения Сергеевича</w:t>
      </w:r>
      <w:bookmarkEnd w:id="0"/>
      <w:r w:rsidR="00447EA3">
        <w:rPr>
          <w:b/>
          <w:sz w:val="28"/>
          <w:szCs w:val="28"/>
        </w:rPr>
        <w:t>.</w:t>
      </w:r>
    </w:p>
    <w:p w:rsidR="0070109D" w:rsidRPr="00395C12" w:rsidRDefault="00EA0C85" w:rsidP="00EA0C85">
      <w:pPr>
        <w:ind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>Согласно решения Табунской районной территориальной избирательной комиссии от 10 августа 2022 года № 31/12</w:t>
      </w:r>
      <w:r w:rsidR="008B16AB">
        <w:rPr>
          <w:sz w:val="28"/>
          <w:szCs w:val="28"/>
        </w:rPr>
        <w:t>7</w:t>
      </w:r>
      <w:r w:rsidRPr="00395C12">
        <w:rPr>
          <w:sz w:val="28"/>
          <w:szCs w:val="28"/>
        </w:rPr>
        <w:t xml:space="preserve"> полномочия </w:t>
      </w:r>
      <w:r w:rsidR="002D0098">
        <w:rPr>
          <w:sz w:val="28"/>
          <w:szCs w:val="28"/>
        </w:rPr>
        <w:t xml:space="preserve">члена </w:t>
      </w:r>
      <w:r w:rsidRPr="00395C12">
        <w:rPr>
          <w:sz w:val="28"/>
          <w:szCs w:val="28"/>
        </w:rPr>
        <w:t>Табунской районной территориальной избирательной комиссии с правом решающего голоса</w:t>
      </w:r>
      <w:r w:rsidR="00447EA3" w:rsidRPr="00447EA3">
        <w:rPr>
          <w:b/>
          <w:sz w:val="28"/>
          <w:szCs w:val="28"/>
        </w:rPr>
        <w:t xml:space="preserve"> </w:t>
      </w:r>
      <w:r w:rsidR="00447EA3" w:rsidRPr="00447EA3">
        <w:rPr>
          <w:sz w:val="28"/>
          <w:szCs w:val="28"/>
        </w:rPr>
        <w:t>Пилипейко Евгения Сергеевича</w:t>
      </w:r>
      <w:r w:rsidR="00447EA3" w:rsidRPr="00395C12">
        <w:rPr>
          <w:sz w:val="28"/>
          <w:szCs w:val="28"/>
        </w:rPr>
        <w:t xml:space="preserve"> </w:t>
      </w:r>
      <w:r w:rsidRPr="00395C12">
        <w:rPr>
          <w:sz w:val="28"/>
          <w:szCs w:val="28"/>
        </w:rPr>
        <w:t xml:space="preserve">были приостановлены на основании пункта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пункта 3 статьи 36 Кодекса Алтайского края о выборах, референдуме, отзыве от 8 июля 2003 года № 35-ЗС (далее – Кодекс) в связи с нахождением члена комиссии с правом решающего голоса в непосредственном подчинении у зарегистрированного кандидата в депутаты Табунского районного Совета депутатов Алтайского края седьмого созыва и на основании подпункта «л» пункта 1 статьи 29 Федерального закона, подпункта 6 пункта 1 статьи 35 Кодекса, а также с учетом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</w:t>
      </w:r>
      <w:proofErr w:type="spellStart"/>
      <w:r w:rsidRPr="00395C12">
        <w:rPr>
          <w:sz w:val="28"/>
          <w:szCs w:val="28"/>
        </w:rPr>
        <w:t>Табунскую</w:t>
      </w:r>
      <w:proofErr w:type="spellEnd"/>
      <w:r w:rsidRPr="00395C12">
        <w:rPr>
          <w:sz w:val="28"/>
          <w:szCs w:val="28"/>
        </w:rPr>
        <w:t xml:space="preserve">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B06153" w:rsidRPr="00395C12">
        <w:rPr>
          <w:sz w:val="28"/>
          <w:szCs w:val="28"/>
        </w:rPr>
        <w:t xml:space="preserve">, </w:t>
      </w:r>
      <w:r w:rsidR="0070109D" w:rsidRPr="00395C12">
        <w:rPr>
          <w:sz w:val="28"/>
          <w:szCs w:val="28"/>
        </w:rPr>
        <w:t xml:space="preserve">Табунская районная территориальная избирательная комиссия </w:t>
      </w:r>
    </w:p>
    <w:p w:rsidR="00A2160B" w:rsidRPr="00395C12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395C12">
        <w:rPr>
          <w:b/>
          <w:sz w:val="28"/>
          <w:szCs w:val="28"/>
        </w:rPr>
        <w:t>РЕШИЛА:</w:t>
      </w:r>
    </w:p>
    <w:p w:rsidR="00395C12" w:rsidRPr="00395C12" w:rsidRDefault="003E17F4" w:rsidP="00395C12">
      <w:pPr>
        <w:ind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 xml:space="preserve">1. </w:t>
      </w:r>
      <w:r w:rsidR="00395C12" w:rsidRPr="00395C12">
        <w:rPr>
          <w:sz w:val="28"/>
          <w:szCs w:val="28"/>
        </w:rPr>
        <w:t>Считать оконченным приостановление полномочий члена Табунской районной члена территориальной избирательной комиссии с правом решающего голоса</w:t>
      </w:r>
      <w:r w:rsidR="00447EA3">
        <w:rPr>
          <w:sz w:val="28"/>
          <w:szCs w:val="28"/>
        </w:rPr>
        <w:t xml:space="preserve"> </w:t>
      </w:r>
      <w:r w:rsidR="00447EA3" w:rsidRPr="00447EA3">
        <w:rPr>
          <w:sz w:val="28"/>
          <w:szCs w:val="28"/>
        </w:rPr>
        <w:t>Пилипейко Евгения Сергеевича</w:t>
      </w:r>
      <w:r w:rsidR="00395C12" w:rsidRPr="00395C12">
        <w:rPr>
          <w:sz w:val="28"/>
          <w:szCs w:val="28"/>
        </w:rPr>
        <w:t>.</w:t>
      </w:r>
    </w:p>
    <w:p w:rsidR="00395238" w:rsidRPr="00395C12" w:rsidRDefault="00395C12" w:rsidP="00395C12">
      <w:pPr>
        <w:ind w:right="33"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>2. </w:t>
      </w:r>
      <w:r w:rsidR="00D855D5" w:rsidRPr="00395C12">
        <w:rPr>
          <w:sz w:val="28"/>
          <w:szCs w:val="28"/>
        </w:rPr>
        <w:t>Разместить настоящее решение на информационном сайте администрации района в информационно-телекоммуникационной сети «Интернет».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7C73FB" w:rsidP="0039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55D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95C12">
            <w:pPr>
              <w:jc w:val="center"/>
              <w:rPr>
                <w:i/>
                <w:sz w:val="28"/>
                <w:szCs w:val="28"/>
              </w:rPr>
            </w:pPr>
            <w:r w:rsidRPr="00DB5865">
              <w:t>_____________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7C73FB" w:rsidP="00395C12">
            <w:pPr>
              <w:jc w:val="center"/>
              <w:rPr>
                <w:i/>
                <w:sz w:val="28"/>
                <w:szCs w:val="28"/>
              </w:rPr>
            </w:pPr>
            <w:r w:rsidRPr="007C73F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7C73F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>
              <w:t xml:space="preserve"> 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2D0098" w:rsidP="002D0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DA6C2F" w:rsidP="00395C12">
            <w:pPr>
              <w:jc w:val="center"/>
              <w:rPr>
                <w:i/>
                <w:sz w:val="28"/>
                <w:szCs w:val="28"/>
              </w:rPr>
            </w:pPr>
            <w:r w:rsidRPr="00DB5865">
              <w:t>_____________</w:t>
            </w:r>
          </w:p>
        </w:tc>
        <w:tc>
          <w:tcPr>
            <w:tcW w:w="2481" w:type="dxa"/>
          </w:tcPr>
          <w:p w:rsidR="00742300" w:rsidRPr="00395238" w:rsidRDefault="002D0098" w:rsidP="00395C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Федорук</w:t>
            </w:r>
          </w:p>
        </w:tc>
      </w:tr>
    </w:tbl>
    <w:p w:rsidR="00CA7065" w:rsidRDefault="00CA7065" w:rsidP="00395C12">
      <w:pPr>
        <w:spacing w:before="120"/>
        <w:jc w:val="both"/>
      </w:pPr>
    </w:p>
    <w:sectPr w:rsidR="00CA7065" w:rsidSect="009D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D9" w:rsidRDefault="000C10D9">
      <w:r>
        <w:separator/>
      </w:r>
    </w:p>
  </w:endnote>
  <w:endnote w:type="continuationSeparator" w:id="0">
    <w:p w:rsidR="000C10D9" w:rsidRDefault="000C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D9" w:rsidRDefault="000C10D9">
      <w:r>
        <w:separator/>
      </w:r>
    </w:p>
  </w:footnote>
  <w:footnote w:type="continuationSeparator" w:id="0">
    <w:p w:rsidR="000C10D9" w:rsidRDefault="000C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5683"/>
    <w:multiLevelType w:val="hybridMultilevel"/>
    <w:tmpl w:val="EA6A870A"/>
    <w:lvl w:ilvl="0" w:tplc="81D2D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414BD"/>
    <w:multiLevelType w:val="hybridMultilevel"/>
    <w:tmpl w:val="B8A63D0C"/>
    <w:lvl w:ilvl="0" w:tplc="5A2CD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23857"/>
    <w:rsid w:val="00052612"/>
    <w:rsid w:val="00081CC3"/>
    <w:rsid w:val="000B15DA"/>
    <w:rsid w:val="000C10D9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1F5C5F"/>
    <w:rsid w:val="002131B7"/>
    <w:rsid w:val="002157D3"/>
    <w:rsid w:val="002375DA"/>
    <w:rsid w:val="00237861"/>
    <w:rsid w:val="00242761"/>
    <w:rsid w:val="00271F82"/>
    <w:rsid w:val="00290C63"/>
    <w:rsid w:val="00296A43"/>
    <w:rsid w:val="002A65DB"/>
    <w:rsid w:val="002B1A11"/>
    <w:rsid w:val="002D0098"/>
    <w:rsid w:val="002D0C39"/>
    <w:rsid w:val="002E0FF1"/>
    <w:rsid w:val="0030313F"/>
    <w:rsid w:val="003057BC"/>
    <w:rsid w:val="00362DC9"/>
    <w:rsid w:val="00374C6D"/>
    <w:rsid w:val="003851E5"/>
    <w:rsid w:val="0039502D"/>
    <w:rsid w:val="00395238"/>
    <w:rsid w:val="00395C12"/>
    <w:rsid w:val="003A3952"/>
    <w:rsid w:val="003B14A1"/>
    <w:rsid w:val="003B1DFC"/>
    <w:rsid w:val="003B22D8"/>
    <w:rsid w:val="003E17F4"/>
    <w:rsid w:val="003E18E4"/>
    <w:rsid w:val="003F0529"/>
    <w:rsid w:val="003F777D"/>
    <w:rsid w:val="0040384F"/>
    <w:rsid w:val="004065DC"/>
    <w:rsid w:val="00436D11"/>
    <w:rsid w:val="00437C25"/>
    <w:rsid w:val="00442DC8"/>
    <w:rsid w:val="00447EA3"/>
    <w:rsid w:val="00472E7D"/>
    <w:rsid w:val="0049548B"/>
    <w:rsid w:val="004E5466"/>
    <w:rsid w:val="004E6B8E"/>
    <w:rsid w:val="004F1EE9"/>
    <w:rsid w:val="0053102B"/>
    <w:rsid w:val="0054229D"/>
    <w:rsid w:val="0054640E"/>
    <w:rsid w:val="00552453"/>
    <w:rsid w:val="00587B39"/>
    <w:rsid w:val="005D111F"/>
    <w:rsid w:val="005E2027"/>
    <w:rsid w:val="006147FD"/>
    <w:rsid w:val="00615FED"/>
    <w:rsid w:val="00626B96"/>
    <w:rsid w:val="006306E5"/>
    <w:rsid w:val="00630CF8"/>
    <w:rsid w:val="0064098A"/>
    <w:rsid w:val="00686172"/>
    <w:rsid w:val="006A794D"/>
    <w:rsid w:val="006C7B89"/>
    <w:rsid w:val="006D2A92"/>
    <w:rsid w:val="006E4231"/>
    <w:rsid w:val="006F0E99"/>
    <w:rsid w:val="0070109D"/>
    <w:rsid w:val="00742300"/>
    <w:rsid w:val="00776ABF"/>
    <w:rsid w:val="00782EDA"/>
    <w:rsid w:val="007860ED"/>
    <w:rsid w:val="007A1103"/>
    <w:rsid w:val="007B4303"/>
    <w:rsid w:val="007C0753"/>
    <w:rsid w:val="007C73FB"/>
    <w:rsid w:val="00802C59"/>
    <w:rsid w:val="00847152"/>
    <w:rsid w:val="0085684C"/>
    <w:rsid w:val="00856FBA"/>
    <w:rsid w:val="00872069"/>
    <w:rsid w:val="00876B97"/>
    <w:rsid w:val="00876C37"/>
    <w:rsid w:val="00876F0F"/>
    <w:rsid w:val="00880D5F"/>
    <w:rsid w:val="00883EFE"/>
    <w:rsid w:val="00891316"/>
    <w:rsid w:val="008B16AB"/>
    <w:rsid w:val="008C67CF"/>
    <w:rsid w:val="008D2ED8"/>
    <w:rsid w:val="008D3ABF"/>
    <w:rsid w:val="008E434C"/>
    <w:rsid w:val="008E61A9"/>
    <w:rsid w:val="008E6ECB"/>
    <w:rsid w:val="009134B0"/>
    <w:rsid w:val="00914BD8"/>
    <w:rsid w:val="0092605B"/>
    <w:rsid w:val="009301AA"/>
    <w:rsid w:val="00954B5D"/>
    <w:rsid w:val="009768F7"/>
    <w:rsid w:val="00987450"/>
    <w:rsid w:val="00995D62"/>
    <w:rsid w:val="009A3FA9"/>
    <w:rsid w:val="009B7B22"/>
    <w:rsid w:val="009D0303"/>
    <w:rsid w:val="009D4B77"/>
    <w:rsid w:val="00A2160B"/>
    <w:rsid w:val="00A21B21"/>
    <w:rsid w:val="00A25547"/>
    <w:rsid w:val="00A25DEC"/>
    <w:rsid w:val="00A415DF"/>
    <w:rsid w:val="00A453CC"/>
    <w:rsid w:val="00A47723"/>
    <w:rsid w:val="00A56488"/>
    <w:rsid w:val="00A6060F"/>
    <w:rsid w:val="00A92378"/>
    <w:rsid w:val="00AC0BC7"/>
    <w:rsid w:val="00AC2316"/>
    <w:rsid w:val="00AC4465"/>
    <w:rsid w:val="00AD2232"/>
    <w:rsid w:val="00AE29C5"/>
    <w:rsid w:val="00AF690A"/>
    <w:rsid w:val="00B037A1"/>
    <w:rsid w:val="00B06153"/>
    <w:rsid w:val="00B228E2"/>
    <w:rsid w:val="00B23CE7"/>
    <w:rsid w:val="00B303C1"/>
    <w:rsid w:val="00B33142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E015D0"/>
    <w:rsid w:val="00E01EA3"/>
    <w:rsid w:val="00E03522"/>
    <w:rsid w:val="00E03C67"/>
    <w:rsid w:val="00E74477"/>
    <w:rsid w:val="00E8195A"/>
    <w:rsid w:val="00EA0C85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EE6873-5A64-430B-8239-933B9E1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  <w:style w:type="paragraph" w:styleId="af">
    <w:name w:val="List Paragraph"/>
    <w:basedOn w:val="a"/>
    <w:uiPriority w:val="34"/>
    <w:qFormat/>
    <w:rsid w:val="00EA0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2022-10-13T07:49:00Z</cp:lastPrinted>
  <dcterms:created xsi:type="dcterms:W3CDTF">2022-10-13T09:33:00Z</dcterms:created>
  <dcterms:modified xsi:type="dcterms:W3CDTF">2022-10-13T09:33:00Z</dcterms:modified>
</cp:coreProperties>
</file>