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C" w:rsidRDefault="00A6205C" w:rsidP="00A6205C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81BCB" w:rsidRDefault="00F81BCB" w:rsidP="00F81BCB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ТАБУНСКОГО РАЙОН</w:t>
      </w:r>
      <w:r>
        <w:rPr>
          <w:b/>
          <w:color w:val="000000"/>
          <w:sz w:val="32"/>
          <w:szCs w:val="28"/>
          <w:lang w:val="en-US"/>
        </w:rPr>
        <w:t>А</w:t>
      </w:r>
      <w:r>
        <w:rPr>
          <w:b/>
          <w:color w:val="000000"/>
          <w:sz w:val="32"/>
          <w:szCs w:val="28"/>
        </w:rPr>
        <w:t xml:space="preserve">  </w:t>
      </w:r>
      <w:r>
        <w:rPr>
          <w:b/>
          <w:color w:val="000000"/>
          <w:sz w:val="32"/>
          <w:szCs w:val="32"/>
        </w:rPr>
        <w:t>АЛТАЙСКОГО КРАЯ</w:t>
      </w:r>
    </w:p>
    <w:p w:rsidR="00A6205C" w:rsidRDefault="00A6205C" w:rsidP="00A6205C">
      <w:pPr>
        <w:rPr>
          <w:color w:val="000000"/>
          <w:sz w:val="24"/>
        </w:rPr>
      </w:pPr>
    </w:p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561A3B" w:rsidP="001D0FE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5</w:t>
            </w:r>
            <w:r w:rsidR="00600CB6">
              <w:rPr>
                <w:u w:val="single"/>
                <w:lang w:val="en-US"/>
              </w:rPr>
              <w:t xml:space="preserve"> </w:t>
            </w:r>
            <w:r w:rsidR="001D0FE8">
              <w:rPr>
                <w:u w:val="single"/>
              </w:rPr>
              <w:t>июня</w:t>
            </w:r>
            <w:r w:rsidR="00E305B4">
              <w:rPr>
                <w:u w:val="single"/>
              </w:rPr>
              <w:t xml:space="preserve"> 20</w:t>
            </w:r>
            <w:r w:rsidR="00C003BF">
              <w:rPr>
                <w:u w:val="single"/>
              </w:rPr>
              <w:t>20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150A58" w:rsidRDefault="00E305B4" w:rsidP="00561A3B">
            <w:pPr>
              <w:jc w:val="right"/>
              <w:rPr>
                <w:szCs w:val="26"/>
              </w:rPr>
            </w:pPr>
            <w:r w:rsidRPr="00150A58">
              <w:rPr>
                <w:szCs w:val="26"/>
              </w:rPr>
              <w:t xml:space="preserve">№ </w:t>
            </w:r>
            <w:r w:rsidR="00561A3B">
              <w:rPr>
                <w:szCs w:val="26"/>
              </w:rPr>
              <w:t>78</w:t>
            </w:r>
            <w:r w:rsidR="00CF2FDE" w:rsidRPr="00150A58">
              <w:rPr>
                <w:szCs w:val="26"/>
              </w:rPr>
              <w:t>/</w:t>
            </w:r>
            <w:r w:rsidR="001D0FE8">
              <w:rPr>
                <w:szCs w:val="26"/>
              </w:rPr>
              <w:t>12</w:t>
            </w:r>
            <w:r w:rsidR="00561A3B">
              <w:rPr>
                <w:szCs w:val="26"/>
              </w:rPr>
              <w:t>8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8E7876" w:rsidTr="00777700">
        <w:tc>
          <w:tcPr>
            <w:tcW w:w="4252" w:type="dxa"/>
          </w:tcPr>
          <w:p w:rsidR="001D0FE8" w:rsidRPr="00561A3B" w:rsidRDefault="00561A3B" w:rsidP="00541553">
            <w:pPr>
              <w:jc w:val="both"/>
              <w:rPr>
                <w:sz w:val="28"/>
                <w:szCs w:val="28"/>
              </w:rPr>
            </w:pPr>
            <w:r w:rsidRPr="00561A3B">
              <w:rPr>
                <w:sz w:val="28"/>
                <w:szCs w:val="28"/>
              </w:rPr>
              <w:t xml:space="preserve">О мерах по дополнительному зачислению в резерв составов участковых комиссий </w:t>
            </w:r>
            <w:r w:rsidRPr="00561A3B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D2AF5">
              <w:rPr>
                <w:sz w:val="28"/>
                <w:szCs w:val="28"/>
              </w:rPr>
              <w:t>территориальная избирательная комисси</w:t>
            </w:r>
            <w:r>
              <w:rPr>
                <w:sz w:val="28"/>
                <w:szCs w:val="28"/>
              </w:rPr>
              <w:t>и</w:t>
            </w:r>
            <w:r w:rsidRPr="00FD2AF5">
              <w:rPr>
                <w:sz w:val="28"/>
                <w:szCs w:val="28"/>
              </w:rPr>
              <w:t xml:space="preserve"> </w:t>
            </w:r>
            <w:proofErr w:type="spellStart"/>
            <w:r w:rsidRPr="00FD2AF5">
              <w:rPr>
                <w:sz w:val="28"/>
                <w:szCs w:val="28"/>
              </w:rPr>
              <w:t>Табунского</w:t>
            </w:r>
            <w:proofErr w:type="spellEnd"/>
            <w:r w:rsidRPr="00FD2AF5">
              <w:rPr>
                <w:sz w:val="28"/>
                <w:szCs w:val="28"/>
              </w:rPr>
              <w:t xml:space="preserve"> района Алтайского края</w:t>
            </w:r>
          </w:p>
          <w:p w:rsidR="001D0FE8" w:rsidRPr="00541553" w:rsidRDefault="001D0FE8" w:rsidP="00541553">
            <w:pPr>
              <w:jc w:val="both"/>
            </w:pPr>
          </w:p>
        </w:tc>
      </w:tr>
    </w:tbl>
    <w:p w:rsidR="0032759E" w:rsidRDefault="00A3135C" w:rsidP="00600C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13">
        <w:rPr>
          <w:rFonts w:ascii="Times New Roman" w:hAnsi="Times New Roman" w:cs="Times New Roman"/>
          <w:sz w:val="28"/>
          <w:szCs w:val="28"/>
        </w:rPr>
        <w:tab/>
      </w:r>
      <w:r w:rsidR="00440BBD" w:rsidRPr="00440BBD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26 и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решения Избирательной комиссии Алтайского края </w:t>
      </w:r>
      <w:r w:rsidR="00440BBD" w:rsidRPr="00440BBD">
        <w:rPr>
          <w:rFonts w:ascii="Times New Roman" w:hAnsi="Times New Roman" w:cs="Times New Roman"/>
          <w:sz w:val="28"/>
          <w:szCs w:val="28"/>
        </w:rPr>
        <w:br/>
        <w:t>от 12 апреля 2018 года № 32/303-7 «О резерве составов участковых комиссий на территории Алтайского края» и в связи с исчерпанием резерва составов участковых комисси</w:t>
      </w:r>
      <w:r w:rsidR="00440BBD">
        <w:rPr>
          <w:rFonts w:ascii="Times New Roman" w:hAnsi="Times New Roman" w:cs="Times New Roman"/>
          <w:sz w:val="28"/>
          <w:szCs w:val="28"/>
        </w:rPr>
        <w:t>й</w:t>
      </w:r>
      <w:r w:rsidR="00FD2AF5" w:rsidRPr="00440BBD">
        <w:rPr>
          <w:rFonts w:ascii="Times New Roman" w:hAnsi="Times New Roman" w:cs="Times New Roman"/>
          <w:sz w:val="28"/>
          <w:szCs w:val="28"/>
        </w:rPr>
        <w:t>,</w:t>
      </w:r>
      <w:r w:rsidR="00F47367" w:rsidRPr="00FD2AF5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</w:t>
      </w:r>
      <w:r w:rsidR="00600CB6" w:rsidRPr="00FD2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CB6" w:rsidRPr="00FD2AF5">
        <w:rPr>
          <w:rFonts w:ascii="Times New Roman" w:hAnsi="Times New Roman" w:cs="Times New Roman"/>
          <w:sz w:val="28"/>
          <w:szCs w:val="28"/>
        </w:rPr>
        <w:t>Табунского</w:t>
      </w:r>
      <w:proofErr w:type="spellEnd"/>
      <w:r w:rsidR="001B2712" w:rsidRPr="00FD2A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CB6" w:rsidRPr="00FD2AF5">
        <w:rPr>
          <w:rFonts w:ascii="Times New Roman" w:hAnsi="Times New Roman" w:cs="Times New Roman"/>
          <w:sz w:val="28"/>
          <w:szCs w:val="28"/>
        </w:rPr>
        <w:t>а</w:t>
      </w:r>
      <w:r w:rsidR="001B2712" w:rsidRPr="00FD2AF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C31C0" w:rsidRPr="00FD2AF5" w:rsidRDefault="00AC31C0" w:rsidP="00600C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AC31C0" w:rsidRDefault="00AC31C0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AC31C0" w:rsidRDefault="00AC31C0" w:rsidP="00AC31C0">
      <w:pPr>
        <w:ind w:firstLine="709"/>
        <w:jc w:val="both"/>
        <w:rPr>
          <w:sz w:val="28"/>
          <w:szCs w:val="28"/>
        </w:rPr>
      </w:pPr>
      <w:r w:rsidRPr="00883733">
        <w:rPr>
          <w:sz w:val="28"/>
          <w:szCs w:val="28"/>
        </w:rPr>
        <w:t>1. </w:t>
      </w:r>
      <w:r w:rsidR="00440BBD" w:rsidRPr="00440BBD">
        <w:rPr>
          <w:sz w:val="28"/>
          <w:szCs w:val="28"/>
        </w:rPr>
        <w:t>Принять меры по дополнительному зачислению в резерв составов участковых комиссий</w:t>
      </w:r>
      <w:r w:rsidR="00CC7C21">
        <w:rPr>
          <w:sz w:val="28"/>
          <w:szCs w:val="28"/>
        </w:rPr>
        <w:t xml:space="preserve"> </w:t>
      </w:r>
      <w:r w:rsidR="00440BBD" w:rsidRPr="00440BBD">
        <w:rPr>
          <w:sz w:val="28"/>
          <w:szCs w:val="28"/>
        </w:rPr>
        <w:t>по</w:t>
      </w:r>
      <w:r w:rsidR="00440BBD">
        <w:rPr>
          <w:sz w:val="28"/>
          <w:szCs w:val="28"/>
        </w:rPr>
        <w:t xml:space="preserve"> </w:t>
      </w:r>
      <w:r w:rsidR="00440BBD" w:rsidRPr="00FD2AF5">
        <w:rPr>
          <w:sz w:val="28"/>
          <w:szCs w:val="28"/>
        </w:rPr>
        <w:t>территориальн</w:t>
      </w:r>
      <w:r w:rsidR="00440BBD">
        <w:rPr>
          <w:sz w:val="28"/>
          <w:szCs w:val="28"/>
        </w:rPr>
        <w:t>ой</w:t>
      </w:r>
      <w:r w:rsidR="00440BBD" w:rsidRPr="00FD2AF5">
        <w:rPr>
          <w:sz w:val="28"/>
          <w:szCs w:val="28"/>
        </w:rPr>
        <w:t xml:space="preserve"> избирательн</w:t>
      </w:r>
      <w:r w:rsidR="00440BBD">
        <w:rPr>
          <w:sz w:val="28"/>
          <w:szCs w:val="28"/>
        </w:rPr>
        <w:t>ой</w:t>
      </w:r>
      <w:r w:rsidR="00440BBD" w:rsidRPr="00FD2AF5">
        <w:rPr>
          <w:sz w:val="28"/>
          <w:szCs w:val="28"/>
        </w:rPr>
        <w:t xml:space="preserve"> комисси</w:t>
      </w:r>
      <w:r w:rsidR="00440BBD">
        <w:rPr>
          <w:sz w:val="28"/>
          <w:szCs w:val="28"/>
        </w:rPr>
        <w:t>и</w:t>
      </w:r>
      <w:r w:rsidR="00440BBD" w:rsidRPr="00FD2AF5">
        <w:rPr>
          <w:sz w:val="28"/>
          <w:szCs w:val="28"/>
        </w:rPr>
        <w:t xml:space="preserve"> </w:t>
      </w:r>
      <w:proofErr w:type="spellStart"/>
      <w:r w:rsidR="00440BBD" w:rsidRPr="00FD2AF5">
        <w:rPr>
          <w:sz w:val="28"/>
          <w:szCs w:val="28"/>
        </w:rPr>
        <w:t>Табунского</w:t>
      </w:r>
      <w:proofErr w:type="spellEnd"/>
      <w:r w:rsidR="00440BBD" w:rsidRPr="00FD2AF5">
        <w:rPr>
          <w:sz w:val="28"/>
          <w:szCs w:val="28"/>
        </w:rPr>
        <w:t xml:space="preserve"> района Алтайского края</w:t>
      </w:r>
      <w:r w:rsidRPr="00883733">
        <w:rPr>
          <w:sz w:val="28"/>
          <w:szCs w:val="28"/>
        </w:rPr>
        <w:t>.</w:t>
      </w:r>
    </w:p>
    <w:p w:rsidR="00440BBD" w:rsidRPr="00440BBD" w:rsidRDefault="00440BBD" w:rsidP="00440BBD">
      <w:pPr>
        <w:ind w:firstLine="851"/>
        <w:jc w:val="both"/>
        <w:rPr>
          <w:sz w:val="28"/>
          <w:szCs w:val="28"/>
        </w:rPr>
      </w:pPr>
      <w:r w:rsidRPr="00CC7C21">
        <w:rPr>
          <w:sz w:val="28"/>
          <w:szCs w:val="28"/>
        </w:rPr>
        <w:t>2.</w:t>
      </w:r>
      <w:r>
        <w:t xml:space="preserve"> </w:t>
      </w:r>
      <w:r w:rsidRPr="00440BBD">
        <w:rPr>
          <w:sz w:val="28"/>
          <w:szCs w:val="28"/>
        </w:rPr>
        <w:t>Установить срок внесения предложений по кандидатурам для дополнительного зачисления в резерв составов участковых комиссий, указанных в пункте 1 настоящего решения, с 6 по 15 июня</w:t>
      </w:r>
      <w:r w:rsidRPr="00440BBD">
        <w:rPr>
          <w:b/>
          <w:i/>
          <w:sz w:val="28"/>
          <w:szCs w:val="28"/>
        </w:rPr>
        <w:t xml:space="preserve"> </w:t>
      </w:r>
      <w:r w:rsidRPr="00440BBD">
        <w:rPr>
          <w:sz w:val="28"/>
          <w:szCs w:val="28"/>
        </w:rPr>
        <w:t>2020 года.</w:t>
      </w:r>
    </w:p>
    <w:p w:rsidR="00440BBD" w:rsidRPr="00CC7C21" w:rsidRDefault="00440BBD" w:rsidP="00CC7C21">
      <w:pPr>
        <w:spacing w:line="276" w:lineRule="auto"/>
        <w:ind w:firstLine="851"/>
        <w:jc w:val="both"/>
        <w:rPr>
          <w:sz w:val="28"/>
          <w:szCs w:val="28"/>
        </w:rPr>
      </w:pPr>
      <w:r w:rsidRPr="00CC7C21">
        <w:rPr>
          <w:sz w:val="28"/>
          <w:szCs w:val="28"/>
        </w:rPr>
        <w:t>3. Утвердить текст сообщения</w:t>
      </w:r>
      <w:r w:rsidR="00CC7C21" w:rsidRPr="00CC7C21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CC7C21" w:rsidRPr="00CC7C21">
        <w:rPr>
          <w:sz w:val="28"/>
          <w:szCs w:val="28"/>
        </w:rPr>
        <w:t>Табунского</w:t>
      </w:r>
      <w:proofErr w:type="spellEnd"/>
      <w:r w:rsidR="00CC7C21" w:rsidRPr="00CC7C21">
        <w:rPr>
          <w:sz w:val="28"/>
          <w:szCs w:val="28"/>
        </w:rPr>
        <w:t xml:space="preserve"> района Алтайского края </w:t>
      </w:r>
      <w:r w:rsidRPr="00CC7C21">
        <w:rPr>
          <w:sz w:val="28"/>
          <w:szCs w:val="28"/>
        </w:rPr>
        <w:t>о дополнительном зачислении в резерв составов участковых комиссий</w:t>
      </w:r>
      <w:r w:rsidRPr="00CC7C21">
        <w:rPr>
          <w:bCs/>
          <w:sz w:val="28"/>
          <w:szCs w:val="28"/>
        </w:rPr>
        <w:t xml:space="preserve"> </w:t>
      </w:r>
      <w:r w:rsidRPr="00CC7C21">
        <w:rPr>
          <w:sz w:val="28"/>
          <w:szCs w:val="28"/>
        </w:rPr>
        <w:t>(прилагается).</w:t>
      </w:r>
    </w:p>
    <w:p w:rsidR="00440BBD" w:rsidRPr="00CC7C21" w:rsidRDefault="00440BBD" w:rsidP="00440BBD">
      <w:pPr>
        <w:spacing w:line="276" w:lineRule="auto"/>
        <w:ind w:firstLine="851"/>
        <w:jc w:val="both"/>
      </w:pPr>
      <w:r w:rsidRPr="00CC7C21">
        <w:rPr>
          <w:sz w:val="28"/>
          <w:szCs w:val="28"/>
        </w:rPr>
        <w:t xml:space="preserve">4. </w:t>
      </w:r>
      <w:r w:rsidR="00CC7C21" w:rsidRPr="00CC7C21">
        <w:rPr>
          <w:sz w:val="28"/>
          <w:szCs w:val="28"/>
        </w:rPr>
        <w:t xml:space="preserve">Разместить на официальном сайте </w:t>
      </w:r>
      <w:r w:rsidR="00CC7C21">
        <w:rPr>
          <w:sz w:val="28"/>
          <w:szCs w:val="28"/>
        </w:rPr>
        <w:t>администрации</w:t>
      </w:r>
      <w:r w:rsidR="00CC7C21" w:rsidRPr="00CC7C21">
        <w:rPr>
          <w:sz w:val="28"/>
          <w:szCs w:val="28"/>
        </w:rPr>
        <w:t xml:space="preserve"> </w:t>
      </w:r>
      <w:proofErr w:type="spellStart"/>
      <w:r w:rsidR="00CC7C21" w:rsidRPr="00CC7C21">
        <w:rPr>
          <w:sz w:val="28"/>
          <w:szCs w:val="28"/>
        </w:rPr>
        <w:t>Табунского</w:t>
      </w:r>
      <w:proofErr w:type="spellEnd"/>
      <w:r w:rsidR="00CC7C21" w:rsidRPr="00CC7C21">
        <w:rPr>
          <w:sz w:val="28"/>
          <w:szCs w:val="28"/>
        </w:rPr>
        <w:t xml:space="preserve"> района Алтайского края</w:t>
      </w:r>
      <w:r w:rsidR="00CC7C21">
        <w:rPr>
          <w:sz w:val="28"/>
          <w:szCs w:val="28"/>
        </w:rPr>
        <w:t xml:space="preserve">, на информационных стендах администраций сельсоветов </w:t>
      </w:r>
      <w:proofErr w:type="spellStart"/>
      <w:r w:rsidR="00CC7C21">
        <w:rPr>
          <w:sz w:val="28"/>
          <w:szCs w:val="28"/>
        </w:rPr>
        <w:t>Табунского</w:t>
      </w:r>
      <w:proofErr w:type="spellEnd"/>
      <w:r w:rsidR="00CC7C21">
        <w:rPr>
          <w:sz w:val="28"/>
          <w:szCs w:val="28"/>
        </w:rPr>
        <w:t xml:space="preserve"> района Алтайского края.</w:t>
      </w:r>
      <w:r w:rsidRPr="00CC7C21">
        <w:rPr>
          <w:i/>
          <w:sz w:val="28"/>
          <w:szCs w:val="28"/>
        </w:rPr>
        <w:t xml:space="preserve">     </w:t>
      </w:r>
      <w:r w:rsidRPr="00CC7C21">
        <w:t xml:space="preserve">                                                                                </w:t>
      </w:r>
    </w:p>
    <w:p w:rsidR="00440BBD" w:rsidRPr="00CC7C21" w:rsidRDefault="00CC7C21" w:rsidP="00440BBD">
      <w:pPr>
        <w:spacing w:line="276" w:lineRule="auto"/>
        <w:ind w:firstLine="851"/>
        <w:jc w:val="both"/>
        <w:rPr>
          <w:sz w:val="28"/>
          <w:szCs w:val="28"/>
        </w:rPr>
      </w:pPr>
      <w:r w:rsidRPr="00CC7C21">
        <w:rPr>
          <w:sz w:val="28"/>
          <w:szCs w:val="28"/>
        </w:rPr>
        <w:lastRenderedPageBreak/>
        <w:t>5</w:t>
      </w:r>
      <w:r w:rsidR="00440BBD" w:rsidRPr="00CC7C21">
        <w:rPr>
          <w:sz w:val="28"/>
          <w:szCs w:val="28"/>
        </w:rPr>
        <w:t xml:space="preserve">. 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440BBD" w:rsidRPr="00CC7C21" w:rsidRDefault="00440BBD" w:rsidP="00AC31C0">
      <w:pPr>
        <w:ind w:firstLine="709"/>
        <w:jc w:val="both"/>
        <w:rPr>
          <w:sz w:val="28"/>
          <w:szCs w:val="28"/>
        </w:rPr>
      </w:pPr>
    </w:p>
    <w:p w:rsidR="00AC31C0" w:rsidRDefault="00AC31C0" w:rsidP="00AC31C0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5D37F6" w:rsidRPr="00A20A6C" w:rsidTr="003375DF">
        <w:tc>
          <w:tcPr>
            <w:tcW w:w="5643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избирательной</w:t>
            </w:r>
          </w:p>
        </w:tc>
        <w:tc>
          <w:tcPr>
            <w:tcW w:w="1539" w:type="dxa"/>
            <w:gridSpan w:val="2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D37F6" w:rsidRPr="00B33F49" w:rsidTr="003375DF">
        <w:tc>
          <w:tcPr>
            <w:tcW w:w="5670" w:type="dxa"/>
            <w:gridSpan w:val="2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Pr="00A20A6C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5D37F6" w:rsidRPr="00A20A6C" w:rsidRDefault="005D37F6" w:rsidP="00337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5D37F6" w:rsidRDefault="005D37F6" w:rsidP="003375DF">
            <w:pPr>
              <w:jc w:val="both"/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Default="005D37F6" w:rsidP="003375DF">
            <w:pPr>
              <w:rPr>
                <w:sz w:val="28"/>
                <w:szCs w:val="28"/>
              </w:rPr>
            </w:pPr>
          </w:p>
          <w:p w:rsidR="005D37F6" w:rsidRPr="00B33F49" w:rsidRDefault="005D37F6" w:rsidP="003375D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 xml:space="preserve">М.С. </w:t>
            </w:r>
            <w:proofErr w:type="spellStart"/>
            <w:r w:rsidRPr="00A20A6C">
              <w:rPr>
                <w:sz w:val="28"/>
                <w:szCs w:val="28"/>
              </w:rPr>
              <w:t>Витько</w:t>
            </w:r>
            <w:proofErr w:type="spellEnd"/>
          </w:p>
        </w:tc>
      </w:tr>
    </w:tbl>
    <w:p w:rsidR="005D37F6" w:rsidRDefault="005D37F6" w:rsidP="001B2712">
      <w:pPr>
        <w:ind w:firstLine="720"/>
        <w:jc w:val="both"/>
        <w:rPr>
          <w:sz w:val="28"/>
          <w:szCs w:val="28"/>
        </w:rPr>
      </w:pPr>
    </w:p>
    <w:p w:rsidR="00F64837" w:rsidRDefault="00F64837" w:rsidP="001B2712">
      <w:pPr>
        <w:ind w:firstLine="720"/>
        <w:jc w:val="both"/>
        <w:rPr>
          <w:sz w:val="28"/>
          <w:szCs w:val="28"/>
        </w:rPr>
      </w:pPr>
    </w:p>
    <w:p w:rsidR="00600CB6" w:rsidRDefault="00600CB6" w:rsidP="00224340">
      <w:pPr>
        <w:pStyle w:val="ConsPlusNormal"/>
        <w:ind w:left="5954" w:hanging="142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00CB6" w:rsidSect="00F47367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C4" w:rsidRDefault="00EF22C4" w:rsidP="00745190">
      <w:r>
        <w:separator/>
      </w:r>
    </w:p>
  </w:endnote>
  <w:endnote w:type="continuationSeparator" w:id="0">
    <w:p w:rsidR="00EF22C4" w:rsidRDefault="00EF22C4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C4" w:rsidRDefault="00EF22C4" w:rsidP="00745190">
      <w:r>
        <w:separator/>
      </w:r>
    </w:p>
  </w:footnote>
  <w:footnote w:type="continuationSeparator" w:id="0">
    <w:p w:rsidR="00EF22C4" w:rsidRDefault="00EF22C4" w:rsidP="0074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B6" w:rsidRDefault="00946BB6">
    <w:pPr>
      <w:pStyle w:val="a3"/>
    </w:pPr>
  </w:p>
  <w:p w:rsidR="00946BB6" w:rsidRDefault="00946B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353885"/>
    <w:multiLevelType w:val="hybridMultilevel"/>
    <w:tmpl w:val="1238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07F0F"/>
    <w:rsid w:val="00012003"/>
    <w:rsid w:val="00031DD7"/>
    <w:rsid w:val="000343DD"/>
    <w:rsid w:val="000376DE"/>
    <w:rsid w:val="0004384F"/>
    <w:rsid w:val="00046D89"/>
    <w:rsid w:val="00067E12"/>
    <w:rsid w:val="000704E4"/>
    <w:rsid w:val="0007694E"/>
    <w:rsid w:val="0009461D"/>
    <w:rsid w:val="000A5FF9"/>
    <w:rsid w:val="000B4BF9"/>
    <w:rsid w:val="000B708A"/>
    <w:rsid w:val="000B70A6"/>
    <w:rsid w:val="000B7608"/>
    <w:rsid w:val="000C148B"/>
    <w:rsid w:val="000C5087"/>
    <w:rsid w:val="000F411A"/>
    <w:rsid w:val="000F4CE1"/>
    <w:rsid w:val="000F4E10"/>
    <w:rsid w:val="00103F1F"/>
    <w:rsid w:val="0010553F"/>
    <w:rsid w:val="00120E6F"/>
    <w:rsid w:val="00126F1C"/>
    <w:rsid w:val="001337A8"/>
    <w:rsid w:val="001362ED"/>
    <w:rsid w:val="001378C6"/>
    <w:rsid w:val="00147951"/>
    <w:rsid w:val="00150A58"/>
    <w:rsid w:val="00162DF1"/>
    <w:rsid w:val="001A6871"/>
    <w:rsid w:val="001A7924"/>
    <w:rsid w:val="001B2712"/>
    <w:rsid w:val="001C0B98"/>
    <w:rsid w:val="001C537B"/>
    <w:rsid w:val="001C7805"/>
    <w:rsid w:val="001C7912"/>
    <w:rsid w:val="001D0107"/>
    <w:rsid w:val="001D0FE8"/>
    <w:rsid w:val="001E59C0"/>
    <w:rsid w:val="00201163"/>
    <w:rsid w:val="00207758"/>
    <w:rsid w:val="0021244E"/>
    <w:rsid w:val="00214F8B"/>
    <w:rsid w:val="00224340"/>
    <w:rsid w:val="00236C04"/>
    <w:rsid w:val="0023766D"/>
    <w:rsid w:val="002448EA"/>
    <w:rsid w:val="00246AD6"/>
    <w:rsid w:val="00254BAC"/>
    <w:rsid w:val="00254D7E"/>
    <w:rsid w:val="00261772"/>
    <w:rsid w:val="0026263D"/>
    <w:rsid w:val="00263A9F"/>
    <w:rsid w:val="0029494E"/>
    <w:rsid w:val="002A1A25"/>
    <w:rsid w:val="002A3ECB"/>
    <w:rsid w:val="002B1951"/>
    <w:rsid w:val="002B49F8"/>
    <w:rsid w:val="002C1FC9"/>
    <w:rsid w:val="002C57E7"/>
    <w:rsid w:val="002C6B20"/>
    <w:rsid w:val="002D3D31"/>
    <w:rsid w:val="002E2349"/>
    <w:rsid w:val="002E7152"/>
    <w:rsid w:val="002F3FE7"/>
    <w:rsid w:val="00320A1B"/>
    <w:rsid w:val="003260C9"/>
    <w:rsid w:val="0032759E"/>
    <w:rsid w:val="003375DF"/>
    <w:rsid w:val="003379EC"/>
    <w:rsid w:val="0034092F"/>
    <w:rsid w:val="0034236F"/>
    <w:rsid w:val="00342BD6"/>
    <w:rsid w:val="00344976"/>
    <w:rsid w:val="00345CE8"/>
    <w:rsid w:val="003519A6"/>
    <w:rsid w:val="00374761"/>
    <w:rsid w:val="00377AC0"/>
    <w:rsid w:val="003A12A8"/>
    <w:rsid w:val="003A2ED9"/>
    <w:rsid w:val="003B60E9"/>
    <w:rsid w:val="003B6841"/>
    <w:rsid w:val="003C141E"/>
    <w:rsid w:val="003E0A51"/>
    <w:rsid w:val="003E77C6"/>
    <w:rsid w:val="00400E67"/>
    <w:rsid w:val="0040798C"/>
    <w:rsid w:val="004102A0"/>
    <w:rsid w:val="00416A03"/>
    <w:rsid w:val="00426FBC"/>
    <w:rsid w:val="004364D2"/>
    <w:rsid w:val="00440BBD"/>
    <w:rsid w:val="00457DCD"/>
    <w:rsid w:val="00465C28"/>
    <w:rsid w:val="00466BE5"/>
    <w:rsid w:val="00482B53"/>
    <w:rsid w:val="004B0D09"/>
    <w:rsid w:val="004C45EF"/>
    <w:rsid w:val="004D2263"/>
    <w:rsid w:val="004D2B80"/>
    <w:rsid w:val="005131AF"/>
    <w:rsid w:val="00521F32"/>
    <w:rsid w:val="00524750"/>
    <w:rsid w:val="00527AE0"/>
    <w:rsid w:val="005352A3"/>
    <w:rsid w:val="00541553"/>
    <w:rsid w:val="0054249B"/>
    <w:rsid w:val="0054556B"/>
    <w:rsid w:val="00556260"/>
    <w:rsid w:val="00561A3B"/>
    <w:rsid w:val="00567F07"/>
    <w:rsid w:val="005740FD"/>
    <w:rsid w:val="00574B28"/>
    <w:rsid w:val="00576855"/>
    <w:rsid w:val="00581FF4"/>
    <w:rsid w:val="005850E1"/>
    <w:rsid w:val="00587093"/>
    <w:rsid w:val="0059371D"/>
    <w:rsid w:val="005A16B3"/>
    <w:rsid w:val="005A502D"/>
    <w:rsid w:val="005A7656"/>
    <w:rsid w:val="005B07C6"/>
    <w:rsid w:val="005D1B18"/>
    <w:rsid w:val="005D27C2"/>
    <w:rsid w:val="005D37F6"/>
    <w:rsid w:val="005D5510"/>
    <w:rsid w:val="005E26D2"/>
    <w:rsid w:val="005E6A6E"/>
    <w:rsid w:val="005F3FE0"/>
    <w:rsid w:val="00600CB6"/>
    <w:rsid w:val="00604AE9"/>
    <w:rsid w:val="00610949"/>
    <w:rsid w:val="0062143B"/>
    <w:rsid w:val="00624D80"/>
    <w:rsid w:val="00625D58"/>
    <w:rsid w:val="0063060D"/>
    <w:rsid w:val="00640029"/>
    <w:rsid w:val="00643B91"/>
    <w:rsid w:val="00656A78"/>
    <w:rsid w:val="00661389"/>
    <w:rsid w:val="00664B0F"/>
    <w:rsid w:val="00672F1B"/>
    <w:rsid w:val="0068415F"/>
    <w:rsid w:val="00686251"/>
    <w:rsid w:val="006874AE"/>
    <w:rsid w:val="0069444B"/>
    <w:rsid w:val="006B502E"/>
    <w:rsid w:val="006C064E"/>
    <w:rsid w:val="006D1F38"/>
    <w:rsid w:val="006D404B"/>
    <w:rsid w:val="006D76FE"/>
    <w:rsid w:val="006E7F33"/>
    <w:rsid w:val="006F31FA"/>
    <w:rsid w:val="006F430F"/>
    <w:rsid w:val="006F63C3"/>
    <w:rsid w:val="006F75A6"/>
    <w:rsid w:val="00722459"/>
    <w:rsid w:val="00723A1A"/>
    <w:rsid w:val="0073163B"/>
    <w:rsid w:val="007358DC"/>
    <w:rsid w:val="00745190"/>
    <w:rsid w:val="007576CE"/>
    <w:rsid w:val="00757AB4"/>
    <w:rsid w:val="00761FCE"/>
    <w:rsid w:val="0076258E"/>
    <w:rsid w:val="00763C28"/>
    <w:rsid w:val="00764EF5"/>
    <w:rsid w:val="00767060"/>
    <w:rsid w:val="00777700"/>
    <w:rsid w:val="00795B63"/>
    <w:rsid w:val="007A6580"/>
    <w:rsid w:val="007C04CA"/>
    <w:rsid w:val="007C28BA"/>
    <w:rsid w:val="007C3425"/>
    <w:rsid w:val="007C36A1"/>
    <w:rsid w:val="007D0F73"/>
    <w:rsid w:val="007D3477"/>
    <w:rsid w:val="007F1A88"/>
    <w:rsid w:val="007F71A4"/>
    <w:rsid w:val="0081548D"/>
    <w:rsid w:val="008203C7"/>
    <w:rsid w:val="008317A9"/>
    <w:rsid w:val="008335CF"/>
    <w:rsid w:val="00834A0B"/>
    <w:rsid w:val="008402F0"/>
    <w:rsid w:val="00840437"/>
    <w:rsid w:val="00840B30"/>
    <w:rsid w:val="0085362B"/>
    <w:rsid w:val="00855123"/>
    <w:rsid w:val="00855289"/>
    <w:rsid w:val="00864790"/>
    <w:rsid w:val="00870977"/>
    <w:rsid w:val="008744F9"/>
    <w:rsid w:val="00881DB6"/>
    <w:rsid w:val="00883733"/>
    <w:rsid w:val="00896644"/>
    <w:rsid w:val="008A2499"/>
    <w:rsid w:val="008A6456"/>
    <w:rsid w:val="008B0E25"/>
    <w:rsid w:val="008B3B90"/>
    <w:rsid w:val="008B51D2"/>
    <w:rsid w:val="008E2968"/>
    <w:rsid w:val="008E7876"/>
    <w:rsid w:val="008F307B"/>
    <w:rsid w:val="0090234D"/>
    <w:rsid w:val="00905CEB"/>
    <w:rsid w:val="00913004"/>
    <w:rsid w:val="0093545F"/>
    <w:rsid w:val="0094264E"/>
    <w:rsid w:val="00946BB6"/>
    <w:rsid w:val="00946BF2"/>
    <w:rsid w:val="00960937"/>
    <w:rsid w:val="00961591"/>
    <w:rsid w:val="00961C3D"/>
    <w:rsid w:val="0096238E"/>
    <w:rsid w:val="00964664"/>
    <w:rsid w:val="009669F3"/>
    <w:rsid w:val="00972DB3"/>
    <w:rsid w:val="00973660"/>
    <w:rsid w:val="00974BDE"/>
    <w:rsid w:val="00980728"/>
    <w:rsid w:val="00986007"/>
    <w:rsid w:val="009B5154"/>
    <w:rsid w:val="009C4F19"/>
    <w:rsid w:val="009E1E3F"/>
    <w:rsid w:val="009E7B64"/>
    <w:rsid w:val="009F1714"/>
    <w:rsid w:val="009F6ED2"/>
    <w:rsid w:val="00A04121"/>
    <w:rsid w:val="00A10D84"/>
    <w:rsid w:val="00A12B77"/>
    <w:rsid w:val="00A25A6B"/>
    <w:rsid w:val="00A3135C"/>
    <w:rsid w:val="00A31BC0"/>
    <w:rsid w:val="00A6205C"/>
    <w:rsid w:val="00A63838"/>
    <w:rsid w:val="00A70E1B"/>
    <w:rsid w:val="00A844A2"/>
    <w:rsid w:val="00A867CC"/>
    <w:rsid w:val="00AC31C0"/>
    <w:rsid w:val="00AE1EC5"/>
    <w:rsid w:val="00AF006A"/>
    <w:rsid w:val="00AF5A0D"/>
    <w:rsid w:val="00AF7955"/>
    <w:rsid w:val="00B06142"/>
    <w:rsid w:val="00B14905"/>
    <w:rsid w:val="00B17A5B"/>
    <w:rsid w:val="00B2206E"/>
    <w:rsid w:val="00B27E36"/>
    <w:rsid w:val="00B30B22"/>
    <w:rsid w:val="00B312E2"/>
    <w:rsid w:val="00B37EDB"/>
    <w:rsid w:val="00B37FB6"/>
    <w:rsid w:val="00B52267"/>
    <w:rsid w:val="00B5528F"/>
    <w:rsid w:val="00B57822"/>
    <w:rsid w:val="00B62836"/>
    <w:rsid w:val="00B73D6C"/>
    <w:rsid w:val="00B77EEC"/>
    <w:rsid w:val="00B83A29"/>
    <w:rsid w:val="00B9023B"/>
    <w:rsid w:val="00BA5F0B"/>
    <w:rsid w:val="00BA7C65"/>
    <w:rsid w:val="00BA7EA6"/>
    <w:rsid w:val="00BA7FA5"/>
    <w:rsid w:val="00BD06F6"/>
    <w:rsid w:val="00BD4495"/>
    <w:rsid w:val="00BE2A7B"/>
    <w:rsid w:val="00BE2F43"/>
    <w:rsid w:val="00BE2FF6"/>
    <w:rsid w:val="00BF284B"/>
    <w:rsid w:val="00C003BF"/>
    <w:rsid w:val="00C03968"/>
    <w:rsid w:val="00C0700D"/>
    <w:rsid w:val="00C13217"/>
    <w:rsid w:val="00C200B3"/>
    <w:rsid w:val="00C25B1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2C50"/>
    <w:rsid w:val="00C83147"/>
    <w:rsid w:val="00C8634C"/>
    <w:rsid w:val="00C90C23"/>
    <w:rsid w:val="00C922FC"/>
    <w:rsid w:val="00C9686C"/>
    <w:rsid w:val="00CA4F35"/>
    <w:rsid w:val="00CA5741"/>
    <w:rsid w:val="00CB0290"/>
    <w:rsid w:val="00CB785B"/>
    <w:rsid w:val="00CC049D"/>
    <w:rsid w:val="00CC0D81"/>
    <w:rsid w:val="00CC7C21"/>
    <w:rsid w:val="00CD03C3"/>
    <w:rsid w:val="00CD65AE"/>
    <w:rsid w:val="00CE023E"/>
    <w:rsid w:val="00CF2644"/>
    <w:rsid w:val="00CF2FDE"/>
    <w:rsid w:val="00D0388F"/>
    <w:rsid w:val="00D13850"/>
    <w:rsid w:val="00D14233"/>
    <w:rsid w:val="00D433B3"/>
    <w:rsid w:val="00D4459B"/>
    <w:rsid w:val="00D62FA7"/>
    <w:rsid w:val="00D65A0E"/>
    <w:rsid w:val="00D82869"/>
    <w:rsid w:val="00D83F7F"/>
    <w:rsid w:val="00D859EC"/>
    <w:rsid w:val="00D87722"/>
    <w:rsid w:val="00D9060C"/>
    <w:rsid w:val="00D978C3"/>
    <w:rsid w:val="00DA0487"/>
    <w:rsid w:val="00DA241E"/>
    <w:rsid w:val="00DA787E"/>
    <w:rsid w:val="00DC3BCE"/>
    <w:rsid w:val="00DD240C"/>
    <w:rsid w:val="00DE6F49"/>
    <w:rsid w:val="00DE7878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95014"/>
    <w:rsid w:val="00EA02DA"/>
    <w:rsid w:val="00EC67D6"/>
    <w:rsid w:val="00EC6E6A"/>
    <w:rsid w:val="00ED0233"/>
    <w:rsid w:val="00ED16AC"/>
    <w:rsid w:val="00ED65ED"/>
    <w:rsid w:val="00EE6A80"/>
    <w:rsid w:val="00EF22C4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47367"/>
    <w:rsid w:val="00F47A44"/>
    <w:rsid w:val="00F6218A"/>
    <w:rsid w:val="00F64837"/>
    <w:rsid w:val="00F71362"/>
    <w:rsid w:val="00F7406C"/>
    <w:rsid w:val="00F778CF"/>
    <w:rsid w:val="00F81BCB"/>
    <w:rsid w:val="00F84472"/>
    <w:rsid w:val="00F85905"/>
    <w:rsid w:val="00F95978"/>
    <w:rsid w:val="00FA259D"/>
    <w:rsid w:val="00FA632D"/>
    <w:rsid w:val="00FB4DA2"/>
    <w:rsid w:val="00FB57B5"/>
    <w:rsid w:val="00FB7755"/>
    <w:rsid w:val="00FD2AF5"/>
    <w:rsid w:val="00FD47CD"/>
    <w:rsid w:val="00FD48E6"/>
    <w:rsid w:val="00FE26E1"/>
    <w:rsid w:val="00FF00DE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46AAFB-58AF-42E4-BFDF-BE73968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rPr>
      <w:rFonts w:ascii="Times New Roman" w:eastAsia="Times New Roman" w:hAnsi="Times New Roman"/>
      <w:sz w:val="26"/>
      <w:szCs w:val="24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semiHidden/>
    <w:rsid w:val="00E305B4"/>
    <w:rPr>
      <w:rFonts w:eastAsia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0A5FF9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"/>
    <w:rsid w:val="001378C6"/>
    <w:rPr>
      <w:rFonts w:ascii="Cambria" w:eastAsia="Times New Roman" w:hAnsi="Cambria" w:cs="Times New Roman"/>
      <w:b/>
      <w:bCs/>
      <w:i/>
      <w:iCs/>
      <w:color w:val="4F81BD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ind w:firstLine="720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A25A6B"/>
    <w:pPr>
      <w:ind w:left="720"/>
      <w:contextualSpacing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C20E-F411-4EEC-9063-4AAA5520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Степановна</dc:creator>
  <cp:keywords/>
  <cp:lastModifiedBy>Евгений</cp:lastModifiedBy>
  <cp:revision>2</cp:revision>
  <cp:lastPrinted>2019-08-12T04:23:00Z</cp:lastPrinted>
  <dcterms:created xsi:type="dcterms:W3CDTF">2020-06-09T05:12:00Z</dcterms:created>
  <dcterms:modified xsi:type="dcterms:W3CDTF">2020-06-09T05:12:00Z</dcterms:modified>
</cp:coreProperties>
</file>