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0492680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D26B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31.05.2021</w:t>
                </w:r>
              </w:p>
            </w:tc>
          </w:sdtContent>
        </w:sdt>
        <w:permEnd w:id="60492680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67458871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E71A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77-р</w:t>
                </w:r>
                <w:r w:rsidR="00356518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67458871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80132613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A1B9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 xml:space="preserve">О подготовке </w:t>
                </w:r>
                <w:r w:rsidR="00695C77">
                  <w:rPr>
                    <w:rStyle w:val="41"/>
                  </w:rPr>
                  <w:t xml:space="preserve">образовательных организаций </w:t>
                </w:r>
                <w:r w:rsidR="002D26BB">
                  <w:rPr>
                    <w:rStyle w:val="41"/>
                  </w:rPr>
                  <w:t>к новому 2021-2022</w:t>
                </w:r>
                <w:r>
                  <w:rPr>
                    <w:rStyle w:val="41"/>
                  </w:rPr>
                  <w:t xml:space="preserve"> учебному году</w:t>
                </w:r>
                <w:r w:rsidR="00EE369B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280132613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55856770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E765C4" w:rsidRDefault="00E765C4" w:rsidP="00CE4FEC">
          <w:pPr>
            <w:suppressAutoHyphens/>
            <w:ind w:firstLine="567"/>
            <w:jc w:val="both"/>
            <w:rPr>
              <w:color w:val="000000"/>
              <w:sz w:val="28"/>
              <w:szCs w:val="28"/>
            </w:rPr>
          </w:pPr>
          <w:r w:rsidRPr="00E765C4">
            <w:rPr>
              <w:color w:val="000000"/>
              <w:sz w:val="28"/>
              <w:szCs w:val="28"/>
            </w:rPr>
            <w:t>В соотве</w:t>
          </w:r>
          <w:r w:rsidR="00CE4FEC">
            <w:rPr>
              <w:color w:val="000000"/>
              <w:sz w:val="28"/>
              <w:szCs w:val="28"/>
            </w:rPr>
            <w:t>тствии с планом работы админис</w:t>
          </w:r>
          <w:r w:rsidR="00F42309">
            <w:rPr>
              <w:color w:val="000000"/>
              <w:sz w:val="28"/>
              <w:szCs w:val="28"/>
            </w:rPr>
            <w:t>трации Табунского района, комитета по образованию</w:t>
          </w:r>
          <w:r w:rsidR="002D26BB">
            <w:rPr>
              <w:color w:val="000000"/>
              <w:sz w:val="28"/>
              <w:szCs w:val="28"/>
            </w:rPr>
            <w:t xml:space="preserve"> и в связи с началом 2021-2022</w:t>
          </w:r>
          <w:r w:rsidR="00BC0037">
            <w:rPr>
              <w:color w:val="000000"/>
              <w:sz w:val="28"/>
              <w:szCs w:val="28"/>
            </w:rPr>
            <w:t xml:space="preserve"> учебного года:</w:t>
          </w:r>
        </w:p>
        <w:p w:rsidR="00C57652" w:rsidRDefault="00C57652" w:rsidP="00CE4FEC">
          <w:pPr>
            <w:suppressAutoHyphens/>
            <w:ind w:firstLine="567"/>
            <w:jc w:val="both"/>
            <w:rPr>
              <w:noProof/>
              <w:sz w:val="28"/>
              <w:szCs w:val="28"/>
            </w:rPr>
          </w:pPr>
        </w:p>
        <w:p w:rsidR="00BC0037" w:rsidRDefault="00BC0037" w:rsidP="00BC0037">
          <w:pPr>
            <w:pStyle w:val="ab"/>
            <w:numPr>
              <w:ilvl w:val="0"/>
              <w:numId w:val="26"/>
            </w:numPr>
            <w:suppressAutoHyphens/>
            <w:jc w:val="both"/>
            <w:rPr>
              <w:noProof/>
              <w:sz w:val="28"/>
              <w:szCs w:val="28"/>
            </w:rPr>
          </w:pPr>
          <w:r w:rsidRPr="00BC0037">
            <w:rPr>
              <w:noProof/>
              <w:sz w:val="28"/>
              <w:szCs w:val="28"/>
            </w:rPr>
            <w:t>Утвердить:</w:t>
          </w:r>
        </w:p>
        <w:p w:rsidR="00C57652" w:rsidRPr="00BC0037" w:rsidRDefault="00C57652" w:rsidP="00C57652">
          <w:pPr>
            <w:pStyle w:val="ab"/>
            <w:suppressAutoHyphens/>
            <w:ind w:left="927"/>
            <w:jc w:val="both"/>
            <w:rPr>
              <w:noProof/>
              <w:sz w:val="28"/>
              <w:szCs w:val="28"/>
            </w:rPr>
          </w:pPr>
        </w:p>
        <w:p w:rsidR="00BC0037" w:rsidRDefault="00D1460A" w:rsidP="00BC0037">
          <w:pPr>
            <w:suppressAutoHyphens/>
            <w:jc w:val="both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-</w:t>
          </w:r>
          <w:r>
            <w:rPr>
              <w:noProof/>
              <w:sz w:val="28"/>
              <w:szCs w:val="28"/>
            </w:rPr>
            <w:tab/>
            <w:t xml:space="preserve"> план</w:t>
          </w:r>
          <w:r w:rsidR="00BC0037" w:rsidRPr="00BC0037">
            <w:rPr>
              <w:noProof/>
              <w:sz w:val="28"/>
              <w:szCs w:val="28"/>
            </w:rPr>
            <w:t xml:space="preserve"> мероприятий по подготов</w:t>
          </w:r>
          <w:r>
            <w:rPr>
              <w:noProof/>
              <w:sz w:val="28"/>
              <w:szCs w:val="28"/>
            </w:rPr>
            <w:t>ке организаций</w:t>
          </w:r>
          <w:r w:rsidR="00BC0037" w:rsidRPr="00BC0037">
            <w:rPr>
              <w:noProof/>
              <w:sz w:val="28"/>
              <w:szCs w:val="28"/>
            </w:rPr>
            <w:t>, осуществляющих образовател</w:t>
          </w:r>
          <w:r w:rsidR="002D26BB">
            <w:rPr>
              <w:noProof/>
              <w:sz w:val="28"/>
              <w:szCs w:val="28"/>
            </w:rPr>
            <w:t>ьную деятельность, к началу 2021-2022</w:t>
          </w:r>
          <w:r w:rsidR="00BC0037" w:rsidRPr="00BC0037">
            <w:rPr>
              <w:noProof/>
              <w:sz w:val="28"/>
              <w:szCs w:val="28"/>
            </w:rPr>
            <w:t xml:space="preserve"> учебному году (приложение 1);</w:t>
          </w:r>
        </w:p>
        <w:p w:rsidR="00C57652" w:rsidRPr="00BC0037" w:rsidRDefault="00C57652" w:rsidP="00BC0037">
          <w:pPr>
            <w:suppressAutoHyphens/>
            <w:jc w:val="both"/>
            <w:rPr>
              <w:color w:val="000000"/>
              <w:sz w:val="28"/>
              <w:szCs w:val="28"/>
            </w:rPr>
          </w:pPr>
        </w:p>
        <w:p w:rsidR="00E765C4" w:rsidRDefault="00BC0037" w:rsidP="00E765C4">
          <w:pPr>
            <w:jc w:val="both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-</w:t>
          </w:r>
          <w:r>
            <w:rPr>
              <w:noProof/>
              <w:sz w:val="28"/>
              <w:szCs w:val="28"/>
            </w:rPr>
            <w:tab/>
          </w:r>
          <w:r w:rsidR="00B70545">
            <w:rPr>
              <w:noProof/>
              <w:sz w:val="28"/>
              <w:szCs w:val="28"/>
            </w:rPr>
            <w:t>состав комиссии</w:t>
          </w:r>
          <w:r w:rsidR="00E765C4" w:rsidRPr="00C17A5B">
            <w:rPr>
              <w:noProof/>
              <w:sz w:val="28"/>
              <w:szCs w:val="28"/>
            </w:rPr>
            <w:t xml:space="preserve"> по</w:t>
          </w:r>
          <w:r w:rsidR="00D8700E">
            <w:rPr>
              <w:noProof/>
              <w:sz w:val="28"/>
              <w:szCs w:val="28"/>
            </w:rPr>
            <w:t xml:space="preserve"> приёмке</w:t>
          </w:r>
          <w:r>
            <w:rPr>
              <w:noProof/>
              <w:sz w:val="28"/>
              <w:szCs w:val="28"/>
            </w:rPr>
            <w:t xml:space="preserve"> организаций, осуществляющих образовательную деятельность (приложение 2);</w:t>
          </w:r>
        </w:p>
        <w:p w:rsidR="00C57652" w:rsidRDefault="00C57652" w:rsidP="00E765C4">
          <w:pPr>
            <w:jc w:val="both"/>
            <w:rPr>
              <w:noProof/>
              <w:sz w:val="28"/>
              <w:szCs w:val="28"/>
            </w:rPr>
          </w:pPr>
        </w:p>
        <w:p w:rsidR="00BC0037" w:rsidRDefault="00BC0037" w:rsidP="00E765C4">
          <w:pPr>
            <w:jc w:val="both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>-</w:t>
          </w:r>
          <w:r>
            <w:rPr>
              <w:noProof/>
              <w:sz w:val="28"/>
              <w:szCs w:val="28"/>
            </w:rPr>
            <w:tab/>
            <w:t>график пр</w:t>
          </w:r>
          <w:r w:rsidR="00D8700E">
            <w:rPr>
              <w:noProof/>
              <w:sz w:val="28"/>
              <w:szCs w:val="28"/>
            </w:rPr>
            <w:t>иёмки организаций</w:t>
          </w:r>
          <w:r>
            <w:rPr>
              <w:noProof/>
              <w:sz w:val="28"/>
              <w:szCs w:val="28"/>
            </w:rPr>
            <w:t>, осуществляющих образовательную деятельность (приложение 3).</w:t>
          </w:r>
          <w:r>
            <w:rPr>
              <w:noProof/>
              <w:sz w:val="28"/>
              <w:szCs w:val="28"/>
            </w:rPr>
            <w:tab/>
          </w:r>
        </w:p>
        <w:p w:rsidR="00C57652" w:rsidRDefault="00C57652" w:rsidP="00E765C4">
          <w:pPr>
            <w:jc w:val="both"/>
            <w:rPr>
              <w:noProof/>
              <w:sz w:val="28"/>
              <w:szCs w:val="28"/>
            </w:rPr>
          </w:pPr>
        </w:p>
        <w:p w:rsidR="00BC0037" w:rsidRDefault="00BC0037" w:rsidP="00E765C4">
          <w:pPr>
            <w:jc w:val="both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2. Контроль за выполнением настоящего распоряжения возложить на первого заместителя главы </w:t>
          </w:r>
          <w:r w:rsidR="000062E8">
            <w:rPr>
              <w:noProof/>
              <w:sz w:val="28"/>
              <w:szCs w:val="28"/>
            </w:rPr>
            <w:t xml:space="preserve">администрации </w:t>
          </w:r>
          <w:r>
            <w:rPr>
              <w:noProof/>
              <w:sz w:val="28"/>
              <w:szCs w:val="28"/>
            </w:rPr>
            <w:t>района Клема Р.Э.</w:t>
          </w:r>
        </w:p>
        <w:p w:rsidR="00E765C4" w:rsidRPr="00BC0037" w:rsidRDefault="00E765C4" w:rsidP="00BC0037">
          <w:pPr>
            <w:jc w:val="both"/>
            <w:rPr>
              <w:noProof/>
              <w:sz w:val="28"/>
              <w:szCs w:val="28"/>
            </w:rPr>
          </w:pPr>
        </w:p>
        <w:p w:rsidR="0037097F" w:rsidRPr="00514A68" w:rsidRDefault="00B25CCF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55856770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95021151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950211516" w:displacedByCustomXml="prev"/>
        <w:permStart w:id="146849738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68497386" w:displacedByCustomXml="prev"/>
      </w:tr>
    </w:tbl>
    <w:p w:rsidR="00B25CCF" w:rsidRDefault="00B25CCF" w:rsidP="00EA0C29">
      <w:pPr>
        <w:rPr>
          <w:sz w:val="28"/>
          <w:szCs w:val="28"/>
        </w:rPr>
      </w:pPr>
    </w:p>
    <w:p w:rsidR="00B25CCF" w:rsidRDefault="00B25CCF" w:rsidP="00B25CCF">
      <w:pPr>
        <w:pStyle w:val="af6"/>
        <w:tabs>
          <w:tab w:val="left" w:pos="4962"/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  <w:sectPr w:rsidR="00B25CCF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</w:p>
    <w:p w:rsidR="00B25CCF" w:rsidRDefault="00B25CCF" w:rsidP="00B25CCF">
      <w:pPr>
        <w:pStyle w:val="af6"/>
        <w:tabs>
          <w:tab w:val="left" w:pos="4962"/>
          <w:tab w:val="left" w:pos="5103"/>
        </w:tabs>
        <w:ind w:left="10206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725383603" w:edGrp="everyone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25CCF" w:rsidRDefault="00B25CCF" w:rsidP="00B25CCF">
      <w:pPr>
        <w:pStyle w:val="af6"/>
        <w:tabs>
          <w:tab w:val="left" w:pos="4962"/>
        </w:tabs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25CCF" w:rsidRDefault="00B25CCF" w:rsidP="00B25CCF">
      <w:pPr>
        <w:pStyle w:val="af6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Табунского района Алтайского края</w:t>
      </w:r>
    </w:p>
    <w:p w:rsidR="00B25CCF" w:rsidRDefault="00B25CCF" w:rsidP="00B25CCF">
      <w:pPr>
        <w:pStyle w:val="af6"/>
        <w:tabs>
          <w:tab w:val="left" w:pos="4962"/>
        </w:tabs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31.05.2021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77</w:t>
      </w:r>
      <w:proofErr w:type="gramEnd"/>
      <w:r>
        <w:rPr>
          <w:rFonts w:ascii="Times New Roman" w:hAnsi="Times New Roman" w:cs="Times New Roman"/>
          <w:sz w:val="28"/>
          <w:szCs w:val="28"/>
        </w:rPr>
        <w:t>-р</w:t>
      </w:r>
    </w:p>
    <w:p w:rsidR="00B25CCF" w:rsidRDefault="00B25CCF" w:rsidP="00B25CCF">
      <w:pPr>
        <w:jc w:val="center"/>
        <w:rPr>
          <w:bCs/>
          <w:sz w:val="28"/>
          <w:szCs w:val="28"/>
        </w:rPr>
      </w:pPr>
    </w:p>
    <w:p w:rsidR="00B25CCF" w:rsidRDefault="00B25CCF" w:rsidP="00B25C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B25CCF" w:rsidRDefault="00B25CCF" w:rsidP="00B25C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мероприятий по подготовке организаций, осуществляющей образовательную деятельность, </w:t>
      </w:r>
    </w:p>
    <w:p w:rsidR="00B25CCF" w:rsidRDefault="00B25CCF" w:rsidP="00B25C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началу 2021-2022 учебного года</w:t>
      </w:r>
    </w:p>
    <w:p w:rsidR="00B25CCF" w:rsidRDefault="00B25CCF" w:rsidP="00B25CCF">
      <w:pPr>
        <w:jc w:val="center"/>
        <w:rPr>
          <w:bCs/>
          <w:sz w:val="28"/>
          <w:szCs w:val="28"/>
        </w:rPr>
      </w:pPr>
    </w:p>
    <w:p w:rsidR="00B25CCF" w:rsidRDefault="00B25CCF" w:rsidP="00B25CCF">
      <w:pPr>
        <w:spacing w:line="360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2015"/>
        <w:gridCol w:w="2138"/>
      </w:tblGrid>
      <w:tr w:rsidR="00B25CCF" w:rsidTr="00B25CCF">
        <w:trPr>
          <w:trHeight w:val="450"/>
          <w:tblHeader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Pr="003B2484" w:rsidRDefault="00B25CCF" w:rsidP="0001571E">
            <w:pPr>
              <w:jc w:val="center"/>
              <w:rPr>
                <w:b/>
                <w:sz w:val="28"/>
                <w:szCs w:val="28"/>
              </w:rPr>
            </w:pPr>
            <w:r w:rsidRPr="003B2484">
              <w:rPr>
                <w:b/>
                <w:sz w:val="28"/>
                <w:szCs w:val="28"/>
              </w:rPr>
              <w:t>Пожарная безопасность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системы тревожной сигнализации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системы </w:t>
            </w:r>
            <w:proofErr w:type="spellStart"/>
            <w:r>
              <w:rPr>
                <w:sz w:val="28"/>
                <w:szCs w:val="28"/>
              </w:rPr>
              <w:t>дымоудаления</w:t>
            </w:r>
            <w:proofErr w:type="spell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путей эвакуации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и техническое обслуживание систем противопожарного водоснабжения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30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аварийного освещения зданий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30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замечаний МЧС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09.08.2021</w:t>
            </w:r>
          </w:p>
        </w:tc>
      </w:tr>
      <w:tr w:rsidR="00B25CCF" w:rsidTr="00B25CCF">
        <w:trPr>
          <w:trHeight w:val="30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Pr="006668C6" w:rsidRDefault="00B25CCF" w:rsidP="0001571E">
            <w:pPr>
              <w:rPr>
                <w:sz w:val="28"/>
                <w:szCs w:val="28"/>
              </w:rPr>
            </w:pPr>
            <w:r w:rsidRPr="006668C6">
              <w:rPr>
                <w:sz w:val="28"/>
                <w:szCs w:val="28"/>
              </w:rPr>
              <w:t>МБОУ «Табунская СОШ»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30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Pr="006668C6" w:rsidRDefault="00B25CCF" w:rsidP="0001571E">
            <w:pPr>
              <w:rPr>
                <w:sz w:val="28"/>
                <w:szCs w:val="28"/>
              </w:rPr>
            </w:pPr>
            <w:r w:rsidRPr="006668C6">
              <w:rPr>
                <w:sz w:val="28"/>
                <w:szCs w:val="28"/>
              </w:rPr>
              <w:t>МБОУ «Серебропольская СОШ»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3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Pr="003B2484" w:rsidRDefault="00B25CCF" w:rsidP="0001571E">
            <w:pPr>
              <w:jc w:val="center"/>
              <w:rPr>
                <w:b/>
                <w:sz w:val="28"/>
                <w:szCs w:val="28"/>
              </w:rPr>
            </w:pPr>
            <w:r w:rsidRPr="003B2484">
              <w:rPr>
                <w:b/>
                <w:sz w:val="28"/>
                <w:szCs w:val="28"/>
              </w:rPr>
              <w:t>Санитарные, гигиенические и медицинские мероприятия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пищеблоков технологическим и иным оборудованием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(ремонт) систем канализации и водоснабжения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(ремонт) систем отопления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(ремонт) систем электроснабжения по соблюдению уровней освещенности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медицинских кабинетов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медицинского осмотра персоналом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учебных кабинетов мебелью, соответствующей </w:t>
            </w:r>
            <w:proofErr w:type="spellStart"/>
            <w:r>
              <w:rPr>
                <w:sz w:val="28"/>
                <w:szCs w:val="28"/>
              </w:rPr>
              <w:t>росто</w:t>
            </w:r>
            <w:proofErr w:type="spellEnd"/>
            <w:r>
              <w:rPr>
                <w:sz w:val="28"/>
                <w:szCs w:val="28"/>
              </w:rPr>
              <w:t>-возрастным особенностям учащихся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мероприятий по обеспечению санитарного состояния и содержания помещений установленным требованиям (предписания)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5CCF" w:rsidTr="00B25CCF">
        <w:trPr>
          <w:trHeight w:val="33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Pr="00FB2B85" w:rsidRDefault="00B25CCF" w:rsidP="0001571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FB2B85">
              <w:rPr>
                <w:b/>
                <w:sz w:val="28"/>
                <w:szCs w:val="28"/>
              </w:rPr>
              <w:t>Антитеррористическая безопасность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ограждения по периметру организации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систем видеонаблюдения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охраны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«Табунская СОШ», МБОУ «Серебропольская СОШ», МБОУ «Алтайская СОШ»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31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Pr="000572FB" w:rsidRDefault="00B25CCF" w:rsidP="0001571E">
            <w:pPr>
              <w:jc w:val="center"/>
              <w:rPr>
                <w:b/>
                <w:sz w:val="28"/>
                <w:szCs w:val="28"/>
              </w:rPr>
            </w:pPr>
            <w:r w:rsidRPr="000572FB">
              <w:rPr>
                <w:b/>
                <w:sz w:val="28"/>
                <w:szCs w:val="28"/>
              </w:rPr>
              <w:t>Ремонтные работы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капитального ремонта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спортивного зала МБОУ «Алтайская СОШ»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текущего ремонта ОО района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Pr="000572FB" w:rsidRDefault="00B25CCF" w:rsidP="0001571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0572FB">
              <w:rPr>
                <w:b/>
                <w:sz w:val="28"/>
                <w:szCs w:val="28"/>
              </w:rPr>
              <w:t xml:space="preserve">Выполнение других мероприятий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Поставка  учебно</w:t>
            </w:r>
            <w:proofErr w:type="gramEnd"/>
            <w:r>
              <w:rPr>
                <w:sz w:val="28"/>
                <w:szCs w:val="28"/>
              </w:rPr>
              <w:t>-наглядного оборудования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Подключение к сети Интернет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оборудования, обеспечивающего доступность зданий и сооружений для лиц с ограниченными возможностями здоровья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</w:p>
        </w:tc>
      </w:tr>
      <w:tr w:rsidR="00B25CCF" w:rsidTr="00B25CCF">
        <w:trPr>
          <w:trHeight w:val="45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организационно-распорядительных документов по пожарной, антитеррористической </w:t>
            </w:r>
            <w:proofErr w:type="gramStart"/>
            <w:r>
              <w:rPr>
                <w:sz w:val="28"/>
                <w:szCs w:val="28"/>
              </w:rPr>
              <w:t>безопасности  (</w:t>
            </w:r>
            <w:proofErr w:type="gramEnd"/>
            <w:r>
              <w:rPr>
                <w:sz w:val="28"/>
                <w:szCs w:val="28"/>
              </w:rPr>
              <w:t>приказов о назначении должностных лиц, ответственных, инструкций, планов  и др.)</w:t>
            </w:r>
          </w:p>
          <w:p w:rsidR="00B25CCF" w:rsidRDefault="00B25CCF" w:rsidP="0001571E">
            <w:pPr>
              <w:rPr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01.09.2021</w:t>
            </w:r>
          </w:p>
        </w:tc>
      </w:tr>
      <w:tr w:rsidR="00B25CCF" w:rsidTr="00B25CCF">
        <w:trPr>
          <w:trHeight w:val="495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CF" w:rsidRDefault="00B25CCF" w:rsidP="000157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по курсу ОБЖ – противопожарная, антитеррористическая, безопасность дорожного движения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CF" w:rsidRDefault="00B25CCF" w:rsidP="0001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B25CCF" w:rsidRDefault="00B25CCF">
      <w:pPr>
        <w:rPr>
          <w:sz w:val="28"/>
          <w:szCs w:val="28"/>
        </w:rPr>
        <w:sectPr w:rsidR="00B25CCF" w:rsidSect="00B25CCF">
          <w:pgSz w:w="16838" w:h="11906" w:orient="landscape"/>
          <w:pgMar w:top="1701" w:right="1134" w:bottom="851" w:left="1134" w:header="0" w:footer="567" w:gutter="0"/>
          <w:cols w:space="720"/>
          <w:docGrid w:linePitch="360"/>
        </w:sectPr>
      </w:pPr>
    </w:p>
    <w:p w:rsidR="00B25CCF" w:rsidRPr="00D42EEB" w:rsidRDefault="00B25CCF" w:rsidP="00B25CCF">
      <w:pPr>
        <w:pStyle w:val="af6"/>
        <w:tabs>
          <w:tab w:val="left" w:pos="5103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D42EE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25CCF" w:rsidRPr="00D42EEB" w:rsidRDefault="00B25CCF" w:rsidP="00B25CCF">
      <w:pPr>
        <w:pStyle w:val="af6"/>
        <w:tabs>
          <w:tab w:val="left" w:pos="4962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D42EE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25CCF" w:rsidRPr="00D42EEB" w:rsidRDefault="00B25CCF" w:rsidP="00B25CCF">
      <w:pPr>
        <w:pStyle w:val="af6"/>
        <w:ind w:left="5387"/>
        <w:rPr>
          <w:rFonts w:ascii="Times New Roman" w:hAnsi="Times New Roman" w:cs="Times New Roman"/>
          <w:sz w:val="28"/>
          <w:szCs w:val="28"/>
        </w:rPr>
      </w:pPr>
      <w:r w:rsidRPr="00D42EE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от 31.05.2021 № 77-р</w:t>
      </w:r>
    </w:p>
    <w:p w:rsidR="00B25CCF" w:rsidRDefault="00B25CCF" w:rsidP="00B25CCF">
      <w:pPr>
        <w:ind w:left="5387"/>
        <w:rPr>
          <w:sz w:val="28"/>
          <w:szCs w:val="28"/>
        </w:rPr>
      </w:pPr>
    </w:p>
    <w:p w:rsidR="00B25CCF" w:rsidRPr="00D42EEB" w:rsidRDefault="00B25CCF" w:rsidP="00B25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D42EEB">
        <w:rPr>
          <w:rFonts w:ascii="Times New Roman" w:hAnsi="Times New Roman" w:cs="Times New Roman"/>
          <w:sz w:val="28"/>
          <w:szCs w:val="28"/>
        </w:rPr>
        <w:t>Состав комиссии по приёмке организаций,</w:t>
      </w:r>
    </w:p>
    <w:p w:rsidR="00B25CCF" w:rsidRDefault="00B25CCF" w:rsidP="00B25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D42EEB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</w:t>
      </w:r>
    </w:p>
    <w:p w:rsidR="00B25CCF" w:rsidRDefault="00B25CCF" w:rsidP="00B25CCF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B25CCF" w:rsidTr="0001571E">
        <w:tc>
          <w:tcPr>
            <w:tcW w:w="3369" w:type="dxa"/>
          </w:tcPr>
          <w:p w:rsidR="00B25CCF" w:rsidRDefault="00B25CCF" w:rsidP="000157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Клем Р.Э.</w:t>
            </w:r>
          </w:p>
        </w:tc>
        <w:tc>
          <w:tcPr>
            <w:tcW w:w="6202" w:type="dxa"/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первый заместитель главы администрации района;</w:t>
            </w:r>
          </w:p>
        </w:tc>
      </w:tr>
      <w:tr w:rsidR="00B25CCF" w:rsidTr="0001571E">
        <w:tc>
          <w:tcPr>
            <w:tcW w:w="3369" w:type="dxa"/>
          </w:tcPr>
          <w:p w:rsidR="00B25CCF" w:rsidRDefault="00B25CCF" w:rsidP="000157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О.А.</w:t>
            </w:r>
          </w:p>
        </w:tc>
        <w:tc>
          <w:tcPr>
            <w:tcW w:w="6202" w:type="dxa"/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образованию;</w:t>
            </w:r>
          </w:p>
        </w:tc>
      </w:tr>
      <w:tr w:rsidR="00B25CCF" w:rsidTr="0001571E">
        <w:tc>
          <w:tcPr>
            <w:tcW w:w="3369" w:type="dxa"/>
          </w:tcPr>
          <w:p w:rsidR="00B25CCF" w:rsidRDefault="00B25CCF" w:rsidP="000157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202" w:type="dxa"/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образованию;</w:t>
            </w:r>
          </w:p>
        </w:tc>
      </w:tr>
      <w:tr w:rsidR="00B25CCF" w:rsidTr="0001571E">
        <w:tc>
          <w:tcPr>
            <w:tcW w:w="3369" w:type="dxa"/>
          </w:tcPr>
          <w:p w:rsidR="00B25CCF" w:rsidRDefault="00B25CCF" w:rsidP="000157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Л.В.</w:t>
            </w:r>
          </w:p>
        </w:tc>
        <w:tc>
          <w:tcPr>
            <w:tcW w:w="6202" w:type="dxa"/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по образованию;</w:t>
            </w:r>
          </w:p>
        </w:tc>
      </w:tr>
      <w:tr w:rsidR="00B25CCF" w:rsidTr="0001571E">
        <w:tc>
          <w:tcPr>
            <w:tcW w:w="3369" w:type="dxa"/>
          </w:tcPr>
          <w:p w:rsidR="00B25CCF" w:rsidRDefault="00B25CCF" w:rsidP="000157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202" w:type="dxa"/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ПП по Табунскому району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B25CCF" w:rsidTr="0001571E">
        <w:tc>
          <w:tcPr>
            <w:tcW w:w="3369" w:type="dxa"/>
          </w:tcPr>
          <w:p w:rsidR="00B25CCF" w:rsidRDefault="00B25CCF" w:rsidP="000157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Литке П.В.</w:t>
            </w:r>
          </w:p>
        </w:tc>
        <w:tc>
          <w:tcPr>
            <w:tcW w:w="6202" w:type="dxa"/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B360FC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ЖКХ,</w:t>
            </w:r>
            <w:r w:rsidRPr="00B360FC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строительству;</w:t>
            </w:r>
          </w:p>
        </w:tc>
      </w:tr>
      <w:tr w:rsidR="00B25CCF" w:rsidTr="0001571E">
        <w:tc>
          <w:tcPr>
            <w:tcW w:w="3369" w:type="dxa"/>
          </w:tcPr>
          <w:p w:rsidR="00B25CCF" w:rsidRDefault="00B25CCF" w:rsidP="000157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202" w:type="dxa"/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ТО НД №5 УНД и ПР ГУ МЧС России по Алтайскому краю (по согласованию);</w:t>
            </w:r>
          </w:p>
        </w:tc>
      </w:tr>
      <w:tr w:rsidR="00B25CCF" w:rsidTr="0001571E">
        <w:tc>
          <w:tcPr>
            <w:tcW w:w="3369" w:type="dxa"/>
          </w:tcPr>
          <w:p w:rsidR="00B25CCF" w:rsidRDefault="00B25CCF" w:rsidP="0001571E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В.С. </w:t>
            </w:r>
          </w:p>
        </w:tc>
        <w:tc>
          <w:tcPr>
            <w:tcW w:w="6202" w:type="dxa"/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ОВО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Кулундинскому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филиал ФГКУ «УВО ВНГ» России по Алтайскому краю (по согласованию).</w:t>
            </w:r>
          </w:p>
        </w:tc>
      </w:tr>
    </w:tbl>
    <w:p w:rsidR="00B25CCF" w:rsidRDefault="00B25CCF" w:rsidP="00EA0C29">
      <w:pPr>
        <w:rPr>
          <w:sz w:val="28"/>
          <w:szCs w:val="28"/>
        </w:rPr>
      </w:pPr>
    </w:p>
    <w:p w:rsidR="00B25CCF" w:rsidRDefault="00B25C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5CCF" w:rsidRDefault="00B25CCF" w:rsidP="00B25CCF">
      <w:pPr>
        <w:pStyle w:val="af6"/>
        <w:tabs>
          <w:tab w:val="left" w:pos="4962"/>
          <w:tab w:val="left" w:pos="5103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25CCF" w:rsidRDefault="00B25CCF" w:rsidP="00B25CCF">
      <w:pPr>
        <w:pStyle w:val="af6"/>
        <w:tabs>
          <w:tab w:val="left" w:pos="4962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B25CCF" w:rsidRDefault="00B25CCF" w:rsidP="00B25CCF">
      <w:pPr>
        <w:pStyle w:val="af6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Табунского района Алтайского края</w:t>
      </w:r>
    </w:p>
    <w:p w:rsidR="00B25CCF" w:rsidRDefault="00B25CCF" w:rsidP="00B25CCF">
      <w:pPr>
        <w:pStyle w:val="af6"/>
        <w:tabs>
          <w:tab w:val="left" w:pos="4962"/>
        </w:tabs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31.05.2020 № 77 -р</w:t>
      </w:r>
    </w:p>
    <w:p w:rsidR="00B25CCF" w:rsidRDefault="00B25CCF" w:rsidP="00B25CCF">
      <w:pPr>
        <w:rPr>
          <w:sz w:val="28"/>
          <w:szCs w:val="28"/>
        </w:rPr>
      </w:pPr>
    </w:p>
    <w:p w:rsidR="00B25CCF" w:rsidRDefault="00B25CCF" w:rsidP="00B25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График  приёмки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организаций,</w:t>
      </w:r>
    </w:p>
    <w:p w:rsidR="00B25CCF" w:rsidRDefault="00B25CCF" w:rsidP="00B25CCF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</w:t>
      </w:r>
    </w:p>
    <w:p w:rsidR="00B25CCF" w:rsidRDefault="00B25CCF" w:rsidP="00B25CCF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25CCF" w:rsidTr="0001571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«Центр дополнительного образования детей»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«Детская музыкальная школа»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СП «Табунская спортивная школа»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«Табунский детский сад «Огонёк»</w:t>
            </w:r>
          </w:p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корпуса)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сад, филиал МБДОУ «Табунский детский сад «Огонёк»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сад, филиал МБДОУ «Табунский детский сад «Огонёк»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Большеромановская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Юрия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филиал МБОУ «Алтайская СОШ» (2 корпуса)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«Алтайская СОШ»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детский сад «Орлёнок», СП </w:t>
            </w:r>
          </w:p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«Алтайская СОШ»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Новокиевская ООШ, филиал МБОУ «Табунская СОШ»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Граничная ООШ, филиал МБОУ «Табунская СОШ» (2 корпуса)</w:t>
            </w:r>
          </w:p>
        </w:tc>
      </w:tr>
      <w:tr w:rsidR="00B25CCF" w:rsidTr="0001571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«Табунская СОШ»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Самборская ООШ, филиал МБОУ «Табунская СОШ»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Самборский детский сад, филиал МБДОУ «Табунский детский сад «Огонёк»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 детский сад «Солнышко», СП МБОУ «Серебропольская СОШ»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СОШ, филиал МБОУ «Серебропольская СОШ»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НОШ, филиал МБОУ «Серебропольская СОШ»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Серебропольский  детский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 «Ласточка», СП МБОУ «Серебропольская СОШ»</w:t>
            </w:r>
          </w:p>
        </w:tc>
      </w:tr>
      <w:tr w:rsidR="00B25CCF" w:rsidTr="0001571E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F" w:rsidRDefault="00B25CCF" w:rsidP="0001571E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«Серебропольская СОШ»</w:t>
            </w:r>
          </w:p>
        </w:tc>
      </w:tr>
      <w:bookmarkEnd w:id="0"/>
      <w:permEnd w:id="1725383603"/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E16E78"/>
    <w:multiLevelType w:val="hybridMultilevel"/>
    <w:tmpl w:val="6CC66B52"/>
    <w:lvl w:ilvl="0" w:tplc="AFC0F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5"/>
  </w:num>
  <w:num w:numId="6">
    <w:abstractNumId w:val="13"/>
  </w:num>
  <w:num w:numId="7">
    <w:abstractNumId w:val="23"/>
  </w:num>
  <w:num w:numId="8">
    <w:abstractNumId w:val="21"/>
  </w:num>
  <w:num w:numId="9">
    <w:abstractNumId w:val="7"/>
  </w:num>
  <w:num w:numId="10">
    <w:abstractNumId w:val="10"/>
  </w:num>
  <w:num w:numId="11">
    <w:abstractNumId w:val="25"/>
  </w:num>
  <w:num w:numId="12">
    <w:abstractNumId w:val="22"/>
  </w:num>
  <w:num w:numId="13">
    <w:abstractNumId w:val="24"/>
  </w:num>
  <w:num w:numId="14">
    <w:abstractNumId w:val="5"/>
  </w:num>
  <w:num w:numId="15">
    <w:abstractNumId w:val="19"/>
  </w:num>
  <w:num w:numId="16">
    <w:abstractNumId w:val="18"/>
  </w:num>
  <w:num w:numId="17">
    <w:abstractNumId w:val="6"/>
  </w:num>
  <w:num w:numId="18">
    <w:abstractNumId w:val="20"/>
  </w:num>
  <w:num w:numId="19">
    <w:abstractNumId w:val="14"/>
  </w:num>
  <w:num w:numId="20">
    <w:abstractNumId w:val="8"/>
  </w:num>
  <w:num w:numId="21">
    <w:abstractNumId w:val="2"/>
  </w:num>
  <w:num w:numId="22">
    <w:abstractNumId w:val="11"/>
  </w:num>
  <w:num w:numId="23">
    <w:abstractNumId w:val="16"/>
  </w:num>
  <w:num w:numId="24">
    <w:abstractNumId w:val="17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WGHnPrRYXCJtYHKgna9qmSBQlgDPN4Y11CtKQmv6wKgiSWHm1U9kzuFp0EZdD8FWOhbeeRQGJL5ruWKV7/KuZw==" w:salt="hwL1BWeP2SqWoJWi9wUmA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2E8"/>
    <w:rsid w:val="00006A69"/>
    <w:rsid w:val="00010961"/>
    <w:rsid w:val="0006098E"/>
    <w:rsid w:val="0006703F"/>
    <w:rsid w:val="000848C9"/>
    <w:rsid w:val="000901C0"/>
    <w:rsid w:val="00096CAB"/>
    <w:rsid w:val="000B1397"/>
    <w:rsid w:val="000B3E81"/>
    <w:rsid w:val="000C673E"/>
    <w:rsid w:val="000E27A6"/>
    <w:rsid w:val="000F273B"/>
    <w:rsid w:val="00130EE7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B56FD"/>
    <w:rsid w:val="002D26BB"/>
    <w:rsid w:val="002D2BAB"/>
    <w:rsid w:val="002E77A5"/>
    <w:rsid w:val="002F5236"/>
    <w:rsid w:val="00303980"/>
    <w:rsid w:val="00324F5F"/>
    <w:rsid w:val="00331DE3"/>
    <w:rsid w:val="00356518"/>
    <w:rsid w:val="00363112"/>
    <w:rsid w:val="0037097F"/>
    <w:rsid w:val="003749A6"/>
    <w:rsid w:val="00385A4D"/>
    <w:rsid w:val="003A2174"/>
    <w:rsid w:val="003A6070"/>
    <w:rsid w:val="003C0BA1"/>
    <w:rsid w:val="003E23A9"/>
    <w:rsid w:val="003E2E36"/>
    <w:rsid w:val="00404C74"/>
    <w:rsid w:val="004218D3"/>
    <w:rsid w:val="00426928"/>
    <w:rsid w:val="00441999"/>
    <w:rsid w:val="0044602C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67DE7"/>
    <w:rsid w:val="005812DA"/>
    <w:rsid w:val="005B57AF"/>
    <w:rsid w:val="005B79B6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95C77"/>
    <w:rsid w:val="006A1D0D"/>
    <w:rsid w:val="006A1D6C"/>
    <w:rsid w:val="006A35D8"/>
    <w:rsid w:val="006D211D"/>
    <w:rsid w:val="006D36A7"/>
    <w:rsid w:val="007234B1"/>
    <w:rsid w:val="00745A78"/>
    <w:rsid w:val="007555CC"/>
    <w:rsid w:val="00761801"/>
    <w:rsid w:val="00776658"/>
    <w:rsid w:val="00796CBC"/>
    <w:rsid w:val="0081094B"/>
    <w:rsid w:val="00820F41"/>
    <w:rsid w:val="00830E27"/>
    <w:rsid w:val="00860331"/>
    <w:rsid w:val="0086205D"/>
    <w:rsid w:val="00866D25"/>
    <w:rsid w:val="0087254F"/>
    <w:rsid w:val="008907AA"/>
    <w:rsid w:val="008A1B97"/>
    <w:rsid w:val="008C0C36"/>
    <w:rsid w:val="008E5BE0"/>
    <w:rsid w:val="009122C1"/>
    <w:rsid w:val="0092281A"/>
    <w:rsid w:val="00924E75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E71A9"/>
    <w:rsid w:val="009F55DD"/>
    <w:rsid w:val="009F5F32"/>
    <w:rsid w:val="00A020EF"/>
    <w:rsid w:val="00A1191B"/>
    <w:rsid w:val="00A33BB3"/>
    <w:rsid w:val="00A57413"/>
    <w:rsid w:val="00A61EA4"/>
    <w:rsid w:val="00A741E0"/>
    <w:rsid w:val="00A770A9"/>
    <w:rsid w:val="00AA2722"/>
    <w:rsid w:val="00AD1B4B"/>
    <w:rsid w:val="00AF1A7F"/>
    <w:rsid w:val="00B25CCF"/>
    <w:rsid w:val="00B417C3"/>
    <w:rsid w:val="00B43B8F"/>
    <w:rsid w:val="00B52A80"/>
    <w:rsid w:val="00B70545"/>
    <w:rsid w:val="00B743A0"/>
    <w:rsid w:val="00B8287D"/>
    <w:rsid w:val="00B83D72"/>
    <w:rsid w:val="00B8412B"/>
    <w:rsid w:val="00B9733F"/>
    <w:rsid w:val="00B97C59"/>
    <w:rsid w:val="00BC0037"/>
    <w:rsid w:val="00BF2A56"/>
    <w:rsid w:val="00BF30A0"/>
    <w:rsid w:val="00BF5B2E"/>
    <w:rsid w:val="00C000C8"/>
    <w:rsid w:val="00C03D2A"/>
    <w:rsid w:val="00C17F7F"/>
    <w:rsid w:val="00C57652"/>
    <w:rsid w:val="00C63E24"/>
    <w:rsid w:val="00CD35EF"/>
    <w:rsid w:val="00CE4FEC"/>
    <w:rsid w:val="00CF27E7"/>
    <w:rsid w:val="00D1460A"/>
    <w:rsid w:val="00D277DE"/>
    <w:rsid w:val="00D66B49"/>
    <w:rsid w:val="00D745CB"/>
    <w:rsid w:val="00D8700E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765C4"/>
    <w:rsid w:val="00EA0C29"/>
    <w:rsid w:val="00EA1888"/>
    <w:rsid w:val="00EB40BE"/>
    <w:rsid w:val="00EE369B"/>
    <w:rsid w:val="00EE7ACB"/>
    <w:rsid w:val="00EF090D"/>
    <w:rsid w:val="00F2699A"/>
    <w:rsid w:val="00F42309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FAE55-1A0E-44C9-AAB2-F74DEF72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sid w:val="00B25C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654C0"/>
    <w:rsid w:val="000D3632"/>
    <w:rsid w:val="000E08B8"/>
    <w:rsid w:val="000F6217"/>
    <w:rsid w:val="00131B15"/>
    <w:rsid w:val="002130AC"/>
    <w:rsid w:val="00222B4D"/>
    <w:rsid w:val="002571A7"/>
    <w:rsid w:val="00275B2E"/>
    <w:rsid w:val="002A2EA4"/>
    <w:rsid w:val="002D55F8"/>
    <w:rsid w:val="0032676E"/>
    <w:rsid w:val="004336CE"/>
    <w:rsid w:val="0048728C"/>
    <w:rsid w:val="00491D15"/>
    <w:rsid w:val="005A3F0A"/>
    <w:rsid w:val="005D0008"/>
    <w:rsid w:val="005F1A9D"/>
    <w:rsid w:val="006508C5"/>
    <w:rsid w:val="00676176"/>
    <w:rsid w:val="006D5BAB"/>
    <w:rsid w:val="006F479A"/>
    <w:rsid w:val="007A32D8"/>
    <w:rsid w:val="00811045"/>
    <w:rsid w:val="0086767C"/>
    <w:rsid w:val="00980AF3"/>
    <w:rsid w:val="00991BED"/>
    <w:rsid w:val="00A10E72"/>
    <w:rsid w:val="00A8413D"/>
    <w:rsid w:val="00BE44D7"/>
    <w:rsid w:val="00BF4B19"/>
    <w:rsid w:val="00C24D16"/>
    <w:rsid w:val="00C57C56"/>
    <w:rsid w:val="00C9097C"/>
    <w:rsid w:val="00C96E3A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  <w:rsid w:val="00F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2701-11A3-4292-B887-ABBF656F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834</Words>
  <Characters>4757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37</cp:revision>
  <cp:lastPrinted>2020-04-27T08:47:00Z</cp:lastPrinted>
  <dcterms:created xsi:type="dcterms:W3CDTF">2018-04-12T07:28:00Z</dcterms:created>
  <dcterms:modified xsi:type="dcterms:W3CDTF">2021-06-09T03:34:00Z</dcterms:modified>
</cp:coreProperties>
</file>