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E9B" w:rsidRDefault="00821E9B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21E9B" w:rsidRPr="00821E9B" w:rsidRDefault="00821E9B" w:rsidP="00821E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</w:t>
      </w:r>
      <w:r w:rsidRPr="00821E9B">
        <w:rPr>
          <w:rFonts w:ascii="Times New Roman" w:hAnsi="Times New Roman" w:cs="Times New Roman"/>
        </w:rPr>
        <w:t>Приложение</w:t>
      </w:r>
      <w:r w:rsidR="003E30D3">
        <w:rPr>
          <w:rFonts w:ascii="Times New Roman" w:hAnsi="Times New Roman" w:cs="Times New Roman"/>
        </w:rPr>
        <w:t xml:space="preserve"> </w:t>
      </w:r>
      <w:r w:rsidR="00A23ABA">
        <w:rPr>
          <w:rFonts w:ascii="Times New Roman" w:hAnsi="Times New Roman" w:cs="Times New Roman"/>
        </w:rPr>
        <w:t>№</w:t>
      </w:r>
      <w:bookmarkStart w:id="0" w:name="_GoBack"/>
      <w:bookmarkEnd w:id="0"/>
      <w:r w:rsidRPr="00821E9B">
        <w:rPr>
          <w:rFonts w:ascii="Times New Roman" w:hAnsi="Times New Roman" w:cs="Times New Roman"/>
        </w:rPr>
        <w:t xml:space="preserve"> 1</w:t>
      </w:r>
      <w:r w:rsidR="003E30D3">
        <w:rPr>
          <w:rFonts w:ascii="Times New Roman" w:hAnsi="Times New Roman" w:cs="Times New Roman"/>
        </w:rPr>
        <w:t xml:space="preserve">  </w:t>
      </w:r>
      <w:r w:rsidRPr="00821E9B">
        <w:rPr>
          <w:rFonts w:ascii="Times New Roman" w:hAnsi="Times New Roman" w:cs="Times New Roman"/>
        </w:rPr>
        <w:t xml:space="preserve"> к</w:t>
      </w:r>
      <w:r w:rsidR="003E30D3">
        <w:rPr>
          <w:rFonts w:ascii="Times New Roman" w:hAnsi="Times New Roman" w:cs="Times New Roman"/>
        </w:rPr>
        <w:t xml:space="preserve">  </w:t>
      </w:r>
      <w:r w:rsidRPr="00821E9B">
        <w:rPr>
          <w:rFonts w:ascii="Times New Roman" w:hAnsi="Times New Roman" w:cs="Times New Roman"/>
        </w:rPr>
        <w:t xml:space="preserve"> распоряжению</w:t>
      </w:r>
    </w:p>
    <w:p w:rsidR="00821E9B" w:rsidRPr="00821E9B" w:rsidRDefault="00821E9B" w:rsidP="00821E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21E9B">
        <w:rPr>
          <w:rFonts w:ascii="Times New Roman" w:hAnsi="Times New Roman" w:cs="Times New Roman"/>
        </w:rPr>
        <w:t xml:space="preserve">администрации </w:t>
      </w:r>
      <w:proofErr w:type="spellStart"/>
      <w:r w:rsidRPr="00821E9B">
        <w:rPr>
          <w:rFonts w:ascii="Times New Roman" w:hAnsi="Times New Roman" w:cs="Times New Roman"/>
        </w:rPr>
        <w:t>Табунского</w:t>
      </w:r>
      <w:proofErr w:type="spellEnd"/>
      <w:r w:rsidRPr="00821E9B">
        <w:rPr>
          <w:rFonts w:ascii="Times New Roman" w:hAnsi="Times New Roman" w:cs="Times New Roman"/>
        </w:rPr>
        <w:t xml:space="preserve"> района </w:t>
      </w:r>
    </w:p>
    <w:p w:rsidR="00821E9B" w:rsidRPr="00821E9B" w:rsidRDefault="00821E9B" w:rsidP="00821E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21E9B">
        <w:rPr>
          <w:rFonts w:ascii="Times New Roman" w:hAnsi="Times New Roman" w:cs="Times New Roman"/>
        </w:rPr>
        <w:t>№</w:t>
      </w:r>
      <w:r w:rsidR="005F64D2">
        <w:rPr>
          <w:rFonts w:ascii="Times New Roman" w:hAnsi="Times New Roman" w:cs="Times New Roman"/>
        </w:rPr>
        <w:t>169-</w:t>
      </w:r>
      <w:proofErr w:type="gramStart"/>
      <w:r w:rsidR="005F64D2">
        <w:rPr>
          <w:rFonts w:ascii="Times New Roman" w:hAnsi="Times New Roman" w:cs="Times New Roman"/>
        </w:rPr>
        <w:t>р</w:t>
      </w:r>
      <w:r w:rsidRPr="00821E9B">
        <w:rPr>
          <w:rFonts w:ascii="Times New Roman" w:hAnsi="Times New Roman" w:cs="Times New Roman"/>
        </w:rPr>
        <w:t xml:space="preserve">  от</w:t>
      </w:r>
      <w:proofErr w:type="gramEnd"/>
      <w:r w:rsidRPr="00821E9B">
        <w:rPr>
          <w:rFonts w:ascii="Times New Roman" w:hAnsi="Times New Roman" w:cs="Times New Roman"/>
        </w:rPr>
        <w:t xml:space="preserve"> </w:t>
      </w:r>
      <w:r w:rsidR="005F64D2">
        <w:rPr>
          <w:rFonts w:ascii="Times New Roman" w:hAnsi="Times New Roman" w:cs="Times New Roman"/>
        </w:rPr>
        <w:t xml:space="preserve"> 13.12.</w:t>
      </w:r>
      <w:r w:rsidRPr="00821E9B">
        <w:rPr>
          <w:rFonts w:ascii="Times New Roman" w:hAnsi="Times New Roman" w:cs="Times New Roman"/>
        </w:rPr>
        <w:t>2018г.</w:t>
      </w:r>
    </w:p>
    <w:p w:rsidR="00821E9B" w:rsidRDefault="00821E9B" w:rsidP="003F01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1E9B" w:rsidRPr="00821E9B" w:rsidRDefault="00821E9B" w:rsidP="003F01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54AF" w:rsidRPr="003F0147" w:rsidRDefault="003F0147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0147">
        <w:rPr>
          <w:rFonts w:ascii="Times New Roman" w:hAnsi="Times New Roman" w:cs="Times New Roman"/>
          <w:b/>
          <w:sz w:val="24"/>
        </w:rPr>
        <w:t>СПИСОК КАДРОВОГО РЕЗЕРВА</w:t>
      </w:r>
    </w:p>
    <w:p w:rsidR="003F0147" w:rsidRDefault="003F0147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0147">
        <w:rPr>
          <w:rFonts w:ascii="Times New Roman" w:hAnsi="Times New Roman" w:cs="Times New Roman"/>
          <w:b/>
          <w:sz w:val="24"/>
        </w:rPr>
        <w:t>НА ДОЛЖНОСТ</w:t>
      </w:r>
      <w:r w:rsidR="00821E9B">
        <w:rPr>
          <w:rFonts w:ascii="Times New Roman" w:hAnsi="Times New Roman" w:cs="Times New Roman"/>
          <w:b/>
          <w:sz w:val="24"/>
        </w:rPr>
        <w:t>Ь ГЛАВЫ ТАБУНСКОГО РАЙОНА</w:t>
      </w:r>
    </w:p>
    <w:p w:rsidR="00821E9B" w:rsidRDefault="00821E9B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 ПЕРИОД 2019-2021 гг.</w:t>
      </w:r>
    </w:p>
    <w:p w:rsidR="00821E9B" w:rsidRDefault="00821E9B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46F51" w:rsidRDefault="00B46F51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4648" w:type="dxa"/>
        <w:tblLayout w:type="fixed"/>
        <w:tblLook w:val="04A0" w:firstRow="1" w:lastRow="0" w:firstColumn="1" w:lastColumn="0" w:noHBand="0" w:noVBand="1"/>
      </w:tblPr>
      <w:tblGrid>
        <w:gridCol w:w="723"/>
        <w:gridCol w:w="2646"/>
        <w:gridCol w:w="1842"/>
        <w:gridCol w:w="1276"/>
        <w:gridCol w:w="2552"/>
        <w:gridCol w:w="2126"/>
        <w:gridCol w:w="1417"/>
        <w:gridCol w:w="684"/>
        <w:gridCol w:w="1382"/>
      </w:tblGrid>
      <w:tr w:rsidR="003D09F9" w:rsidRPr="003F0147" w:rsidTr="000D70A2">
        <w:trPr>
          <w:cantSplit/>
          <w:trHeight w:val="2998"/>
        </w:trPr>
        <w:tc>
          <w:tcPr>
            <w:tcW w:w="723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646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Наименование должности муниципальной службы, на которую формируется резерв</w:t>
            </w:r>
          </w:p>
        </w:tc>
        <w:tc>
          <w:tcPr>
            <w:tcW w:w="1842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Ф.И.О. лица, включенного в кадровый резерв</w:t>
            </w:r>
          </w:p>
        </w:tc>
        <w:tc>
          <w:tcPr>
            <w:tcW w:w="1276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Наименование должности, замещаемой муниципальным служащим (место работы, должность для граждан)</w:t>
            </w:r>
          </w:p>
        </w:tc>
        <w:tc>
          <w:tcPr>
            <w:tcW w:w="2126" w:type="dxa"/>
            <w:vAlign w:val="center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Сведения о профессиональном образовании, специальности, повышении квалификации, профессиональной переподготовке</w:t>
            </w:r>
          </w:p>
        </w:tc>
        <w:tc>
          <w:tcPr>
            <w:tcW w:w="1417" w:type="dxa"/>
            <w:vAlign w:val="center"/>
          </w:tcPr>
          <w:p w:rsidR="003D09F9" w:rsidRPr="003F0147" w:rsidRDefault="003D09F9" w:rsidP="000D70A2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Стаж работы п</w:t>
            </w:r>
            <w:r w:rsidR="000D70A2">
              <w:rPr>
                <w:rFonts w:ascii="Times New Roman" w:hAnsi="Times New Roman" w:cs="Times New Roman"/>
              </w:rPr>
              <w:t>о</w:t>
            </w:r>
            <w:r w:rsidRPr="003F0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F0147">
              <w:rPr>
                <w:rFonts w:ascii="Times New Roman" w:hAnsi="Times New Roman" w:cs="Times New Roman"/>
              </w:rPr>
              <w:t>специаль</w:t>
            </w:r>
            <w:r w:rsidR="000D70A2">
              <w:rPr>
                <w:rFonts w:ascii="Times New Roman" w:hAnsi="Times New Roman" w:cs="Times New Roman"/>
              </w:rPr>
              <w:t>-</w:t>
            </w:r>
            <w:r w:rsidRPr="003F0147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684" w:type="dxa"/>
            <w:textDirection w:val="btLr"/>
            <w:vAlign w:val="center"/>
          </w:tcPr>
          <w:p w:rsidR="003D09F9" w:rsidRPr="003D09F9" w:rsidRDefault="003D09F9" w:rsidP="000D70A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3D09F9" w:rsidRPr="003D09F9" w:rsidRDefault="003D09F9" w:rsidP="000D70A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09F9">
              <w:rPr>
                <w:rFonts w:ascii="Times New Roman" w:hAnsi="Times New Roman" w:cs="Times New Roman"/>
              </w:rPr>
              <w:t xml:space="preserve">Срок, на который включен в </w:t>
            </w:r>
            <w:proofErr w:type="gramStart"/>
            <w:r w:rsidRPr="003D09F9">
              <w:rPr>
                <w:rFonts w:ascii="Times New Roman" w:hAnsi="Times New Roman" w:cs="Times New Roman"/>
              </w:rPr>
              <w:t>резерв</w:t>
            </w:r>
            <w:r w:rsidR="000D70A2">
              <w:rPr>
                <w:rFonts w:ascii="Times New Roman" w:hAnsi="Times New Roman" w:cs="Times New Roman"/>
              </w:rPr>
              <w:t xml:space="preserve">  (</w:t>
            </w:r>
            <w:proofErr w:type="gramEnd"/>
            <w:r w:rsidR="000D70A2">
              <w:rPr>
                <w:rFonts w:ascii="Times New Roman" w:hAnsi="Times New Roman" w:cs="Times New Roman"/>
              </w:rPr>
              <w:t>лет)</w:t>
            </w:r>
          </w:p>
          <w:p w:rsidR="003D09F9" w:rsidRPr="003D09F9" w:rsidRDefault="003D09F9" w:rsidP="000D70A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vAlign w:val="center"/>
          </w:tcPr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Сведения об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исключении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из кадрового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резерва с </w:t>
            </w:r>
          </w:p>
          <w:p w:rsidR="003D09F9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 xml:space="preserve">указанием </w:t>
            </w:r>
          </w:p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оснований</w:t>
            </w:r>
          </w:p>
        </w:tc>
      </w:tr>
      <w:tr w:rsidR="003D09F9" w:rsidRPr="003F0147" w:rsidTr="000D70A2">
        <w:tc>
          <w:tcPr>
            <w:tcW w:w="723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D09F9" w:rsidRPr="003F0147" w:rsidRDefault="003D09F9" w:rsidP="003F0147">
            <w:pPr>
              <w:jc w:val="center"/>
              <w:rPr>
                <w:rFonts w:ascii="Times New Roman" w:hAnsi="Times New Roman" w:cs="Times New Roman"/>
              </w:rPr>
            </w:pPr>
            <w:r w:rsidRPr="003F01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4" w:type="dxa"/>
          </w:tcPr>
          <w:p w:rsidR="003D09F9" w:rsidRPr="003F0147" w:rsidRDefault="000D70A2" w:rsidP="003D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2" w:type="dxa"/>
          </w:tcPr>
          <w:p w:rsidR="003D09F9" w:rsidRPr="003F0147" w:rsidRDefault="000D70A2" w:rsidP="003F0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D09F9" w:rsidRPr="003F0147" w:rsidTr="000D70A2">
        <w:tc>
          <w:tcPr>
            <w:tcW w:w="723" w:type="dxa"/>
          </w:tcPr>
          <w:p w:rsidR="003D09F9" w:rsidRPr="003F0147" w:rsidRDefault="003D09F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</w:tcPr>
          <w:p w:rsidR="003D09F9" w:rsidRPr="003F0147" w:rsidRDefault="003D09F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района</w:t>
            </w:r>
          </w:p>
        </w:tc>
        <w:tc>
          <w:tcPr>
            <w:tcW w:w="1842" w:type="dxa"/>
          </w:tcPr>
          <w:p w:rsidR="003D09F9" w:rsidRDefault="003D09F9" w:rsidP="003F01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Герстнер</w:t>
            </w:r>
            <w:proofErr w:type="spellEnd"/>
          </w:p>
          <w:p w:rsidR="003D09F9" w:rsidRDefault="003D09F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3D09F9" w:rsidRPr="003F0147" w:rsidRDefault="003D09F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276" w:type="dxa"/>
          </w:tcPr>
          <w:p w:rsidR="003D09F9" w:rsidRPr="003F0147" w:rsidRDefault="003D09F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13.12.1984</w:t>
            </w:r>
          </w:p>
        </w:tc>
        <w:tc>
          <w:tcPr>
            <w:tcW w:w="2552" w:type="dxa"/>
          </w:tcPr>
          <w:p w:rsidR="00B46F51" w:rsidRPr="003F0147" w:rsidRDefault="003D09F9" w:rsidP="00B46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района- начальник Управления сельского хозяйства и продовольствия</w:t>
            </w:r>
          </w:p>
        </w:tc>
        <w:tc>
          <w:tcPr>
            <w:tcW w:w="2126" w:type="dxa"/>
          </w:tcPr>
          <w:p w:rsidR="003D09F9" w:rsidRDefault="003D09F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Алтайский государственный аграрный университет.</w:t>
            </w:r>
          </w:p>
          <w:p w:rsidR="003D09F9" w:rsidRDefault="003D09F9" w:rsidP="003F0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20.06.2007г.</w:t>
            </w:r>
          </w:p>
          <w:p w:rsidR="00B46F51" w:rsidRPr="003F0147" w:rsidRDefault="00B46F51" w:rsidP="003F0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09F9" w:rsidRPr="003F0147" w:rsidRDefault="003D09F9" w:rsidP="003D0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03.05.2017</w:t>
            </w:r>
          </w:p>
        </w:tc>
        <w:tc>
          <w:tcPr>
            <w:tcW w:w="684" w:type="dxa"/>
          </w:tcPr>
          <w:p w:rsidR="003D09F9" w:rsidRPr="003F0147" w:rsidRDefault="000D70A2" w:rsidP="000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</w:tcPr>
          <w:p w:rsidR="003D09F9" w:rsidRPr="003F0147" w:rsidRDefault="003D09F9" w:rsidP="003F0147">
            <w:pPr>
              <w:rPr>
                <w:rFonts w:ascii="Times New Roman" w:hAnsi="Times New Roman" w:cs="Times New Roman"/>
              </w:rPr>
            </w:pPr>
          </w:p>
        </w:tc>
      </w:tr>
    </w:tbl>
    <w:p w:rsidR="003F0147" w:rsidRPr="00C00083" w:rsidRDefault="003F0147" w:rsidP="003F0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3F0147" w:rsidRPr="00C00083" w:rsidSect="003F0147">
      <w:footerReference w:type="default" r:id="rId6"/>
      <w:pgSz w:w="16838" w:h="11906" w:orient="landscape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0E6" w:rsidRDefault="00C240E6" w:rsidP="00B46F51">
      <w:pPr>
        <w:spacing w:after="0" w:line="240" w:lineRule="auto"/>
      </w:pPr>
      <w:r>
        <w:separator/>
      </w:r>
    </w:p>
  </w:endnote>
  <w:endnote w:type="continuationSeparator" w:id="0">
    <w:p w:rsidR="00C240E6" w:rsidRDefault="00C240E6" w:rsidP="00B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3058153"/>
      <w:docPartObj>
        <w:docPartGallery w:val="Page Numbers (Bottom of Page)"/>
        <w:docPartUnique/>
      </w:docPartObj>
    </w:sdtPr>
    <w:sdtEndPr/>
    <w:sdtContent>
      <w:p w:rsidR="00B46F51" w:rsidRDefault="00B46F5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ABA">
          <w:rPr>
            <w:noProof/>
          </w:rPr>
          <w:t>1</w:t>
        </w:r>
        <w:r>
          <w:fldChar w:fldCharType="end"/>
        </w:r>
      </w:p>
    </w:sdtContent>
  </w:sdt>
  <w:p w:rsidR="00B46F51" w:rsidRDefault="00B46F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0E6" w:rsidRDefault="00C240E6" w:rsidP="00B46F51">
      <w:pPr>
        <w:spacing w:after="0" w:line="240" w:lineRule="auto"/>
      </w:pPr>
      <w:r>
        <w:separator/>
      </w:r>
    </w:p>
  </w:footnote>
  <w:footnote w:type="continuationSeparator" w:id="0">
    <w:p w:rsidR="00C240E6" w:rsidRDefault="00C240E6" w:rsidP="00B46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18"/>
    <w:rsid w:val="000962FF"/>
    <w:rsid w:val="000D70A2"/>
    <w:rsid w:val="003019B2"/>
    <w:rsid w:val="0032670F"/>
    <w:rsid w:val="003506D8"/>
    <w:rsid w:val="00366B9E"/>
    <w:rsid w:val="003D09F9"/>
    <w:rsid w:val="003E30D3"/>
    <w:rsid w:val="003F0147"/>
    <w:rsid w:val="00541643"/>
    <w:rsid w:val="005F64D2"/>
    <w:rsid w:val="00643A18"/>
    <w:rsid w:val="006826C7"/>
    <w:rsid w:val="006B639B"/>
    <w:rsid w:val="00800468"/>
    <w:rsid w:val="00821E9B"/>
    <w:rsid w:val="009B54AF"/>
    <w:rsid w:val="00A23ABA"/>
    <w:rsid w:val="00B46F51"/>
    <w:rsid w:val="00C00083"/>
    <w:rsid w:val="00C240E6"/>
    <w:rsid w:val="00CB55C9"/>
    <w:rsid w:val="00CB57F7"/>
    <w:rsid w:val="00CE448E"/>
    <w:rsid w:val="00D5761E"/>
    <w:rsid w:val="00EE45D5"/>
    <w:rsid w:val="00EF3F1A"/>
    <w:rsid w:val="00F0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B0F2D-77FD-496A-A227-7590BCD25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6F51"/>
  </w:style>
  <w:style w:type="paragraph" w:styleId="a6">
    <w:name w:val="footer"/>
    <w:basedOn w:val="a"/>
    <w:link w:val="a7"/>
    <w:uiPriority w:val="99"/>
    <w:unhideWhenUsed/>
    <w:rsid w:val="00B4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6F51"/>
  </w:style>
  <w:style w:type="paragraph" w:styleId="a8">
    <w:name w:val="Balloon Text"/>
    <w:basedOn w:val="a"/>
    <w:link w:val="a9"/>
    <w:uiPriority w:val="99"/>
    <w:semiHidden/>
    <w:unhideWhenUsed/>
    <w:rsid w:val="00350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0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</dc:creator>
  <cp:keywords/>
  <dc:description/>
  <cp:lastModifiedBy>Пользователь Windows</cp:lastModifiedBy>
  <cp:revision>8</cp:revision>
  <cp:lastPrinted>2018-12-06T07:31:00Z</cp:lastPrinted>
  <dcterms:created xsi:type="dcterms:W3CDTF">2018-11-22T02:41:00Z</dcterms:created>
  <dcterms:modified xsi:type="dcterms:W3CDTF">2018-12-24T05:18:00Z</dcterms:modified>
</cp:coreProperties>
</file>