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560025955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12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60148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30.12.2020</w:t>
                </w:r>
              </w:p>
            </w:tc>
          </w:sdtContent>
        </w:sdt>
        <w:permEnd w:id="1560025955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712385215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85B74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 </w:t>
                </w:r>
                <w:r w:rsidR="00460148">
                  <w:rPr>
                    <w:rStyle w:val="31"/>
                  </w:rPr>
                  <w:t>415</w:t>
                </w:r>
              </w:p>
            </w:tc>
          </w:sdtContent>
        </w:sdt>
        <w:permEnd w:id="71238521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157766901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7E4FEB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7E4FEB">
                  <w:rPr>
                    <w:rStyle w:val="41"/>
                  </w:rPr>
                  <w:t>ОБ УТВЕРЖДЕНИИ ПОЛОЖЕНИЯ ОБ ОПЛАТЕ ТРУДА РАБОТНИКОВ</w:t>
                </w:r>
                <w:r>
                  <w:rPr>
                    <w:rStyle w:val="41"/>
                  </w:rPr>
                  <w:t xml:space="preserve"> </w:t>
                </w:r>
                <w:r w:rsidRPr="007E4FEB">
                  <w:rPr>
                    <w:rStyle w:val="41"/>
                  </w:rPr>
                  <w:t>ЕДИНОЙ ДЕЖУРНО</w:t>
                </w:r>
                <w:r w:rsidR="00737C16">
                  <w:rPr>
                    <w:rStyle w:val="41"/>
                  </w:rPr>
                  <w:t xml:space="preserve">Й </w:t>
                </w:r>
                <w:r w:rsidRPr="007E4FEB">
                  <w:rPr>
                    <w:rStyle w:val="41"/>
                  </w:rPr>
                  <w:t>ДИСПЕТЧЕРСКОЙ СЛУЖБЫ</w:t>
                </w:r>
                <w:r>
                  <w:rPr>
                    <w:rStyle w:val="41"/>
                  </w:rPr>
                  <w:t xml:space="preserve"> </w:t>
                </w:r>
                <w:r w:rsidRPr="007E4FEB">
                  <w:rPr>
                    <w:rStyle w:val="41"/>
                  </w:rPr>
                  <w:t>ТАБУНСКОГО РАЙОНА</w:t>
                </w:r>
              </w:p>
            </w:tc>
          </w:sdtContent>
        </w:sdt>
        <w:permEnd w:id="1157766901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727598915" w:edGrp="everyone"/>
    <w:p w:rsidR="00830E27" w:rsidRDefault="00AE3A83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666508" w:rsidRPr="007E4FEB">
            <w:rPr>
              <w:rStyle w:val="31"/>
            </w:rPr>
            <w:t>Для установления порядка и размера оплаты труда старшего оперативного дежурного и оперативных дежурных Единой дежурно</w:t>
          </w:r>
          <w:r w:rsidR="00737C16">
            <w:rPr>
              <w:rStyle w:val="31"/>
            </w:rPr>
            <w:t>й</w:t>
          </w:r>
          <w:r w:rsidR="00666508" w:rsidRPr="007E4FEB">
            <w:rPr>
              <w:rStyle w:val="31"/>
            </w:rPr>
            <w:t xml:space="preserve"> диспетчерской службы Табунского района, на основании Трудового кодекса Российской Федерации, Федерального закона от 06.10.2003 N 131-ФЗ "Об общих принципах организации местного самоуправления в Российской Федерации", Постановления Минтруда Российской Федерации от 09.02.2004 N 9 "Об утверждении Порядка применения Единого квалификационного справочника должностей руководителей, специалистов и служащих", части </w:t>
          </w:r>
          <w:r w:rsidR="006E3F23">
            <w:rPr>
              <w:rStyle w:val="31"/>
            </w:rPr>
            <w:t>2</w:t>
          </w:r>
          <w:r w:rsidR="00666508" w:rsidRPr="007E4FEB">
            <w:rPr>
              <w:rStyle w:val="31"/>
            </w:rPr>
            <w:t xml:space="preserve"> ст</w:t>
          </w:r>
          <w:r w:rsidR="00666508">
            <w:rPr>
              <w:rStyle w:val="31"/>
            </w:rPr>
            <w:t xml:space="preserve">атьи </w:t>
          </w:r>
          <w:r w:rsidR="007E4FEB">
            <w:rPr>
              <w:rStyle w:val="31"/>
            </w:rPr>
            <w:t>5</w:t>
          </w:r>
          <w:r w:rsidR="00121A19">
            <w:rPr>
              <w:rStyle w:val="31"/>
            </w:rPr>
            <w:t>8</w:t>
          </w:r>
          <w:r w:rsidR="007E4FEB">
            <w:rPr>
              <w:rStyle w:val="31"/>
            </w:rPr>
            <w:t xml:space="preserve"> Устава</w:t>
          </w:r>
          <w:r w:rsidR="006E3F23">
            <w:rPr>
              <w:rStyle w:val="31"/>
            </w:rPr>
            <w:t xml:space="preserve"> муниципального образования Табунский </w:t>
          </w:r>
          <w:r w:rsidR="00666508">
            <w:rPr>
              <w:rStyle w:val="31"/>
            </w:rPr>
            <w:t>район</w:t>
          </w:r>
          <w:r w:rsidR="006E3F23">
            <w:rPr>
              <w:rStyle w:val="31"/>
            </w:rPr>
            <w:t xml:space="preserve"> Алтайского края</w:t>
          </w:r>
        </w:sdtContent>
      </w:sdt>
      <w:permEnd w:id="1727598915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714741802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495409" w:rsidRPr="00495409" w:rsidRDefault="00495409" w:rsidP="00495409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rPr>
              <w:sz w:val="28"/>
            </w:rPr>
          </w:pPr>
          <w:r w:rsidRPr="00495409">
            <w:rPr>
              <w:sz w:val="28"/>
            </w:rPr>
            <w:t xml:space="preserve">Утвердить </w:t>
          </w:r>
          <w:bookmarkStart w:id="0" w:name="_GoBack"/>
          <w:r w:rsidR="00AE3A83" w:rsidRPr="00AE3A83">
            <w:rPr>
              <w:rStyle w:val="af5"/>
              <w:color w:val="auto"/>
              <w:sz w:val="28"/>
              <w:u w:val="none"/>
            </w:rPr>
            <w:fldChar w:fldCharType="begin"/>
          </w:r>
          <w:r w:rsidR="00AE3A83" w:rsidRPr="00AE3A83">
            <w:rPr>
              <w:rStyle w:val="af5"/>
              <w:color w:val="auto"/>
              <w:sz w:val="28"/>
              <w:u w:val="none"/>
            </w:rPr>
            <w:instrText xml:space="preserve"> HYPERLINK \l "Par30" </w:instrText>
          </w:r>
          <w:r w:rsidR="00AE3A83" w:rsidRPr="00AE3A83">
            <w:rPr>
              <w:rStyle w:val="af5"/>
              <w:color w:val="auto"/>
              <w:sz w:val="28"/>
              <w:u w:val="none"/>
            </w:rPr>
            <w:fldChar w:fldCharType="separate"/>
          </w:r>
          <w:r w:rsidRPr="00AE3A83">
            <w:rPr>
              <w:rStyle w:val="af5"/>
              <w:color w:val="auto"/>
              <w:sz w:val="28"/>
              <w:u w:val="none"/>
            </w:rPr>
            <w:t>Положение</w:t>
          </w:r>
          <w:r w:rsidR="00AE3A83" w:rsidRPr="00AE3A83">
            <w:rPr>
              <w:rStyle w:val="af5"/>
              <w:color w:val="auto"/>
              <w:sz w:val="28"/>
              <w:u w:val="none"/>
            </w:rPr>
            <w:fldChar w:fldCharType="end"/>
          </w:r>
          <w:bookmarkEnd w:id="0"/>
          <w:r w:rsidRPr="00495409">
            <w:rPr>
              <w:sz w:val="28"/>
            </w:rPr>
            <w:t xml:space="preserve"> об оплате труда работников Единой дежурной диспетчерской службы Табунского района (приложение).</w:t>
          </w:r>
          <w:r w:rsidRPr="00495409">
            <w:rPr>
              <w:rFonts w:ascii="Arial" w:eastAsiaTheme="minorEastAsia" w:hAnsi="Arial" w:cs="Arial"/>
              <w:b/>
              <w:sz w:val="24"/>
              <w:szCs w:val="24"/>
            </w:rPr>
            <w:t xml:space="preserve"> </w:t>
          </w:r>
          <w:r w:rsidRPr="00495409">
            <w:rPr>
              <w:sz w:val="28"/>
            </w:rPr>
            <w:t>2. Установить, что настоящее постановление вступает в силу с 01.09.2020.</w:t>
          </w:r>
        </w:p>
        <w:p w:rsidR="00495409" w:rsidRPr="00495409" w:rsidRDefault="00495409" w:rsidP="00737C16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>
            <w:rPr>
              <w:sz w:val="28"/>
            </w:rPr>
            <w:t>Р</w:t>
          </w:r>
          <w:r w:rsidRPr="00495409">
            <w:rPr>
              <w:sz w:val="28"/>
            </w:rPr>
            <w:t>азместить настоящее постановление на официальном сайте администрации Табунского района в информационно-телекоммуникационной сети Интернет.</w:t>
          </w:r>
        </w:p>
        <w:p w:rsidR="0037097F" w:rsidRPr="00514A68" w:rsidRDefault="00495409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495409">
            <w:rPr>
              <w:sz w:val="28"/>
            </w:rPr>
            <w:t>Контроль за исполнением настоя</w:t>
          </w:r>
          <w:r w:rsidR="00737C16">
            <w:rPr>
              <w:sz w:val="28"/>
            </w:rPr>
            <w:t xml:space="preserve">щего постановления возложить на управляющего делами администрации Табунского района </w:t>
          </w:r>
          <w:proofErr w:type="spellStart"/>
          <w:r w:rsidR="00737C16">
            <w:rPr>
              <w:sz w:val="28"/>
            </w:rPr>
            <w:t>Муртазину</w:t>
          </w:r>
          <w:proofErr w:type="spellEnd"/>
          <w:r w:rsidR="00737C16">
            <w:rPr>
              <w:sz w:val="28"/>
            </w:rPr>
            <w:t xml:space="preserve"> Э.Н</w:t>
          </w:r>
          <w:r w:rsidRPr="00495409">
            <w:rPr>
              <w:sz w:val="28"/>
            </w:rPr>
            <w:t>.</w:t>
          </w:r>
        </w:p>
      </w:sdtContent>
    </w:sdt>
    <w:permEnd w:id="714741802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297352339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297352339" w:displacedByCustomXml="prev"/>
        <w:permStart w:id="1165048336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165048336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278666572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>к постановлению администрации Табу</w:t>
      </w:r>
      <w:r w:rsidR="00460148">
        <w:rPr>
          <w:sz w:val="28"/>
          <w:szCs w:val="28"/>
        </w:rPr>
        <w:t>нского района Алтайского края от 30</w:t>
      </w:r>
      <w:r w:rsidR="00AE3A83">
        <w:rPr>
          <w:sz w:val="28"/>
          <w:szCs w:val="28"/>
        </w:rPr>
        <w:t>.12.</w:t>
      </w:r>
      <w:r w:rsidR="00460148">
        <w:rPr>
          <w:sz w:val="28"/>
          <w:szCs w:val="28"/>
        </w:rPr>
        <w:t xml:space="preserve"> 2020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985B74">
            <w:rPr>
              <w:sz w:val="28"/>
              <w:szCs w:val="28"/>
            </w:rPr>
            <w:t>№</w:t>
          </w:r>
          <w:r w:rsidR="00AE3A83">
            <w:rPr>
              <w:sz w:val="28"/>
              <w:szCs w:val="28"/>
            </w:rPr>
            <w:t xml:space="preserve"> </w:t>
          </w:r>
        </w:sdtContent>
      </w:sdt>
      <w:r w:rsidR="00460148">
        <w:rPr>
          <w:sz w:val="28"/>
          <w:szCs w:val="28"/>
        </w:rPr>
        <w:t>415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985B74">
            <w:rPr>
              <w:sz w:val="28"/>
              <w:szCs w:val="28"/>
            </w:rPr>
            <w:t xml:space="preserve"> </w:t>
          </w:r>
        </w:sdtContent>
      </w:sdt>
    </w:p>
    <w:permEnd w:id="278666572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1799760073" w:edGrp="everyone" w:displacedByCustomXml="next"/>
    <w:sdt>
      <w:sdtPr>
        <w:rPr>
          <w:rStyle w:val="31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>
        <w:rPr>
          <w:rStyle w:val="31"/>
        </w:rPr>
      </w:sdtEndPr>
      <w:sdtContent>
        <w:p w:rsidR="006638B4" w:rsidRDefault="00CC3E9E" w:rsidP="006638B4">
          <w:pPr>
            <w:jc w:val="center"/>
            <w:rPr>
              <w:sz w:val="28"/>
              <w:szCs w:val="28"/>
            </w:rPr>
          </w:pPr>
          <w:r w:rsidRPr="00CC3E9E">
            <w:rPr>
              <w:rStyle w:val="31"/>
            </w:rPr>
            <w:t>ПОЛОЖЕНИЕ</w:t>
          </w:r>
          <w:r w:rsidR="00154E31">
            <w:rPr>
              <w:rStyle w:val="31"/>
            </w:rPr>
            <w:t xml:space="preserve"> </w:t>
          </w:r>
          <w:r w:rsidRPr="00CC3E9E">
            <w:rPr>
              <w:rStyle w:val="31"/>
            </w:rPr>
            <w:t>ОБ ОПЛАТЕ ТРУДА РАБОТНИКОВ ЕДИНОЙ ДЕЖУРНОЙ ДИСПЕТЧЕРСКОЙСЛУЖБЫ ТАБУНСКОГО РАЙОНА</w:t>
          </w:r>
          <w:r>
            <w:rPr>
              <w:rStyle w:val="31"/>
            </w:rPr>
            <w:t xml:space="preserve"> </w:t>
          </w:r>
          <w:r w:rsidRPr="00CC3E9E">
            <w:rPr>
              <w:rStyle w:val="31"/>
            </w:rPr>
            <w:t>(ДАЛЕЕ - ПОЛОЖЕНИЕ)</w:t>
          </w:r>
        </w:p>
      </w:sdtContent>
    </w:sdt>
    <w:permEnd w:id="1799760073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2099996955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>
        <w:rPr>
          <w:color w:val="FF0000"/>
        </w:rPr>
      </w:sdtEndPr>
      <w:sdtContent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1. Общие положения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 xml:space="preserve">1.1. Настоящее Положение разработано на основании Федерального </w:t>
          </w:r>
          <w:hyperlink r:id="rId6" w:history="1">
            <w:r w:rsidRPr="00310D29">
              <w:rPr>
                <w:rStyle w:val="af5"/>
                <w:color w:val="auto"/>
                <w:sz w:val="28"/>
                <w:szCs w:val="28"/>
                <w:u w:val="none"/>
              </w:rPr>
              <w:t>закона</w:t>
            </w:r>
          </w:hyperlink>
          <w:r w:rsidRPr="00310D29">
            <w:rPr>
              <w:sz w:val="28"/>
              <w:szCs w:val="28"/>
            </w:rPr>
            <w:t xml:space="preserve"> от 06.10.2003 N 131-ФЗ "Об общих принципах организации местного самоуправления в Российской Федерации", Трудового </w:t>
          </w:r>
          <w:hyperlink r:id="rId7" w:history="1">
            <w:r w:rsidRPr="00310D29">
              <w:rPr>
                <w:rStyle w:val="af5"/>
                <w:color w:val="auto"/>
                <w:sz w:val="28"/>
                <w:szCs w:val="28"/>
                <w:u w:val="none"/>
              </w:rPr>
              <w:t>кодекса</w:t>
            </w:r>
          </w:hyperlink>
          <w:r w:rsidRPr="00310D29">
            <w:rPr>
              <w:sz w:val="28"/>
              <w:szCs w:val="28"/>
            </w:rPr>
            <w:t xml:space="preserve"> РФ, </w:t>
          </w:r>
          <w:hyperlink r:id="rId8" w:history="1">
            <w:r w:rsidRPr="00310D29">
              <w:rPr>
                <w:rStyle w:val="af5"/>
                <w:color w:val="auto"/>
                <w:sz w:val="28"/>
                <w:szCs w:val="28"/>
                <w:u w:val="none"/>
              </w:rPr>
              <w:t>Постановления</w:t>
            </w:r>
          </w:hyperlink>
          <w:r w:rsidRPr="00310D29">
            <w:rPr>
              <w:sz w:val="28"/>
              <w:szCs w:val="28"/>
            </w:rPr>
            <w:t xml:space="preserve"> Минтруда Российской Федерации от 09.02.2004 N 9 "Об утверждении Порядка применения Единого квалификационного справочника должностей руководителей, специалистов и служащих", </w:t>
          </w:r>
          <w:hyperlink r:id="rId9" w:history="1">
            <w:r w:rsidRPr="00310D29">
              <w:rPr>
                <w:rStyle w:val="af5"/>
                <w:color w:val="auto"/>
                <w:sz w:val="28"/>
                <w:szCs w:val="28"/>
                <w:u w:val="none"/>
              </w:rPr>
              <w:t>Устава</w:t>
            </w:r>
          </w:hyperlink>
          <w:r w:rsidRPr="00310D29">
            <w:rPr>
              <w:sz w:val="28"/>
              <w:szCs w:val="28"/>
            </w:rPr>
            <w:t xml:space="preserve"> муниципального образования Табунский район Алтайского края.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 xml:space="preserve">1.2. Положение определяет порядок и размер оплаты труда старшего оперативного дежурного и оперативных дежурных Единой дежурной диспетчерской службы Табунского района (далее - ЕДДС), устанавливает дополнительные выплаты стимулирующего характера. 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 xml:space="preserve">1.3. Оплата труда старшего оперативного дежурного ЕДДС осуществляется на основе оклада, оперативных дежурных ЕДДС на основе тарифной системы оплаты труда с применением повременно-премиальной формы оплаты труда за отработанное время. 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1.4. Оперативным дежурным ЕДДС вводится суммированный учет рабочего времени, так как по условиям работы не может быть соблюдена нормальная ежедневная, еженедельная и ежемесячная продолжительность рабочего времени. Учетный период составляет один месяц.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2. Оплата труда старшего оперативного дежурного ЕДДС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2.1. Заработная плата старшего оперативного дежурного ЕДДС включает в себя должностной оклад, стимулирующие надбавки, надбавки компенсационного характера.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Должностной оклад старшего оперативного дежурного ЕДДС устанавливается в размере, соответствующем 9-му разряду Единой тарифной сетки по оплате труда работников муниципальных учреждений всех типов (автономных, бюджетных, казенных) Табунского района, а также работников учреждений (организаций), финансируемых за счет средств районного бюджета (далее - ЕТС), в соответствии с требованиями Единого квалификационного справочника.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2.2. Старшему оперативному дежурному ЕДДС устанавливаются следующие виды надбавок: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lastRenderedPageBreak/>
            <w:t>2.2.</w:t>
          </w:r>
          <w:r w:rsidR="00310D29">
            <w:rPr>
              <w:sz w:val="28"/>
              <w:szCs w:val="28"/>
            </w:rPr>
            <w:t>1</w:t>
          </w:r>
          <w:r w:rsidRPr="00310D29">
            <w:rPr>
              <w:sz w:val="28"/>
              <w:szCs w:val="28"/>
            </w:rPr>
            <w:t>. Компенсационная надбавка к окладу за работу в ночное время (в случае привлечения к дежурству);</w:t>
          </w:r>
        </w:p>
        <w:p w:rsidR="00CC3E9E" w:rsidRPr="00310D29" w:rsidRDefault="00310D29" w:rsidP="00CC3E9E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2.2.2</w:t>
          </w:r>
          <w:r w:rsidR="00CC3E9E" w:rsidRPr="00310D29">
            <w:rPr>
              <w:sz w:val="28"/>
              <w:szCs w:val="28"/>
            </w:rPr>
            <w:t>. Компенсационная надбавка к часовой тарифной ставке за работу в нерабочие праздничные дни (в случае привлечения к дежурству);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2</w:t>
          </w:r>
          <w:r w:rsidR="00310D29">
            <w:rPr>
              <w:sz w:val="28"/>
              <w:szCs w:val="28"/>
            </w:rPr>
            <w:t>.2.3</w:t>
          </w:r>
          <w:r w:rsidRPr="00310D29">
            <w:rPr>
              <w:sz w:val="28"/>
              <w:szCs w:val="28"/>
            </w:rPr>
            <w:t>. Выплата за работу в местностях с особыми климатическими условиями.</w:t>
          </w:r>
        </w:p>
        <w:p w:rsidR="00CC3E9E" w:rsidRPr="00310D29" w:rsidRDefault="00310D29" w:rsidP="00CC3E9E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2.2.4</w:t>
          </w:r>
          <w:r w:rsidR="00CC3E9E" w:rsidRPr="00310D29">
            <w:rPr>
              <w:sz w:val="28"/>
              <w:szCs w:val="28"/>
            </w:rPr>
            <w:t>. Размер оклада старшего оперативного дежурного ЕДДС устанавливаются в штатном расписании, утверждаемом распоряжением администрации Табунского района.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2.3. Условия применения, размеры надбавок, устанавливаемых старшему оперативному дежурному ЕДДС, регламентируются пунктами 3.4 - 3.11, разделами 4 - 6 настоящего Положения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3. Оплата труда оперативных дежурных ЕДДС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3.1. Заработная плата оперативных дежурных ЕДДС включает в себя оплату за фактически отработанное время, исходя из часовой тарифной ставки, которая рассчитывается из месячной тарифной ставки 5 разряда ЕТС; стимулирующие надбавки; надбавки компенсационного характера.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3.</w:t>
          </w:r>
          <w:r w:rsidR="008C29F1" w:rsidRPr="00310D29">
            <w:rPr>
              <w:sz w:val="28"/>
              <w:szCs w:val="28"/>
            </w:rPr>
            <w:t>1</w:t>
          </w:r>
          <w:r w:rsidRPr="00310D29">
            <w:rPr>
              <w:sz w:val="28"/>
              <w:szCs w:val="28"/>
            </w:rPr>
            <w:t>.</w:t>
          </w:r>
          <w:r w:rsidR="008C29F1" w:rsidRPr="00310D29">
            <w:rPr>
              <w:sz w:val="28"/>
              <w:szCs w:val="28"/>
            </w:rPr>
            <w:t>1</w:t>
          </w:r>
          <w:r w:rsidRPr="00310D29">
            <w:rPr>
              <w:sz w:val="28"/>
              <w:szCs w:val="28"/>
            </w:rPr>
            <w:t>. Компенсационная надбавка за работу в ночное время к тарифной части заработной платы, начисленной за отработанное в учетном периоде время;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3.</w:t>
          </w:r>
          <w:r w:rsidR="008C29F1" w:rsidRPr="00310D29">
            <w:rPr>
              <w:sz w:val="28"/>
              <w:szCs w:val="28"/>
            </w:rPr>
            <w:t>1</w:t>
          </w:r>
          <w:r w:rsidRPr="00310D29">
            <w:rPr>
              <w:sz w:val="28"/>
              <w:szCs w:val="28"/>
            </w:rPr>
            <w:t>.</w:t>
          </w:r>
          <w:r w:rsidR="008C29F1" w:rsidRPr="00310D29">
            <w:rPr>
              <w:sz w:val="28"/>
              <w:szCs w:val="28"/>
            </w:rPr>
            <w:t>2</w:t>
          </w:r>
          <w:r w:rsidRPr="00310D29">
            <w:rPr>
              <w:sz w:val="28"/>
              <w:szCs w:val="28"/>
            </w:rPr>
            <w:t>. Компенсационная надбавка к часовой тарифной ставке за работу в нерабочие праздничные дни;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3.</w:t>
          </w:r>
          <w:r w:rsidR="008C29F1" w:rsidRPr="00310D29">
            <w:rPr>
              <w:sz w:val="28"/>
              <w:szCs w:val="28"/>
            </w:rPr>
            <w:t>1</w:t>
          </w:r>
          <w:r w:rsidRPr="00310D29">
            <w:rPr>
              <w:sz w:val="28"/>
              <w:szCs w:val="28"/>
            </w:rPr>
            <w:t>.</w:t>
          </w:r>
          <w:r w:rsidR="008C29F1" w:rsidRPr="00310D29">
            <w:rPr>
              <w:sz w:val="28"/>
              <w:szCs w:val="28"/>
            </w:rPr>
            <w:t>3</w:t>
          </w:r>
          <w:r w:rsidRPr="00310D29">
            <w:rPr>
              <w:sz w:val="28"/>
              <w:szCs w:val="28"/>
            </w:rPr>
            <w:t>. Выплата за работу в местностях с особыми климатическими условиями.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3.</w:t>
          </w:r>
          <w:r w:rsidR="008C29F1" w:rsidRPr="00310D29">
            <w:rPr>
              <w:sz w:val="28"/>
              <w:szCs w:val="28"/>
            </w:rPr>
            <w:t>2</w:t>
          </w:r>
          <w:r w:rsidRPr="00310D29">
            <w:rPr>
              <w:sz w:val="28"/>
              <w:szCs w:val="28"/>
            </w:rPr>
            <w:t>. Размер месячной тарифной ставки оперативных дежурных ЕДДС устанавливается в штатном расписании, утверждаемым распоряжением администрации Табунского района.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bookmarkStart w:id="1" w:name="Par65"/>
          <w:bookmarkEnd w:id="1"/>
          <w:r w:rsidRPr="00310D29">
            <w:rPr>
              <w:sz w:val="28"/>
              <w:szCs w:val="28"/>
            </w:rPr>
            <w:t>3.</w:t>
          </w:r>
          <w:r w:rsidR="008C29F1" w:rsidRPr="00310D29">
            <w:rPr>
              <w:sz w:val="28"/>
              <w:szCs w:val="28"/>
            </w:rPr>
            <w:t>3</w:t>
          </w:r>
          <w:r w:rsidRPr="00310D29">
            <w:rPr>
              <w:sz w:val="28"/>
              <w:szCs w:val="28"/>
            </w:rPr>
            <w:t>. Доплата за работу в ночное время производится оперативным дежурным ЕДДС в размере 35% тарифной ставки за работу в ночное время в течение учетного периода. Ночным считается время с 22</w:t>
          </w:r>
          <w:r w:rsidR="00752FB7">
            <w:rPr>
              <w:sz w:val="28"/>
              <w:szCs w:val="28"/>
            </w:rPr>
            <w:t>.00</w:t>
          </w:r>
          <w:r w:rsidRPr="00310D29">
            <w:rPr>
              <w:sz w:val="28"/>
              <w:szCs w:val="28"/>
            </w:rPr>
            <w:t xml:space="preserve"> часов до </w:t>
          </w:r>
          <w:r w:rsidR="00752FB7">
            <w:rPr>
              <w:sz w:val="28"/>
              <w:szCs w:val="28"/>
            </w:rPr>
            <w:t>0</w:t>
          </w:r>
          <w:r w:rsidRPr="00310D29">
            <w:rPr>
              <w:sz w:val="28"/>
              <w:szCs w:val="28"/>
            </w:rPr>
            <w:t>6</w:t>
          </w:r>
          <w:r w:rsidR="00752FB7">
            <w:rPr>
              <w:sz w:val="28"/>
              <w:szCs w:val="28"/>
            </w:rPr>
            <w:t>.00</w:t>
          </w:r>
          <w:r w:rsidRPr="00310D29">
            <w:rPr>
              <w:sz w:val="28"/>
              <w:szCs w:val="28"/>
            </w:rPr>
            <w:t xml:space="preserve"> часов.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3.</w:t>
          </w:r>
          <w:r w:rsidR="008C29F1" w:rsidRPr="00310D29">
            <w:rPr>
              <w:sz w:val="28"/>
              <w:szCs w:val="28"/>
            </w:rPr>
            <w:t>4</w:t>
          </w:r>
          <w:r w:rsidRPr="00310D29">
            <w:rPr>
              <w:sz w:val="28"/>
              <w:szCs w:val="28"/>
            </w:rPr>
            <w:t xml:space="preserve">. Оплата работы в нерабочие праздничные дни устанавливается в соответствии со </w:t>
          </w:r>
          <w:hyperlink r:id="rId10" w:history="1">
            <w:r w:rsidRPr="00310D29">
              <w:rPr>
                <w:rStyle w:val="af5"/>
                <w:color w:val="auto"/>
                <w:sz w:val="28"/>
                <w:szCs w:val="28"/>
              </w:rPr>
              <w:t>статьей 153</w:t>
            </w:r>
          </w:hyperlink>
          <w:r w:rsidRPr="00310D29">
            <w:rPr>
              <w:sz w:val="28"/>
              <w:szCs w:val="28"/>
            </w:rPr>
            <w:t xml:space="preserve"> Трудового кодекса Российской Федерации. Конкретные размеры выплат оперативным дежурным ЕДДС за работу в нерабочие праздничные дни устанавливаются в зависимости от отработанного времени в учетном периоде.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3.</w:t>
          </w:r>
          <w:r w:rsidR="008C29F1" w:rsidRPr="00310D29">
            <w:rPr>
              <w:sz w:val="28"/>
              <w:szCs w:val="28"/>
            </w:rPr>
            <w:t>5</w:t>
          </w:r>
          <w:r w:rsidRPr="00310D29">
            <w:rPr>
              <w:sz w:val="28"/>
              <w:szCs w:val="28"/>
            </w:rPr>
            <w:t>. Выплата за работу в местностях с особыми климатическими условиями устанавливается в размере 25% и начисляется на всю заработную плату, включая тарифную часть заработной платы, компенсационные и стимулирующие выплаты.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3.</w:t>
          </w:r>
          <w:r w:rsidR="008C29F1" w:rsidRPr="00310D29">
            <w:rPr>
              <w:sz w:val="28"/>
              <w:szCs w:val="28"/>
            </w:rPr>
            <w:t>6</w:t>
          </w:r>
          <w:r w:rsidRPr="00310D29">
            <w:rPr>
              <w:sz w:val="28"/>
              <w:szCs w:val="28"/>
            </w:rPr>
            <w:t xml:space="preserve">. Для усиления материальной заинтересованности оперативных дежурных ЕДДС при выполнении своих служебных обязанностей, в результате которых предотвращены чрезвычайные ситуации, за высокий </w:t>
          </w:r>
          <w:r w:rsidRPr="00310D29">
            <w:rPr>
              <w:sz w:val="28"/>
              <w:szCs w:val="28"/>
            </w:rPr>
            <w:lastRenderedPageBreak/>
            <w:t>профессиональный уровень, ответственность за порученное дело предусматривается стимулирующая надбавка в виде премии к тарифной части заработной платы, начисленной за отработанное в учетном периоде время.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3.</w:t>
          </w:r>
          <w:r w:rsidR="008C29F1" w:rsidRPr="00310D29">
            <w:rPr>
              <w:sz w:val="28"/>
              <w:szCs w:val="28"/>
            </w:rPr>
            <w:t>7</w:t>
          </w:r>
          <w:r w:rsidRPr="00310D29">
            <w:rPr>
              <w:sz w:val="28"/>
              <w:szCs w:val="28"/>
            </w:rPr>
            <w:t xml:space="preserve">. Сверхурочная работа оплачивается в соответствии со </w:t>
          </w:r>
          <w:hyperlink r:id="rId11" w:history="1">
            <w:r w:rsidRPr="00310D29">
              <w:rPr>
                <w:rStyle w:val="af5"/>
                <w:color w:val="auto"/>
                <w:sz w:val="28"/>
                <w:szCs w:val="28"/>
              </w:rPr>
              <w:t>статьей 152</w:t>
            </w:r>
          </w:hyperlink>
          <w:r w:rsidRPr="00310D29">
            <w:rPr>
              <w:sz w:val="28"/>
              <w:szCs w:val="28"/>
            </w:rPr>
            <w:t xml:space="preserve"> Трудового кодекса Российской Федерации и </w:t>
          </w:r>
          <w:hyperlink r:id="rId12" w:history="1">
            <w:r w:rsidRPr="00310D29">
              <w:rPr>
                <w:rStyle w:val="af5"/>
                <w:color w:val="auto"/>
                <w:sz w:val="28"/>
                <w:szCs w:val="28"/>
              </w:rPr>
              <w:t>пунктом 5.5</w:t>
            </w:r>
          </w:hyperlink>
          <w:r w:rsidRPr="00310D29">
            <w:rPr>
              <w:sz w:val="28"/>
              <w:szCs w:val="28"/>
            </w:rPr>
            <w:t xml:space="preserve"> Рекомендаций по применению режимов гибкого рабочего времени на предприятиях, в учреждениях и организациях отраслей народного хозяйства, утвержденных Постановлением Госкомтруда СССР N 162, ВЦСПС N 12-55 от 30.05.1985. Сверхурочными считаются часы, переработанные сверх установленной для данного учетного периода нормы рабочего времени.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 xml:space="preserve">Оплата труда за часы, отработанные сверхурочно, производится следующим образом: в соответствии с табелем учета рабочего времени производится начисление заработной платы за фактически отработанное время (включая часы, отработанные сверхурочно), далее с учетом требований </w:t>
          </w:r>
          <w:hyperlink r:id="rId13" w:history="1">
            <w:r w:rsidRPr="00310D29">
              <w:rPr>
                <w:rStyle w:val="af5"/>
                <w:color w:val="auto"/>
                <w:sz w:val="28"/>
                <w:szCs w:val="28"/>
              </w:rPr>
              <w:t>статьи 152</w:t>
            </w:r>
          </w:hyperlink>
          <w:r w:rsidRPr="00310D29">
            <w:rPr>
              <w:sz w:val="28"/>
              <w:szCs w:val="28"/>
            </w:rPr>
            <w:t xml:space="preserve"> ТК РФ, а именно: сверхурочная работа оплачивается за первые два часа работы не менее чем в полуторном размере, за последующие часы - не менее чем в двойном размере, а также с учетом того, что работникам введен суммированный учет рабочего времени, производится начисление доплаты в следующем порядке: в размере 1/2 часовой тарифной ставки - за первые 2 часа, приходящиеся в среднем на каждую смену учетного периода; в размере часовой тарифной ставки - за остальные часы сверхурочной работы в данном учетном периоде. Начисление доплаты производится на основании распоряжения Администрации района.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При подсчете сверхурочных часов работа в праздничные дни, произведенная сверх нормы рабочего времени, не учитывается, поскольку она уже оплачена в двойном размере.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bookmarkStart w:id="2" w:name="Par81"/>
          <w:bookmarkEnd w:id="2"/>
          <w:r w:rsidRPr="00310D29">
            <w:rPr>
              <w:sz w:val="28"/>
              <w:szCs w:val="28"/>
            </w:rPr>
            <w:t>3.</w:t>
          </w:r>
          <w:r w:rsidR="008C29F1" w:rsidRPr="00310D29">
            <w:rPr>
              <w:sz w:val="28"/>
              <w:szCs w:val="28"/>
            </w:rPr>
            <w:t>8</w:t>
          </w:r>
          <w:r w:rsidRPr="00310D29">
            <w:rPr>
              <w:sz w:val="28"/>
              <w:szCs w:val="28"/>
            </w:rPr>
            <w:t>. Оперативному дежурному ЕДДС предоставляется ежегодный оплачиваемый отпуск в размере 28 календарных дней.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bookmarkStart w:id="3" w:name="Par83"/>
          <w:bookmarkEnd w:id="3"/>
          <w:r w:rsidRPr="00310D29">
            <w:rPr>
              <w:sz w:val="28"/>
              <w:szCs w:val="28"/>
            </w:rPr>
            <w:t>4. Виды премий и условия премирования оперативных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дежурных ЕДДС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4.1. Премирование оперативных дежурных ЕДДС производится ежемесячно в соответствии с личным вкладом работника в общие результаты работы в размере до 100% от тарифной части заработной платы, начисленной за отработанное в учетном периоде время, старшего оперативного дежурного - в размере до 100% от оклада.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4.2. В случае применения (наличия) дисциплинарного взыскания, недобросовестного отношения к работе и других существенных упущений в работе оперативный дежурный ЕДДС может быть лишен премии в полном объеме либо частично, в зависимости от тяжести совершенного проступка. Решение о лишении премии в полном объеме либо частично принимается работодателем по предложению заведующего отделом по делам ГОЧС и МОБ работы Администрации района.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lastRenderedPageBreak/>
            <w:t>5. Оплата труда оперативных дежурных ЕДДС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в нерабочие праздничные дни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 xml:space="preserve">5.1. Оперативным дежурным ЕДДС в соответствии с Трудовым </w:t>
          </w:r>
          <w:hyperlink r:id="rId14" w:history="1">
            <w:r w:rsidRPr="00310D29">
              <w:rPr>
                <w:rStyle w:val="af5"/>
                <w:color w:val="auto"/>
                <w:sz w:val="28"/>
                <w:szCs w:val="28"/>
              </w:rPr>
              <w:t>кодексом</w:t>
            </w:r>
          </w:hyperlink>
          <w:r w:rsidRPr="00310D29">
            <w:rPr>
              <w:sz w:val="28"/>
              <w:szCs w:val="28"/>
            </w:rPr>
            <w:t xml:space="preserve"> РФ работа в нерабочий праздничный день оплачивается не менее чем в двойном размере.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  <w:r w:rsidRPr="00310D29">
            <w:rPr>
              <w:sz w:val="28"/>
              <w:szCs w:val="28"/>
            </w:rPr>
            <w:t>5.2. Оплата в указанном размере производится за часы, фактически отработанные в праздничный день. Когда на праздничный день приходится часть рабочей смены, то в двойном размере оплачиваются часы, фактически отработанные в праздничный день (от 0 до 24 часов).</w:t>
          </w:r>
        </w:p>
        <w:p w:rsidR="00CC3E9E" w:rsidRPr="00310D29" w:rsidRDefault="00CC3E9E" w:rsidP="00CC3E9E">
          <w:pPr>
            <w:ind w:firstLine="567"/>
            <w:jc w:val="both"/>
            <w:rPr>
              <w:sz w:val="28"/>
              <w:szCs w:val="28"/>
            </w:rPr>
          </w:pPr>
        </w:p>
        <w:p w:rsidR="006638B4" w:rsidRPr="00310D29" w:rsidRDefault="00AE3A83" w:rsidP="006638B4">
          <w:pPr>
            <w:ind w:firstLine="567"/>
            <w:jc w:val="both"/>
            <w:rPr>
              <w:color w:val="FF0000"/>
              <w:sz w:val="28"/>
              <w:szCs w:val="28"/>
            </w:rPr>
          </w:pPr>
        </w:p>
        <w:bookmarkStart w:id="4" w:name="Par95" w:displacedByCustomXml="next"/>
        <w:bookmarkEnd w:id="4" w:displacedByCustomXml="next"/>
      </w:sdtContent>
    </w:sdt>
    <w:permEnd w:id="2099996955" w:displacedByCustomXml="prev"/>
    <w:sectPr w:rsidR="006638B4" w:rsidRPr="00310D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sVWfHgIFiZdKiFi9rbKmptvnWYHS4JrKkxnqtlm9Gm2I1VRQormyJL6RxCfD+xOFCmQutJ74q6bHVxYd21Vm6Q==" w:salt="2A7lEZm0qbOSmWoswTAu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A4847"/>
    <w:rsid w:val="000B1397"/>
    <w:rsid w:val="000C673E"/>
    <w:rsid w:val="000E194B"/>
    <w:rsid w:val="000E27A6"/>
    <w:rsid w:val="000F273B"/>
    <w:rsid w:val="00121A19"/>
    <w:rsid w:val="001313AE"/>
    <w:rsid w:val="001344D2"/>
    <w:rsid w:val="00153563"/>
    <w:rsid w:val="00154E31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10D29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34B59"/>
    <w:rsid w:val="00441999"/>
    <w:rsid w:val="00456524"/>
    <w:rsid w:val="00460148"/>
    <w:rsid w:val="00495409"/>
    <w:rsid w:val="004B19E2"/>
    <w:rsid w:val="004B55E3"/>
    <w:rsid w:val="004E6D42"/>
    <w:rsid w:val="00514A68"/>
    <w:rsid w:val="005329E4"/>
    <w:rsid w:val="005348DE"/>
    <w:rsid w:val="005352C3"/>
    <w:rsid w:val="00543B6D"/>
    <w:rsid w:val="00545C06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6508"/>
    <w:rsid w:val="00667710"/>
    <w:rsid w:val="006755BE"/>
    <w:rsid w:val="00684CC6"/>
    <w:rsid w:val="00692B8F"/>
    <w:rsid w:val="006A1D6C"/>
    <w:rsid w:val="006A35D8"/>
    <w:rsid w:val="006D36A7"/>
    <w:rsid w:val="006E3F23"/>
    <w:rsid w:val="007234B1"/>
    <w:rsid w:val="00737C16"/>
    <w:rsid w:val="00745A78"/>
    <w:rsid w:val="00752FB7"/>
    <w:rsid w:val="007555CC"/>
    <w:rsid w:val="00761801"/>
    <w:rsid w:val="00796CBC"/>
    <w:rsid w:val="007A62F9"/>
    <w:rsid w:val="007E4FEB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C29F1"/>
    <w:rsid w:val="008E5BE0"/>
    <w:rsid w:val="008E6356"/>
    <w:rsid w:val="0092281A"/>
    <w:rsid w:val="00936A72"/>
    <w:rsid w:val="009500BD"/>
    <w:rsid w:val="00955F68"/>
    <w:rsid w:val="009630CE"/>
    <w:rsid w:val="009677C5"/>
    <w:rsid w:val="00970FE6"/>
    <w:rsid w:val="009734EE"/>
    <w:rsid w:val="009779C9"/>
    <w:rsid w:val="00983DF8"/>
    <w:rsid w:val="00985B74"/>
    <w:rsid w:val="00985BCE"/>
    <w:rsid w:val="0099735D"/>
    <w:rsid w:val="009D5B8B"/>
    <w:rsid w:val="009D64C0"/>
    <w:rsid w:val="009F5F32"/>
    <w:rsid w:val="00A020EF"/>
    <w:rsid w:val="00A33BB3"/>
    <w:rsid w:val="00A61EA4"/>
    <w:rsid w:val="00A741E0"/>
    <w:rsid w:val="00A770A9"/>
    <w:rsid w:val="00AA2722"/>
    <w:rsid w:val="00AB141F"/>
    <w:rsid w:val="00AD1B4B"/>
    <w:rsid w:val="00AE3A83"/>
    <w:rsid w:val="00AE7AFB"/>
    <w:rsid w:val="00AF1A7F"/>
    <w:rsid w:val="00AF449B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23F1B"/>
    <w:rsid w:val="00C63E24"/>
    <w:rsid w:val="00CC3E9E"/>
    <w:rsid w:val="00CD35EF"/>
    <w:rsid w:val="00CF27E7"/>
    <w:rsid w:val="00D277DE"/>
    <w:rsid w:val="00D45ACD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A1888"/>
    <w:rsid w:val="00EB40BE"/>
    <w:rsid w:val="00EE7ACB"/>
    <w:rsid w:val="00EF090D"/>
    <w:rsid w:val="00F2699A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B846A-68DB-4FF7-980B-ABCD2F63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basedOn w:val="a0"/>
    <w:uiPriority w:val="99"/>
    <w:unhideWhenUsed/>
    <w:rsid w:val="00495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2E999702079330B3CFBED6AA2E809420FB4EFC9CBA0AD63500959EF48E526E482F50CEB9B73B81E1C861E72V4JEJ" TargetMode="External"/><Relationship Id="rId13" Type="http://schemas.openxmlformats.org/officeDocument/2006/relationships/hyperlink" Target="consultantplus://offline/ref=5042E999702079330B3CFBED6AA2E8094206B4EEC1C4A0AD63500959EF48E526F682AD06E89966EC4746D113724E6757C35D85632AV2J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042E999702079330B3CFBED6AA2E8094206B4EEC1C4A0AD63500959EF48E526E482F50CEB9B73B81E1C861E72V4JEJ" TargetMode="External"/><Relationship Id="rId12" Type="http://schemas.openxmlformats.org/officeDocument/2006/relationships/hyperlink" Target="consultantplus://offline/ref=5042E999702079330B3CFBED6AA2E809420FBAE9C2C8FDA76B09055BE847BA31F1CBA101E99B6BB81D56D55A25437B57D5438F7D2A22B2V2J2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42E999702079330B3CFBED6AA2E809410FB3E3C2C7A0AD63500959EF48E526E482F50CEB9B73B81E1C861E72V4JEJ" TargetMode="External"/><Relationship Id="rId11" Type="http://schemas.openxmlformats.org/officeDocument/2006/relationships/hyperlink" Target="consultantplus://offline/ref=5042E999702079330B3CFBED6AA2E8094206B4EEC1C4A0AD63500959EF48E526F682AD06E89966EC4746D113724E6757C35D85632AV2J2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042E999702079330B3CFBED6AA2E8094206B4EEC1C4A0AD63500959EF48E526F682AD06E89E66EC4746D113724E6757C35D85632AV2J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42E999702079330B3CE5E07CCEB6054504EDE6C6C5A8FB3E0F5204B841EF71B1CDF450ADCE60BA161C84166E4C7955VCJBJ" TargetMode="External"/><Relationship Id="rId14" Type="http://schemas.openxmlformats.org/officeDocument/2006/relationships/hyperlink" Target="consultantplus://offline/ref=5042E999702079330B3CFBED6AA2E8094206B4EEC1C4A0AD63500959EF48E526E482F50CEB9B73B81E1C861E72V4JEJ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222B4D"/>
    <w:rsid w:val="00282E9A"/>
    <w:rsid w:val="00284CD2"/>
    <w:rsid w:val="003801E9"/>
    <w:rsid w:val="003E48BF"/>
    <w:rsid w:val="00406BE4"/>
    <w:rsid w:val="005D0008"/>
    <w:rsid w:val="00610A90"/>
    <w:rsid w:val="00676176"/>
    <w:rsid w:val="006D5BAB"/>
    <w:rsid w:val="007606B5"/>
    <w:rsid w:val="00763481"/>
    <w:rsid w:val="00797250"/>
    <w:rsid w:val="007C728C"/>
    <w:rsid w:val="0086767C"/>
    <w:rsid w:val="00962EA2"/>
    <w:rsid w:val="00980AF3"/>
    <w:rsid w:val="00990017"/>
    <w:rsid w:val="009E7E85"/>
    <w:rsid w:val="00BC0EB2"/>
    <w:rsid w:val="00C9097C"/>
    <w:rsid w:val="00C97A5D"/>
    <w:rsid w:val="00CF6A02"/>
    <w:rsid w:val="00D60C70"/>
    <w:rsid w:val="00D977C5"/>
    <w:rsid w:val="00D97C08"/>
    <w:rsid w:val="00E10FB6"/>
    <w:rsid w:val="00E62BFD"/>
    <w:rsid w:val="00EA19D2"/>
    <w:rsid w:val="00ED4CE6"/>
    <w:rsid w:val="00F1341B"/>
    <w:rsid w:val="00F51708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CA11C-617C-47F5-9280-66C42B5B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1534</Words>
  <Characters>8745</Characters>
  <Application>Microsoft Office Word</Application>
  <DocSecurity>8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3</cp:revision>
  <cp:lastPrinted>2022-11-25T05:42:00Z</cp:lastPrinted>
  <dcterms:created xsi:type="dcterms:W3CDTF">2022-12-07T08:17:00Z</dcterms:created>
  <dcterms:modified xsi:type="dcterms:W3CDTF">2022-12-07T08:18:00Z</dcterms:modified>
</cp:coreProperties>
</file>