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355500707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9-1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FE7613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13.09.2022</w:t>
                </w:r>
              </w:p>
            </w:tc>
          </w:sdtContent>
        </w:sdt>
        <w:permEnd w:id="1355500707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050697495" w:edGrp="everyone" w:displacedByCustomXml="next"/>
        <w:sdt>
          <w:sdtPr>
            <w:rPr>
              <w:sz w:val="28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FE7613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</w:rPr>
                  <w:t>336</w:t>
                </w:r>
                <w:r w:rsidR="003F0632" w:rsidRPr="003F0632">
                  <w:rPr>
                    <w:sz w:val="28"/>
                  </w:rPr>
                  <w:t xml:space="preserve"> </w:t>
                </w:r>
              </w:p>
            </w:tc>
          </w:sdtContent>
        </w:sdt>
        <w:permEnd w:id="1050697495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2128021230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4D354F">
                  <w:rPr>
                    <w:b/>
                    <w:sz w:val="28"/>
                    <w:szCs w:val="28"/>
                  </w:rPr>
                  <w:t xml:space="preserve">О </w:t>
                </w:r>
                <w:r w:rsidR="00D54C14" w:rsidRPr="004D354F">
                  <w:rPr>
                    <w:b/>
                    <w:sz w:val="28"/>
                    <w:szCs w:val="28"/>
                  </w:rPr>
                  <w:t>внесении изменений в постановление администрации района от 18.06.2019 №191 «Об утверждении Положения о порядке размещения не</w:t>
                </w:r>
                <w:r w:rsidR="00B727B5">
                  <w:rPr>
                    <w:b/>
                    <w:sz w:val="28"/>
                    <w:szCs w:val="28"/>
                  </w:rPr>
                  <w:t xml:space="preserve">стационарных торговых объектов </w:t>
                </w:r>
                <w:r w:rsidR="00AE3F70" w:rsidRPr="004D354F">
                  <w:rPr>
                    <w:b/>
                    <w:sz w:val="28"/>
                    <w:szCs w:val="28"/>
                  </w:rPr>
                  <w:t>на территории м</w:t>
                </w:r>
                <w:r w:rsidR="007E64FD" w:rsidRPr="004D354F">
                  <w:rPr>
                    <w:b/>
                    <w:sz w:val="28"/>
                    <w:szCs w:val="28"/>
                  </w:rPr>
                  <w:t>униципального образования Табунский район Алтайского края</w:t>
                </w:r>
                <w:r w:rsidR="00D54C14" w:rsidRPr="004D354F">
                  <w:rPr>
                    <w:b/>
                    <w:sz w:val="28"/>
                    <w:szCs w:val="28"/>
                  </w:rPr>
                  <w:t>»</w:t>
                </w:r>
                <w:r w:rsidR="007E64FD" w:rsidRPr="004D354F">
                  <w:rPr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permEnd w:id="212802123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646276930" w:edGrp="everyone"/>
    <w:p w:rsidR="00830E27" w:rsidRDefault="00B727B5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152D3F">
            <w:rPr>
              <w:sz w:val="28"/>
              <w:szCs w:val="28"/>
            </w:rPr>
            <w:t xml:space="preserve">В соответствии с Федеральным законом от 28 декабря 2009 года №381-ФЗ «Об основах государственного регулирования торговой деятельности Российской </w:t>
          </w:r>
          <w:proofErr w:type="gramStart"/>
          <w:r w:rsidR="00152D3F">
            <w:rPr>
              <w:sz w:val="28"/>
              <w:szCs w:val="28"/>
            </w:rPr>
            <w:t xml:space="preserve">Федерации </w:t>
          </w:r>
        </w:sdtContent>
      </w:sdt>
      <w:permEnd w:id="646276930"/>
      <w:r w:rsidR="00531734">
        <w:rPr>
          <w:rStyle w:val="31"/>
        </w:rPr>
        <w:t>,</w:t>
      </w:r>
      <w:proofErr w:type="gramEnd"/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62922733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152D3F" w:rsidRPr="005D3814" w:rsidRDefault="005D3814" w:rsidP="00152D3F">
          <w:pPr>
            <w:pStyle w:val="a6"/>
            <w:numPr>
              <w:ilvl w:val="0"/>
              <w:numId w:val="22"/>
            </w:numPr>
            <w:ind w:left="0" w:firstLine="360"/>
            <w:rPr>
              <w:rStyle w:val="31"/>
              <w:szCs w:val="28"/>
            </w:rPr>
          </w:pPr>
          <w:r>
            <w:rPr>
              <w:rStyle w:val="31"/>
            </w:rPr>
            <w:t xml:space="preserve">Внести в постановление администрации района от 18.06.2019 №191 «Об утверждении Положения о порядке размещения нестационарных торговых объектов на территории муниципального образования Табунский район Алтайского края» следующие </w:t>
          </w:r>
          <w:r w:rsidRPr="00496C19">
            <w:rPr>
              <w:rStyle w:val="31"/>
            </w:rPr>
            <w:t>изменения:</w:t>
          </w:r>
        </w:p>
        <w:p w:rsidR="00E67500" w:rsidRPr="00E67500" w:rsidRDefault="005D3814" w:rsidP="00BF0C3A">
          <w:pPr>
            <w:pStyle w:val="ab"/>
            <w:numPr>
              <w:ilvl w:val="1"/>
              <w:numId w:val="22"/>
            </w:numPr>
            <w:spacing w:after="1" w:line="240" w:lineRule="atLeast"/>
            <w:ind w:left="0" w:firstLine="360"/>
            <w:jc w:val="both"/>
            <w:outlineLvl w:val="0"/>
            <w:rPr>
              <w:sz w:val="28"/>
              <w:szCs w:val="28"/>
            </w:rPr>
          </w:pPr>
          <w:r>
            <w:rPr>
              <w:rStyle w:val="31"/>
            </w:rPr>
            <w:t xml:space="preserve">Пункт 2.1.1. раздела 2. </w:t>
          </w:r>
          <w:r w:rsidR="00E67500">
            <w:rPr>
              <w:rStyle w:val="31"/>
            </w:rPr>
            <w:t>«</w:t>
          </w:r>
          <w:r>
            <w:rPr>
              <w:rStyle w:val="31"/>
            </w:rPr>
            <w:t xml:space="preserve">Основные понятия и их </w:t>
          </w:r>
          <w:r w:rsidR="00E67500">
            <w:rPr>
              <w:rStyle w:val="31"/>
            </w:rPr>
            <w:t xml:space="preserve">определения» изложить в следующей редакции: </w:t>
          </w:r>
          <w:r w:rsidR="00BF0C3A">
            <w:rPr>
              <w:sz w:val="28"/>
              <w:szCs w:val="28"/>
            </w:rPr>
            <w:t>С</w:t>
          </w:r>
          <w:r w:rsidR="00E67500" w:rsidRPr="00E67500">
            <w:rPr>
              <w:sz w:val="28"/>
              <w:szCs w:val="28"/>
            </w:rPr>
            <w:t xml:space="preserve">убъект торговли - юридическое лицо и (или) индивидуальный предприниматель, занимающиеся торговлей и зарегистрированные в установленном федеральным законодательством порядке; физические лица, не являющиеся индивидуальными предпринимателями и применяющие специальный налоговый режим «Налог на профессиональный доход», в течение срока проведения эксперимента, установленного Федеральным законом </w:t>
          </w:r>
          <w:r w:rsidR="004D354F">
            <w:rPr>
              <w:sz w:val="28"/>
              <w:szCs w:val="28"/>
            </w:rPr>
            <w:t xml:space="preserve">от 27 ноября 2018 года № 422-ФЗ </w:t>
          </w:r>
          <w:r w:rsidR="00E67500" w:rsidRPr="00E67500">
            <w:rPr>
              <w:sz w:val="28"/>
              <w:szCs w:val="28"/>
            </w:rPr>
            <w:t>«О проведении эксперимента по установлению</w:t>
          </w:r>
          <w:r w:rsidR="00BF0C3A">
            <w:rPr>
              <w:sz w:val="28"/>
              <w:szCs w:val="28"/>
            </w:rPr>
            <w:t xml:space="preserve"> специального налогового режима «Налог на профессиональный доход».</w:t>
          </w:r>
        </w:p>
        <w:p w:rsidR="00BF0C3A" w:rsidRDefault="00BF0C3A" w:rsidP="00BF0C3A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Пункт 3.7. раздела 3. «Требования к нестационарным торговым объектам и местам их размещения» изложить в следующей р</w:t>
          </w:r>
          <w:r w:rsidR="00E932C1">
            <w:rPr>
              <w:sz w:val="28"/>
              <w:szCs w:val="28"/>
            </w:rPr>
            <w:t xml:space="preserve">едакции: </w:t>
          </w:r>
          <w:r>
            <w:rPr>
              <w:sz w:val="28"/>
              <w:szCs w:val="28"/>
            </w:rPr>
            <w:t>Схемой размещения должно предусматриваться размещение не менее 60%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</w:t>
          </w:r>
          <w:r w:rsidR="00E932C1">
            <w:rPr>
              <w:sz w:val="28"/>
              <w:szCs w:val="28"/>
            </w:rPr>
            <w:t>естационарных торговых объектов, применяется в отношении физических лиц, не являющихся индивидуальными предпринимателями и применяющих специальный налоговый режим «Налог на профессиональный доход», в течение срока проведения эксперимента, установленного Федеральным законом от 27 ноября 2018 года № 422-ФЗ «О проведении эксперимента по установлению специального налогового режима «Налог на профессиональный доход».</w:t>
          </w:r>
        </w:p>
        <w:p w:rsidR="005D3814" w:rsidRPr="00ED5AFF" w:rsidRDefault="005D3814" w:rsidP="004D354F">
          <w:pPr>
            <w:pStyle w:val="a6"/>
            <w:ind w:left="426" w:firstLine="0"/>
            <w:rPr>
              <w:sz w:val="28"/>
              <w:szCs w:val="28"/>
            </w:rPr>
          </w:pPr>
        </w:p>
        <w:p w:rsidR="0037097F" w:rsidRPr="00ED5AFF" w:rsidRDefault="004D354F" w:rsidP="00ED5AFF">
          <w:pPr>
            <w:pStyle w:val="ab"/>
            <w:numPr>
              <w:ilvl w:val="0"/>
              <w:numId w:val="22"/>
            </w:numPr>
            <w:tabs>
              <w:tab w:val="left" w:pos="0"/>
            </w:tabs>
            <w:spacing w:after="240"/>
            <w:ind w:left="0" w:firstLine="36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>Настоящее постановление обнародовать на официальном сайте администрации района в информационно-телекоммуникационной сети «Интернет».</w:t>
          </w:r>
        </w:p>
      </w:sdtContent>
    </w:sdt>
    <w:permEnd w:id="62922733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587429812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587429812" w:displacedByCustomXml="prev"/>
        <w:permStart w:id="68927140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689271409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73725B"/>
    <w:multiLevelType w:val="hybridMultilevel"/>
    <w:tmpl w:val="A48E445C"/>
    <w:lvl w:ilvl="0" w:tplc="52FAC0F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D4A10EA"/>
    <w:multiLevelType w:val="multilevel"/>
    <w:tmpl w:val="6B0AF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20"/>
  </w:num>
  <w:num w:numId="8">
    <w:abstractNumId w:val="17"/>
  </w:num>
  <w:num w:numId="9">
    <w:abstractNumId w:val="7"/>
  </w:num>
  <w:num w:numId="10">
    <w:abstractNumId w:val="9"/>
  </w:num>
  <w:num w:numId="11">
    <w:abstractNumId w:val="22"/>
  </w:num>
  <w:num w:numId="12">
    <w:abstractNumId w:val="18"/>
  </w:num>
  <w:num w:numId="13">
    <w:abstractNumId w:val="21"/>
  </w:num>
  <w:num w:numId="14">
    <w:abstractNumId w:val="5"/>
  </w:num>
  <w:num w:numId="15">
    <w:abstractNumId w:val="15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8"/>
  </w:num>
  <w:num w:numId="21">
    <w:abstractNumId w:val="2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a3RfpsnQZpQCA6gF9nq0zNdvTOxPz+tmhNFa1kBnncP8w0LHdM4690uk5Ft/xe2mbaA0+2Hi0Dxlr7rSfOkIQ==" w:salt="9xgfJpoer2c5eQeolooP2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23D05"/>
    <w:rsid w:val="0006098E"/>
    <w:rsid w:val="0006703F"/>
    <w:rsid w:val="000848C9"/>
    <w:rsid w:val="000862E2"/>
    <w:rsid w:val="000901C0"/>
    <w:rsid w:val="00096CAB"/>
    <w:rsid w:val="000B1397"/>
    <w:rsid w:val="000C673E"/>
    <w:rsid w:val="000E27A6"/>
    <w:rsid w:val="000F273B"/>
    <w:rsid w:val="000F76B2"/>
    <w:rsid w:val="001313AE"/>
    <w:rsid w:val="001344D2"/>
    <w:rsid w:val="00152D3F"/>
    <w:rsid w:val="00157AFC"/>
    <w:rsid w:val="00164ABE"/>
    <w:rsid w:val="001724D2"/>
    <w:rsid w:val="00185409"/>
    <w:rsid w:val="00194066"/>
    <w:rsid w:val="001944C6"/>
    <w:rsid w:val="00197A2A"/>
    <w:rsid w:val="001C0A64"/>
    <w:rsid w:val="001C14C2"/>
    <w:rsid w:val="001C47CE"/>
    <w:rsid w:val="001C7A22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A6849"/>
    <w:rsid w:val="003E23A9"/>
    <w:rsid w:val="003E2E36"/>
    <w:rsid w:val="003F0632"/>
    <w:rsid w:val="00401B54"/>
    <w:rsid w:val="00403765"/>
    <w:rsid w:val="00404C74"/>
    <w:rsid w:val="004218D3"/>
    <w:rsid w:val="00426928"/>
    <w:rsid w:val="00441999"/>
    <w:rsid w:val="00456524"/>
    <w:rsid w:val="0046255A"/>
    <w:rsid w:val="00496C19"/>
    <w:rsid w:val="004B19E2"/>
    <w:rsid w:val="004B55E3"/>
    <w:rsid w:val="004C15AA"/>
    <w:rsid w:val="004C50BE"/>
    <w:rsid w:val="004D354F"/>
    <w:rsid w:val="004E1F5B"/>
    <w:rsid w:val="004E6D42"/>
    <w:rsid w:val="00514A68"/>
    <w:rsid w:val="00531734"/>
    <w:rsid w:val="005329E4"/>
    <w:rsid w:val="005348DE"/>
    <w:rsid w:val="005352C3"/>
    <w:rsid w:val="00543B6D"/>
    <w:rsid w:val="00557957"/>
    <w:rsid w:val="0057691B"/>
    <w:rsid w:val="005812DA"/>
    <w:rsid w:val="005872AA"/>
    <w:rsid w:val="005B57AF"/>
    <w:rsid w:val="005B79B6"/>
    <w:rsid w:val="005C51EC"/>
    <w:rsid w:val="005D3814"/>
    <w:rsid w:val="005F1089"/>
    <w:rsid w:val="00600BEE"/>
    <w:rsid w:val="00630590"/>
    <w:rsid w:val="00647CF0"/>
    <w:rsid w:val="006538DF"/>
    <w:rsid w:val="00656CCB"/>
    <w:rsid w:val="00667710"/>
    <w:rsid w:val="006755BE"/>
    <w:rsid w:val="00684CC6"/>
    <w:rsid w:val="00692B8F"/>
    <w:rsid w:val="006A1D6C"/>
    <w:rsid w:val="006A35D8"/>
    <w:rsid w:val="006B2C2B"/>
    <w:rsid w:val="006C1A63"/>
    <w:rsid w:val="006D211D"/>
    <w:rsid w:val="006D36A7"/>
    <w:rsid w:val="006E2F16"/>
    <w:rsid w:val="006E542E"/>
    <w:rsid w:val="006F368E"/>
    <w:rsid w:val="007234B1"/>
    <w:rsid w:val="00723863"/>
    <w:rsid w:val="00745A78"/>
    <w:rsid w:val="007555CC"/>
    <w:rsid w:val="00760A38"/>
    <w:rsid w:val="00761801"/>
    <w:rsid w:val="00796CBC"/>
    <w:rsid w:val="007E534A"/>
    <w:rsid w:val="007E64FD"/>
    <w:rsid w:val="0081094B"/>
    <w:rsid w:val="00820F41"/>
    <w:rsid w:val="00830E27"/>
    <w:rsid w:val="00836CAA"/>
    <w:rsid w:val="00860331"/>
    <w:rsid w:val="0086205D"/>
    <w:rsid w:val="00866D25"/>
    <w:rsid w:val="0087254F"/>
    <w:rsid w:val="008907AA"/>
    <w:rsid w:val="008A70D4"/>
    <w:rsid w:val="008C0C36"/>
    <w:rsid w:val="008D325F"/>
    <w:rsid w:val="008E5BE0"/>
    <w:rsid w:val="00905BC1"/>
    <w:rsid w:val="0090707C"/>
    <w:rsid w:val="0092281A"/>
    <w:rsid w:val="00936A72"/>
    <w:rsid w:val="00940CC6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0439E"/>
    <w:rsid w:val="00A107DE"/>
    <w:rsid w:val="00A1191B"/>
    <w:rsid w:val="00A24A20"/>
    <w:rsid w:val="00A33BB3"/>
    <w:rsid w:val="00A61EA4"/>
    <w:rsid w:val="00A741E0"/>
    <w:rsid w:val="00A770A9"/>
    <w:rsid w:val="00AA2722"/>
    <w:rsid w:val="00AD1B4B"/>
    <w:rsid w:val="00AE3F70"/>
    <w:rsid w:val="00AF1A7F"/>
    <w:rsid w:val="00B169DD"/>
    <w:rsid w:val="00B417C3"/>
    <w:rsid w:val="00B43B8F"/>
    <w:rsid w:val="00B52A80"/>
    <w:rsid w:val="00B727B5"/>
    <w:rsid w:val="00B743A0"/>
    <w:rsid w:val="00B8287D"/>
    <w:rsid w:val="00B83D72"/>
    <w:rsid w:val="00B8412B"/>
    <w:rsid w:val="00B9733F"/>
    <w:rsid w:val="00B97C59"/>
    <w:rsid w:val="00BF0C3A"/>
    <w:rsid w:val="00BF2A56"/>
    <w:rsid w:val="00BF30A0"/>
    <w:rsid w:val="00BF5B2E"/>
    <w:rsid w:val="00C000C8"/>
    <w:rsid w:val="00C03D2A"/>
    <w:rsid w:val="00C1289C"/>
    <w:rsid w:val="00C17F7F"/>
    <w:rsid w:val="00C63E24"/>
    <w:rsid w:val="00CD35EF"/>
    <w:rsid w:val="00CF27E7"/>
    <w:rsid w:val="00D277DE"/>
    <w:rsid w:val="00D54C14"/>
    <w:rsid w:val="00D66B49"/>
    <w:rsid w:val="00D745CB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01E2C"/>
    <w:rsid w:val="00E168DC"/>
    <w:rsid w:val="00E229CA"/>
    <w:rsid w:val="00E2361B"/>
    <w:rsid w:val="00E31517"/>
    <w:rsid w:val="00E67500"/>
    <w:rsid w:val="00E70D23"/>
    <w:rsid w:val="00E75AEE"/>
    <w:rsid w:val="00E932C1"/>
    <w:rsid w:val="00EA0C29"/>
    <w:rsid w:val="00EA1888"/>
    <w:rsid w:val="00EA61F6"/>
    <w:rsid w:val="00EB40BE"/>
    <w:rsid w:val="00EC6120"/>
    <w:rsid w:val="00ED5AFF"/>
    <w:rsid w:val="00ED78BD"/>
    <w:rsid w:val="00EE7ACB"/>
    <w:rsid w:val="00EF090D"/>
    <w:rsid w:val="00F023A8"/>
    <w:rsid w:val="00F2699A"/>
    <w:rsid w:val="00F6725C"/>
    <w:rsid w:val="00F67355"/>
    <w:rsid w:val="00F7313A"/>
    <w:rsid w:val="00F83E63"/>
    <w:rsid w:val="00F92510"/>
    <w:rsid w:val="00F94836"/>
    <w:rsid w:val="00FB3B4A"/>
    <w:rsid w:val="00FE7613"/>
    <w:rsid w:val="00FF0005"/>
    <w:rsid w:val="00FF2998"/>
    <w:rsid w:val="00F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403725-2955-4D18-B499-7CD6622E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52A93"/>
    <w:rsid w:val="00060340"/>
    <w:rsid w:val="000E08B8"/>
    <w:rsid w:val="000E518F"/>
    <w:rsid w:val="00164895"/>
    <w:rsid w:val="0018522B"/>
    <w:rsid w:val="001954E7"/>
    <w:rsid w:val="002130AC"/>
    <w:rsid w:val="00222B4D"/>
    <w:rsid w:val="002571A7"/>
    <w:rsid w:val="002769D2"/>
    <w:rsid w:val="002C6EC4"/>
    <w:rsid w:val="002D55F8"/>
    <w:rsid w:val="00367AFA"/>
    <w:rsid w:val="003A69FD"/>
    <w:rsid w:val="00434A35"/>
    <w:rsid w:val="00454EEC"/>
    <w:rsid w:val="004F479D"/>
    <w:rsid w:val="00551F9D"/>
    <w:rsid w:val="005A3F0A"/>
    <w:rsid w:val="005D0008"/>
    <w:rsid w:val="006449D1"/>
    <w:rsid w:val="00654AA9"/>
    <w:rsid w:val="00676176"/>
    <w:rsid w:val="0068377D"/>
    <w:rsid w:val="006D5BAB"/>
    <w:rsid w:val="007A05D5"/>
    <w:rsid w:val="007A59B3"/>
    <w:rsid w:val="008050F8"/>
    <w:rsid w:val="0086767C"/>
    <w:rsid w:val="008A4640"/>
    <w:rsid w:val="0091687D"/>
    <w:rsid w:val="00980AF3"/>
    <w:rsid w:val="00A551FD"/>
    <w:rsid w:val="00A80780"/>
    <w:rsid w:val="00B74BB1"/>
    <w:rsid w:val="00B76358"/>
    <w:rsid w:val="00BE44D7"/>
    <w:rsid w:val="00C721DD"/>
    <w:rsid w:val="00C9097C"/>
    <w:rsid w:val="00C97A5D"/>
    <w:rsid w:val="00CF6A02"/>
    <w:rsid w:val="00D075DC"/>
    <w:rsid w:val="00D20D34"/>
    <w:rsid w:val="00D96DE8"/>
    <w:rsid w:val="00D97532"/>
    <w:rsid w:val="00D977C5"/>
    <w:rsid w:val="00D97C08"/>
    <w:rsid w:val="00DD4055"/>
    <w:rsid w:val="00DD6A0A"/>
    <w:rsid w:val="00DD6F8F"/>
    <w:rsid w:val="00E03393"/>
    <w:rsid w:val="00E44005"/>
    <w:rsid w:val="00E509EF"/>
    <w:rsid w:val="00E62BFD"/>
    <w:rsid w:val="00E8137A"/>
    <w:rsid w:val="00EA19D2"/>
    <w:rsid w:val="00FC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142BF-35B1-4D03-8361-6D625D9D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344</Words>
  <Characters>1961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21</cp:revision>
  <cp:lastPrinted>2022-09-13T07:28:00Z</cp:lastPrinted>
  <dcterms:created xsi:type="dcterms:W3CDTF">2022-05-23T08:21:00Z</dcterms:created>
  <dcterms:modified xsi:type="dcterms:W3CDTF">2022-09-14T04:42:00Z</dcterms:modified>
</cp:coreProperties>
</file>