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1601110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34FF4" w:rsidP="003C4DA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13.09.2022</w:t>
                </w:r>
              </w:p>
            </w:tc>
          </w:sdtContent>
        </w:sdt>
        <w:permEnd w:id="171601110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9256987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F0003" w:rsidP="001F7AF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331</w:t>
                </w:r>
                <w:r w:rsidR="001F7AF1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9256987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5113920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6D0244" w:rsidP="00D34FF4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Об утверждении </w:t>
                </w:r>
                <w:r w:rsidR="005E5E74" w:rsidRPr="002D28BE">
                  <w:rPr>
                    <w:rStyle w:val="41"/>
                  </w:rPr>
                  <w:t>П</w:t>
                </w:r>
                <w:r>
                  <w:rPr>
                    <w:rStyle w:val="41"/>
                  </w:rPr>
                  <w:t>оложения</w:t>
                </w:r>
                <w:r w:rsidR="00D34FF4">
                  <w:rPr>
                    <w:rStyle w:val="41"/>
                  </w:rPr>
                  <w:t xml:space="preserve"> </w:t>
                </w:r>
                <w:r w:rsidR="005E5E74" w:rsidRPr="002D28BE">
                  <w:rPr>
                    <w:rStyle w:val="41"/>
                  </w:rPr>
                  <w:t xml:space="preserve">о единой комиссии по осуществлению закупок </w:t>
                </w:r>
              </w:p>
            </w:tc>
          </w:sdtContent>
        </w:sdt>
        <w:permEnd w:id="195113920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48389089" w:edGrp="everyone"/>
    <w:p w:rsidR="00830E27" w:rsidRDefault="00543EC2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5E5E74">
            <w:rPr>
              <w:rStyle w:val="31"/>
            </w:rPr>
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</w:r>
        </w:sdtContent>
      </w:sdt>
      <w:permEnd w:id="4838908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7220838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E5E74" w:rsidRPr="005E5E74" w:rsidRDefault="005E5E74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Положение о единой комиссии по осуществлению закупок </w:t>
          </w:r>
          <w:r w:rsidR="00277D18">
            <w:rPr>
              <w:rStyle w:val="31"/>
            </w:rPr>
            <w:t>(при</w:t>
          </w:r>
          <w:r w:rsidR="00276138">
            <w:rPr>
              <w:rStyle w:val="31"/>
            </w:rPr>
            <w:t>ложение 1</w:t>
          </w:r>
          <w:r w:rsidR="00277D18">
            <w:rPr>
              <w:rStyle w:val="31"/>
            </w:rPr>
            <w:t>)</w:t>
          </w:r>
          <w:r>
            <w:rPr>
              <w:rStyle w:val="31"/>
            </w:rPr>
            <w:t>.</w:t>
          </w:r>
        </w:p>
        <w:p w:rsidR="00276138" w:rsidRDefault="00276138" w:rsidP="0027613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Утвердить </w:t>
          </w:r>
          <w:r w:rsidRPr="00276138">
            <w:rPr>
              <w:sz w:val="28"/>
              <w:szCs w:val="28"/>
            </w:rPr>
            <w:t>Порядок действий Единой комиссии</w:t>
          </w:r>
          <w:r>
            <w:rPr>
              <w:sz w:val="28"/>
              <w:szCs w:val="28"/>
            </w:rPr>
            <w:t xml:space="preserve"> </w:t>
          </w:r>
          <w:r w:rsidR="00F032FC">
            <w:rPr>
              <w:sz w:val="28"/>
              <w:szCs w:val="28"/>
            </w:rPr>
            <w:t xml:space="preserve">при осуществлении закупок </w:t>
          </w:r>
          <w:r>
            <w:rPr>
              <w:sz w:val="28"/>
              <w:szCs w:val="28"/>
            </w:rPr>
            <w:t>(приложение 2).</w:t>
          </w:r>
        </w:p>
        <w:p w:rsidR="00D06EC8" w:rsidRDefault="0054204D" w:rsidP="0027613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Признать утратившим силу постановлени</w:t>
          </w:r>
          <w:r w:rsidR="00150C5E">
            <w:rPr>
              <w:sz w:val="28"/>
              <w:szCs w:val="28"/>
            </w:rPr>
            <w:t>е</w:t>
          </w:r>
          <w:r>
            <w:rPr>
              <w:sz w:val="28"/>
              <w:szCs w:val="28"/>
            </w:rPr>
            <w:t xml:space="preserve"> администрации района</w:t>
          </w:r>
          <w:r w:rsidR="003C3A79">
            <w:rPr>
              <w:sz w:val="28"/>
              <w:szCs w:val="28"/>
            </w:rPr>
            <w:t xml:space="preserve"> от </w:t>
          </w:r>
          <w:r w:rsidR="000D03F0">
            <w:rPr>
              <w:sz w:val="28"/>
              <w:szCs w:val="28"/>
            </w:rPr>
            <w:t>01</w:t>
          </w:r>
          <w:r w:rsidR="003C3A79">
            <w:rPr>
              <w:sz w:val="28"/>
              <w:szCs w:val="28"/>
            </w:rPr>
            <w:t>.0</w:t>
          </w:r>
          <w:r w:rsidR="000D03F0">
            <w:rPr>
              <w:sz w:val="28"/>
              <w:szCs w:val="28"/>
            </w:rPr>
            <w:t>3</w:t>
          </w:r>
          <w:r w:rsidR="003C3A79">
            <w:rPr>
              <w:sz w:val="28"/>
              <w:szCs w:val="28"/>
            </w:rPr>
            <w:t>.20</w:t>
          </w:r>
          <w:r w:rsidR="000D03F0">
            <w:rPr>
              <w:sz w:val="28"/>
              <w:szCs w:val="28"/>
            </w:rPr>
            <w:t>21</w:t>
          </w:r>
          <w:r w:rsidR="003C3A79">
            <w:rPr>
              <w:sz w:val="28"/>
              <w:szCs w:val="28"/>
            </w:rPr>
            <w:t xml:space="preserve"> № </w:t>
          </w:r>
          <w:r w:rsidR="000D03F0">
            <w:rPr>
              <w:sz w:val="28"/>
              <w:szCs w:val="28"/>
            </w:rPr>
            <w:t>45</w:t>
          </w:r>
          <w:r w:rsidR="003C3A79">
            <w:rPr>
              <w:sz w:val="28"/>
              <w:szCs w:val="28"/>
            </w:rPr>
            <w:t xml:space="preserve"> «</w:t>
          </w:r>
          <w:r w:rsidR="00D06EC8" w:rsidRPr="00E86246">
            <w:rPr>
              <w:sz w:val="28"/>
              <w:szCs w:val="28"/>
            </w:rPr>
            <w:t>О</w:t>
          </w:r>
          <w:r w:rsidR="00D06EC8">
            <w:rPr>
              <w:sz w:val="28"/>
              <w:szCs w:val="28"/>
            </w:rPr>
            <w:t>б</w:t>
          </w:r>
          <w:r w:rsidR="00D06EC8" w:rsidRPr="00E86246">
            <w:rPr>
              <w:sz w:val="28"/>
              <w:szCs w:val="28"/>
            </w:rPr>
            <w:t xml:space="preserve"> </w:t>
          </w:r>
          <w:r w:rsidR="00D06EC8">
            <w:rPr>
              <w:sz w:val="28"/>
              <w:szCs w:val="28"/>
            </w:rPr>
            <w:t xml:space="preserve">утверждении Положения о </w:t>
          </w:r>
          <w:r w:rsidR="000D03F0">
            <w:rPr>
              <w:sz w:val="28"/>
              <w:szCs w:val="28"/>
            </w:rPr>
            <w:t>е</w:t>
          </w:r>
          <w:r w:rsidR="00D06EC8">
            <w:rPr>
              <w:sz w:val="28"/>
              <w:szCs w:val="28"/>
            </w:rPr>
            <w:t xml:space="preserve">диной комиссии по </w:t>
          </w:r>
          <w:r w:rsidR="000D03F0">
            <w:rPr>
              <w:sz w:val="28"/>
              <w:szCs w:val="28"/>
            </w:rPr>
            <w:t>осуществлению закупок</w:t>
          </w:r>
          <w:r w:rsidR="00D06EC8" w:rsidRPr="005E09F1">
            <w:rPr>
              <w:sz w:val="28"/>
              <w:szCs w:val="28"/>
            </w:rPr>
            <w:t>»</w:t>
          </w:r>
          <w:r w:rsidR="00276138">
            <w:rPr>
              <w:sz w:val="28"/>
              <w:szCs w:val="28"/>
            </w:rPr>
            <w:t>.</w:t>
          </w:r>
        </w:p>
        <w:p w:rsidR="0086500B" w:rsidRDefault="0086500B" w:rsidP="0086500B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AD128A">
            <w:rPr>
              <w:sz w:val="28"/>
              <w:szCs w:val="28"/>
            </w:rPr>
            <w:t xml:space="preserve">Настоящее постановление опубликовать в установленном порядке </w:t>
          </w:r>
          <w:r>
            <w:rPr>
              <w:sz w:val="28"/>
              <w:szCs w:val="28"/>
            </w:rPr>
            <w:t xml:space="preserve">и разместить на </w:t>
          </w:r>
          <w:r w:rsidRPr="00AD128A">
            <w:rPr>
              <w:sz w:val="28"/>
              <w:szCs w:val="28"/>
            </w:rPr>
            <w:t>официальном сайте администрации района в информационно-телекоммуникационной сети «Интернет».</w:t>
          </w:r>
        </w:p>
        <w:p w:rsidR="0037097F" w:rsidRPr="00FE3594" w:rsidRDefault="00543EC2" w:rsidP="0028408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</w:sdtContent>
    </w:sdt>
    <w:permEnd w:id="127220838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63304359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633043599" w:displacedByCustomXml="prev"/>
        <w:permStart w:id="77400827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74008279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6138" w:rsidRDefault="00276138" w:rsidP="002D1355">
      <w:pPr>
        <w:ind w:left="4962"/>
        <w:jc w:val="both"/>
        <w:rPr>
          <w:sz w:val="28"/>
          <w:szCs w:val="28"/>
        </w:rPr>
      </w:pPr>
      <w:permStart w:id="2107191962" w:edGrp="everyone"/>
      <w:r>
        <w:rPr>
          <w:sz w:val="28"/>
          <w:szCs w:val="28"/>
        </w:rPr>
        <w:lastRenderedPageBreak/>
        <w:t xml:space="preserve">Приложение 1 </w:t>
      </w:r>
    </w:p>
    <w:p w:rsidR="006638B4" w:rsidRDefault="00276138" w:rsidP="002D1355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38B4" w:rsidRPr="006638B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638B4" w:rsidRPr="006638B4">
        <w:rPr>
          <w:sz w:val="28"/>
          <w:szCs w:val="28"/>
        </w:rPr>
        <w:t xml:space="preserve">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2-09-1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34FF4">
            <w:rPr>
              <w:sz w:val="28"/>
              <w:szCs w:val="28"/>
            </w:rPr>
            <w:t>13.09.2022</w:t>
          </w:r>
        </w:sdtContent>
      </w:sdt>
      <w:r w:rsidR="006638B4"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D34FF4">
            <w:rPr>
              <w:sz w:val="28"/>
              <w:szCs w:val="28"/>
            </w:rPr>
            <w:t>331</w:t>
          </w:r>
        </w:sdtContent>
      </w:sdt>
    </w:p>
    <w:p w:rsidR="006638B4" w:rsidRDefault="006638B4" w:rsidP="006638B4">
      <w:pPr>
        <w:ind w:left="5103"/>
        <w:jc w:val="both"/>
        <w:rPr>
          <w:sz w:val="28"/>
          <w:szCs w:val="28"/>
        </w:rPr>
      </w:pPr>
    </w:p>
    <w:p w:rsidR="006A42C5" w:rsidRPr="006A42C5" w:rsidRDefault="00543EC2" w:rsidP="006A4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31"/>
          </w:rPr>
          <w:alias w:val="Заголовок приложения"/>
          <w:tag w:val="Заголовок приложения"/>
          <w:id w:val="-56641623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6A42C5" w:rsidRPr="006A42C5">
            <w:rPr>
              <w:rStyle w:val="31"/>
            </w:rPr>
            <w:t xml:space="preserve"> </w:t>
          </w:r>
        </w:sdtContent>
      </w:sdt>
      <w:r w:rsidR="006A42C5" w:rsidRPr="006A42C5">
        <w:rPr>
          <w:bCs/>
        </w:rPr>
        <w:t xml:space="preserve"> </w:t>
      </w:r>
      <w:r w:rsidR="006A42C5" w:rsidRPr="006A42C5">
        <w:rPr>
          <w:rFonts w:ascii="Times New Roman" w:hAnsi="Times New Roman" w:cs="Times New Roman"/>
          <w:bCs/>
          <w:sz w:val="28"/>
          <w:szCs w:val="28"/>
        </w:rPr>
        <w:t>П</w:t>
      </w:r>
      <w:r w:rsidR="00224179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6A42C5" w:rsidRPr="006A42C5" w:rsidRDefault="006A42C5" w:rsidP="006A42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2C5">
        <w:rPr>
          <w:sz w:val="28"/>
          <w:szCs w:val="28"/>
        </w:rPr>
        <w:t>о единой комиссии по осуществлению закупок</w:t>
      </w:r>
    </w:p>
    <w:permEnd w:id="2107191962"/>
    <w:p w:rsidR="004407F1" w:rsidRDefault="004407F1" w:rsidP="006A42C5">
      <w:pPr>
        <w:ind w:firstLine="567"/>
        <w:jc w:val="center"/>
        <w:rPr>
          <w:sz w:val="28"/>
          <w:szCs w:val="28"/>
        </w:rPr>
      </w:pPr>
    </w:p>
    <w:permStart w:id="453471316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6A42C5" w:rsidRPr="006A42C5" w:rsidRDefault="006A42C5" w:rsidP="006A42C5">
          <w:pPr>
            <w:ind w:firstLine="567"/>
            <w:jc w:val="center"/>
            <w:rPr>
              <w:sz w:val="28"/>
              <w:szCs w:val="28"/>
            </w:rPr>
          </w:pPr>
          <w:r w:rsidRPr="006A42C5">
            <w:rPr>
              <w:sz w:val="28"/>
              <w:szCs w:val="28"/>
            </w:rPr>
            <w:t>1. Общие положения</w:t>
          </w:r>
        </w:p>
        <w:p w:rsidR="006A42C5" w:rsidRPr="006A42C5" w:rsidRDefault="006A42C5" w:rsidP="006A42C5">
          <w:pPr>
            <w:ind w:firstLine="567"/>
            <w:jc w:val="both"/>
            <w:rPr>
              <w:sz w:val="28"/>
              <w:szCs w:val="28"/>
            </w:rPr>
          </w:pPr>
        </w:p>
        <w:p w:rsidR="00B35A4F" w:rsidRDefault="006A42C5" w:rsidP="006A42C5">
          <w:pPr>
            <w:ind w:firstLine="567"/>
            <w:jc w:val="both"/>
            <w:rPr>
              <w:sz w:val="28"/>
              <w:szCs w:val="28"/>
            </w:rPr>
          </w:pPr>
          <w:r w:rsidRPr="006A42C5">
            <w:rPr>
              <w:sz w:val="28"/>
              <w:szCs w:val="28"/>
            </w:rPr>
            <w:t xml:space="preserve">1.1. Настоящее Положение </w:t>
          </w:r>
          <w:r w:rsidR="00DE7152">
            <w:rPr>
              <w:sz w:val="28"/>
              <w:szCs w:val="28"/>
            </w:rPr>
            <w:t xml:space="preserve">о единой комиссии по осуществлению закупок для нужд администрации Табунского района Алтайского края (далее - Заказчик) </w:t>
          </w:r>
          <w:r w:rsidR="00B35A4F" w:rsidRPr="00B35A4F">
            <w:rPr>
              <w:sz w:val="28"/>
              <w:szCs w:val="28"/>
            </w:rPr>
            <w:t xml:space="preserve">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</w:t>
          </w:r>
          <w:r w:rsidR="00B35A4F">
            <w:rPr>
              <w:sz w:val="28"/>
              <w:szCs w:val="28"/>
            </w:rPr>
            <w:t>З</w:t>
          </w:r>
          <w:r w:rsidR="00B35A4F" w:rsidRPr="00B35A4F">
            <w:rPr>
              <w:sz w:val="28"/>
              <w:szCs w:val="28"/>
            </w:rPr>
            <w:t xml:space="preserve">акон N 44-ФЗ). Положение о единой комиссии по осуществлению закупок (далее - Положение) регламентирует порядок работы комиссии, создаваемой для </w:t>
          </w:r>
          <w:r w:rsidR="0044639D" w:rsidRPr="000D6FB5">
            <w:rPr>
              <w:sz w:val="28"/>
              <w:szCs w:val="28"/>
            </w:rPr>
            <w:t>обеспечения</w:t>
          </w:r>
          <w:r w:rsidR="0044639D">
            <w:rPr>
              <w:sz w:val="28"/>
              <w:szCs w:val="28"/>
            </w:rPr>
            <w:t xml:space="preserve"> </w:t>
          </w:r>
          <w:r w:rsidR="00B35A4F" w:rsidRPr="00B35A4F">
            <w:rPr>
              <w:sz w:val="28"/>
              <w:szCs w:val="28"/>
            </w:rPr>
            <w:t>закупки товаров, работ, услуг для нужд Заказчика.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2. Единая комиссия по осуществлению закупок (</w:t>
          </w:r>
          <w:r w:rsidR="0014524E">
            <w:rPr>
              <w:sz w:val="28"/>
              <w:szCs w:val="28"/>
            </w:rPr>
            <w:t>д</w:t>
          </w:r>
          <w:r w:rsidRPr="00B35A4F">
            <w:rPr>
              <w:sz w:val="28"/>
              <w:szCs w:val="28"/>
            </w:rPr>
            <w:t xml:space="preserve">алее </w:t>
          </w:r>
          <w:r w:rsidR="0014524E">
            <w:rPr>
              <w:sz w:val="28"/>
              <w:szCs w:val="28"/>
            </w:rPr>
            <w:t>–</w:t>
          </w:r>
          <w:r w:rsidRPr="00B35A4F">
            <w:rPr>
              <w:sz w:val="28"/>
              <w:szCs w:val="28"/>
            </w:rPr>
            <w:t xml:space="preserve"> </w:t>
          </w:r>
          <w:r w:rsidR="0014524E">
            <w:rPr>
              <w:sz w:val="28"/>
              <w:szCs w:val="28"/>
            </w:rPr>
            <w:t>Единая к</w:t>
          </w:r>
          <w:r w:rsidRPr="00B35A4F">
            <w:rPr>
              <w:sz w:val="28"/>
              <w:szCs w:val="28"/>
            </w:rPr>
            <w:t xml:space="preserve">омиссия) является коллегиальным органом, уполномоченным на выбор поставщика (подрядчика, исполнителя) </w:t>
          </w:r>
          <w:r w:rsidRPr="000D6FB5">
            <w:rPr>
              <w:sz w:val="28"/>
              <w:szCs w:val="28"/>
            </w:rPr>
            <w:t>п</w:t>
          </w:r>
          <w:r w:rsidR="0007024C" w:rsidRPr="000D6FB5">
            <w:rPr>
              <w:sz w:val="28"/>
              <w:szCs w:val="28"/>
            </w:rPr>
            <w:t>ри</w:t>
          </w:r>
          <w:r w:rsidRPr="000D6FB5">
            <w:rPr>
              <w:sz w:val="28"/>
              <w:szCs w:val="28"/>
            </w:rPr>
            <w:t xml:space="preserve"> проведени</w:t>
          </w:r>
          <w:r w:rsidR="0007024C" w:rsidRPr="000D6FB5">
            <w:rPr>
              <w:sz w:val="28"/>
              <w:szCs w:val="28"/>
            </w:rPr>
            <w:t>и</w:t>
          </w:r>
          <w:r w:rsidRPr="000D6FB5">
            <w:rPr>
              <w:sz w:val="28"/>
              <w:szCs w:val="28"/>
            </w:rPr>
            <w:t xml:space="preserve"> конкурентн</w:t>
          </w:r>
          <w:r w:rsidR="0007024C" w:rsidRPr="000D6FB5">
            <w:rPr>
              <w:sz w:val="28"/>
              <w:szCs w:val="28"/>
            </w:rPr>
            <w:t>ых</w:t>
          </w:r>
          <w:r w:rsidRPr="000D6FB5">
            <w:rPr>
              <w:sz w:val="28"/>
              <w:szCs w:val="28"/>
            </w:rPr>
            <w:t xml:space="preserve"> процедур</w:t>
          </w:r>
          <w:r w:rsidRPr="00B35A4F">
            <w:rPr>
              <w:sz w:val="28"/>
              <w:szCs w:val="28"/>
            </w:rPr>
            <w:t xml:space="preserve">. Комиссия в своей деятельности руководствуется Гражданским кодексом Российской Федерации, </w:t>
          </w:r>
          <w:r w:rsidR="006D0244">
            <w:rPr>
              <w:sz w:val="28"/>
              <w:szCs w:val="28"/>
            </w:rPr>
            <w:t>З</w:t>
          </w:r>
          <w:r w:rsidRPr="00B35A4F">
            <w:rPr>
              <w:sz w:val="28"/>
              <w:szCs w:val="28"/>
            </w:rPr>
            <w:t>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3. Заказчик создает </w:t>
          </w:r>
          <w:r w:rsidR="0014524E">
            <w:rPr>
              <w:sz w:val="28"/>
              <w:szCs w:val="28"/>
            </w:rPr>
            <w:t>Единую к</w:t>
          </w:r>
          <w:r w:rsidRPr="00B35A4F">
            <w:rPr>
              <w:sz w:val="28"/>
              <w:szCs w:val="28"/>
            </w:rPr>
            <w:t>омиссию для осуществления всех видов конкурентных процедур определения поставщика (подрядчика, исполнителя).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4. Состав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 xml:space="preserve">омиссии и его изменение утверждается </w:t>
          </w:r>
          <w:r w:rsidR="006D0244">
            <w:rPr>
              <w:sz w:val="28"/>
              <w:szCs w:val="28"/>
            </w:rPr>
            <w:t>распоряжением Заказчика</w:t>
          </w:r>
          <w:r w:rsidRPr="00B35A4F">
            <w:rPr>
              <w:sz w:val="28"/>
              <w:szCs w:val="28"/>
            </w:rPr>
            <w:t>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В </w:t>
          </w:r>
          <w:r w:rsidR="006D0244">
            <w:rPr>
              <w:sz w:val="28"/>
              <w:szCs w:val="28"/>
            </w:rPr>
            <w:t xml:space="preserve">распоряжении </w:t>
          </w:r>
          <w:r w:rsidRPr="00B35A4F">
            <w:rPr>
              <w:sz w:val="28"/>
              <w:szCs w:val="28"/>
            </w:rPr>
            <w:t xml:space="preserve">о создании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должны содержаться следующие сведения: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персональный состав </w:t>
          </w:r>
          <w:r w:rsidR="0014524E">
            <w:rPr>
              <w:sz w:val="28"/>
              <w:szCs w:val="28"/>
            </w:rPr>
            <w:t>Е</w:t>
          </w:r>
          <w:r w:rsidR="004C4488">
            <w:rPr>
              <w:sz w:val="28"/>
              <w:szCs w:val="28"/>
            </w:rPr>
            <w:t>д</w:t>
          </w:r>
          <w:r w:rsidR="0014524E">
            <w:rPr>
              <w:sz w:val="28"/>
              <w:szCs w:val="28"/>
            </w:rPr>
            <w:t>иной к</w:t>
          </w:r>
          <w:r w:rsidRPr="00B35A4F">
            <w:rPr>
              <w:sz w:val="28"/>
              <w:szCs w:val="28"/>
            </w:rPr>
            <w:t>омиссии, в том числе назначенный председатель</w:t>
          </w:r>
          <w:r w:rsidR="00440C6A">
            <w:rPr>
              <w:sz w:val="28"/>
              <w:szCs w:val="28"/>
            </w:rPr>
            <w:t xml:space="preserve"> (Ф.И.О., должность, обязанности в рамках деятельности </w:t>
          </w:r>
          <w:r w:rsidR="000B4C5A" w:rsidRPr="000B4C5A">
            <w:rPr>
              <w:sz w:val="28"/>
              <w:szCs w:val="28"/>
            </w:rPr>
            <w:t>Единой комиссии</w:t>
          </w:r>
          <w:r w:rsidR="000B4C5A">
            <w:rPr>
              <w:sz w:val="28"/>
              <w:szCs w:val="28"/>
            </w:rPr>
            <w:t>)</w:t>
          </w:r>
          <w:r w:rsidRPr="00B35A4F">
            <w:rPr>
              <w:sz w:val="28"/>
              <w:szCs w:val="28"/>
            </w:rPr>
            <w:t>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14524E">
            <w:rPr>
              <w:sz w:val="28"/>
              <w:szCs w:val="28"/>
            </w:rPr>
            <w:t>•</w:t>
          </w:r>
          <w:r w:rsidRPr="0014524E">
            <w:rPr>
              <w:sz w:val="28"/>
              <w:szCs w:val="28"/>
            </w:rPr>
            <w:tab/>
            <w:t xml:space="preserve">порядок замены членов </w:t>
          </w:r>
          <w:r w:rsidR="0014524E">
            <w:rPr>
              <w:sz w:val="28"/>
              <w:szCs w:val="28"/>
            </w:rPr>
            <w:t>Единой к</w:t>
          </w:r>
          <w:r w:rsidRPr="0014524E">
            <w:rPr>
              <w:sz w:val="28"/>
              <w:szCs w:val="28"/>
            </w:rPr>
            <w:t>омиссии (в случаях, предусмотренных настоящим Положением);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срок полномочий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либо указание на бессрочный характер ее деятельности.</w:t>
          </w:r>
        </w:p>
        <w:p w:rsidR="00625A43" w:rsidRPr="000D6FB5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5. В состав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входят председатель</w:t>
          </w:r>
          <w:r w:rsidR="0014524E">
            <w:rPr>
              <w:sz w:val="28"/>
              <w:szCs w:val="28"/>
            </w:rPr>
            <w:t>,</w:t>
          </w:r>
          <w:r w:rsidR="002C12CB">
            <w:rPr>
              <w:sz w:val="28"/>
              <w:szCs w:val="28"/>
            </w:rPr>
            <w:t xml:space="preserve"> заместитель председателя,</w:t>
          </w:r>
          <w:r w:rsidR="0014524E">
            <w:rPr>
              <w:sz w:val="28"/>
              <w:szCs w:val="28"/>
            </w:rPr>
            <w:t xml:space="preserve"> </w:t>
          </w:r>
          <w:r w:rsidRPr="00B35A4F">
            <w:rPr>
              <w:sz w:val="28"/>
              <w:szCs w:val="28"/>
            </w:rPr>
            <w:t xml:space="preserve">члены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 xml:space="preserve">омиссии и секретарь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 xml:space="preserve">омиссии. Численный состав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 xml:space="preserve">омиссии - </w:t>
          </w:r>
          <w:r w:rsidRPr="000D6FB5">
            <w:rPr>
              <w:sz w:val="28"/>
              <w:szCs w:val="28"/>
            </w:rPr>
            <w:t xml:space="preserve">не менее </w:t>
          </w:r>
          <w:r w:rsidR="006E082E" w:rsidRPr="000D6FB5">
            <w:rPr>
              <w:sz w:val="28"/>
              <w:szCs w:val="28"/>
            </w:rPr>
            <w:t>трех</w:t>
          </w:r>
          <w:r w:rsidRPr="000D6FB5">
            <w:rPr>
              <w:sz w:val="28"/>
              <w:szCs w:val="28"/>
            </w:rPr>
            <w:t xml:space="preserve"> человек.</w:t>
          </w:r>
          <w:r w:rsidR="006E082E" w:rsidRPr="000D6FB5">
            <w:rPr>
              <w:sz w:val="28"/>
              <w:szCs w:val="28"/>
            </w:rPr>
            <w:t xml:space="preserve"> </w:t>
          </w:r>
          <w:r w:rsidRPr="000D6FB5">
            <w:rPr>
              <w:sz w:val="28"/>
              <w:szCs w:val="28"/>
            </w:rPr>
            <w:t xml:space="preserve"> </w:t>
          </w:r>
          <w:r w:rsidR="006E082E" w:rsidRPr="000D6FB5">
            <w:rPr>
              <w:sz w:val="28"/>
              <w:szCs w:val="28"/>
            </w:rPr>
            <w:t>Общее количество членов Комиссии не может быть четным.</w:t>
          </w:r>
        </w:p>
        <w:p w:rsidR="000E5075" w:rsidRPr="000E5075" w:rsidRDefault="00B35A4F" w:rsidP="000E5075">
          <w:pPr>
            <w:ind w:firstLine="567"/>
            <w:jc w:val="both"/>
            <w:rPr>
              <w:sz w:val="28"/>
              <w:szCs w:val="28"/>
              <w:highlight w:val="yellow"/>
            </w:rPr>
          </w:pPr>
          <w:r w:rsidRPr="000D6FB5">
            <w:rPr>
              <w:sz w:val="28"/>
              <w:szCs w:val="28"/>
            </w:rPr>
            <w:t xml:space="preserve">6. </w:t>
          </w:r>
          <w:r w:rsidR="000E5075" w:rsidRPr="000D6FB5">
            <w:rPr>
              <w:sz w:val="28"/>
              <w:szCs w:val="28"/>
            </w:rPr>
            <w:t xml:space="preserve">Заказчик формирует Единую комиссию преимущественно из лиц, прошедших профессиональную переподготовку или повышение </w:t>
          </w:r>
          <w:r w:rsidR="000E5075" w:rsidRPr="000D6FB5">
            <w:rPr>
              <w:sz w:val="28"/>
              <w:szCs w:val="28"/>
            </w:rPr>
            <w:lastRenderedPageBreak/>
            <w:t>квалификации в сфере закупок, а также лиц, обладающих специальными знаниями, относящимися к предмету закупки.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7. Сотрудники контрактной службы могут быть членами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по осуществлению закупок Заказчика.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8. Членами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не могут быть:</w:t>
          </w:r>
        </w:p>
        <w:p w:rsidR="00B16B80" w:rsidRPr="000D6FB5" w:rsidRDefault="00B16B80" w:rsidP="00B16B80">
          <w:pPr>
            <w:ind w:firstLine="567"/>
            <w:jc w:val="both"/>
            <w:rPr>
              <w:sz w:val="28"/>
              <w:szCs w:val="28"/>
            </w:rPr>
          </w:pPr>
          <w:r w:rsidRPr="00B16B80">
            <w:rPr>
              <w:sz w:val="28"/>
              <w:szCs w:val="28"/>
            </w:rPr>
            <w:t>1</w:t>
          </w:r>
          <w:r w:rsidRPr="000D6FB5">
            <w:rPr>
              <w:sz w:val="28"/>
              <w:szCs w:val="28"/>
            </w:rPr>
            <w:t xml:space="preserve">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</w:t>
          </w:r>
          <w:r w:rsidR="00E46637" w:rsidRPr="000D6FB5">
            <w:rPr>
              <w:sz w:val="28"/>
              <w:szCs w:val="28"/>
            </w:rPr>
            <w:t>Законом</w:t>
          </w:r>
          <w:r w:rsidRPr="000D6FB5">
            <w:rPr>
              <w:sz w:val="28"/>
              <w:szCs w:val="28"/>
            </w:rPr>
            <w:t xml:space="preserve"> 44-ФЗ), заявок на участие в конкурсе;</w:t>
          </w:r>
        </w:p>
        <w:p w:rsidR="00B16B80" w:rsidRPr="000D6FB5" w:rsidRDefault="00B16B80" w:rsidP="00B16B80">
          <w:pPr>
            <w:ind w:firstLine="567"/>
            <w:jc w:val="both"/>
            <w:rPr>
              <w:sz w:val="28"/>
              <w:szCs w:val="28"/>
            </w:rPr>
          </w:pPr>
          <w:bookmarkStart w:id="1" w:name="P27"/>
          <w:bookmarkEnd w:id="1"/>
          <w:r w:rsidRPr="000D6FB5">
            <w:rPr>
              <w:sz w:val="28"/>
              <w:szCs w:val="28"/>
            </w:rPr>
    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    </w:r>
        </w:p>
        <w:p w:rsidR="00B16B80" w:rsidRPr="000D6FB5" w:rsidRDefault="00B16B80" w:rsidP="00B16B80">
          <w:pPr>
            <w:numPr>
              <w:ilvl w:val="0"/>
              <w:numId w:val="21"/>
            </w:numPr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>подавшие заявки на участие в определении поставщика (подрядчика, исполнителя);</w:t>
          </w:r>
        </w:p>
        <w:p w:rsidR="00B16B80" w:rsidRPr="000D6FB5" w:rsidRDefault="00B16B80" w:rsidP="00B16B80">
          <w:pPr>
            <w:numPr>
              <w:ilvl w:val="0"/>
              <w:numId w:val="21"/>
            </w:numPr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    </w:r>
        </w:p>
        <w:p w:rsidR="00B16B80" w:rsidRPr="000D6FB5" w:rsidRDefault="00B16B80" w:rsidP="00B16B80">
          <w:pPr>
            <w:numPr>
              <w:ilvl w:val="0"/>
              <w:numId w:val="21"/>
            </w:numPr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>являющиеся управляющими организаций, подавших заявки на участие в определении поставщика (подрядчика, исполнителя).</w:t>
          </w:r>
        </w:p>
        <w:p w:rsidR="00B16B80" w:rsidRPr="000D6FB5" w:rsidRDefault="00B16B80" w:rsidP="00B16B80">
          <w:pPr>
            <w:ind w:firstLine="567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    </w:r>
          <w:hyperlink w:anchor="P27">
            <w:proofErr w:type="spellStart"/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пп</w:t>
            </w:r>
            <w:proofErr w:type="spellEnd"/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. 2 п. 8</w:t>
            </w:r>
          </w:hyperlink>
          <w:r w:rsidRPr="000D6FB5">
            <w:rPr>
              <w:sz w:val="28"/>
              <w:szCs w:val="28"/>
            </w:rPr>
    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    </w:r>
          <w:hyperlink w:anchor="P27">
            <w:proofErr w:type="spellStart"/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пп</w:t>
            </w:r>
            <w:proofErr w:type="spellEnd"/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. 2 п. 8</w:t>
            </w:r>
          </w:hyperlink>
          <w:r w:rsidRPr="000D6FB5">
            <w:rPr>
              <w:sz w:val="28"/>
              <w:szCs w:val="28"/>
            </w:rPr>
    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    </w:r>
        </w:p>
        <w:p w:rsidR="00B16B80" w:rsidRPr="000D6FB5" w:rsidRDefault="00B16B80" w:rsidP="00B16B80">
          <w:pPr>
            <w:ind w:firstLine="567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    </w:r>
        </w:p>
        <w:p w:rsidR="00B16B80" w:rsidRPr="00B35A4F" w:rsidRDefault="00B16B80" w:rsidP="00B35A4F">
          <w:pPr>
            <w:ind w:firstLine="567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 xml:space="preserve">4) должностные лица органов контроля, указанных в </w:t>
          </w:r>
          <w:hyperlink r:id="rId6"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ч. 1 ст. 99</w:t>
            </w:r>
          </w:hyperlink>
          <w:r w:rsidRPr="000D6FB5">
            <w:rPr>
              <w:sz w:val="28"/>
              <w:szCs w:val="28"/>
            </w:rPr>
            <w:t xml:space="preserve"> </w:t>
          </w:r>
          <w:r w:rsidR="00415248">
            <w:rPr>
              <w:sz w:val="28"/>
              <w:szCs w:val="28"/>
            </w:rPr>
            <w:t>З</w:t>
          </w:r>
          <w:r w:rsidRPr="000D6FB5">
            <w:rPr>
              <w:sz w:val="28"/>
              <w:szCs w:val="28"/>
            </w:rPr>
            <w:t>акона N 44-ФЗ, непосредственно осуществляющие контроль в сфере закупок.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В случае выявления в составе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 xml:space="preserve">омиссии указанных лиц Заказчик незамедлительно заменяет их другими лицами, которые соответствуют требованиям, предъявляемым к членам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омиссии.</w:t>
          </w:r>
        </w:p>
        <w:p w:rsidR="004A0FC5" w:rsidRPr="000D6FB5" w:rsidRDefault="004A0FC5" w:rsidP="004A0FC5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="00B35A4F" w:rsidRPr="00B35A4F">
            <w:rPr>
              <w:sz w:val="28"/>
              <w:szCs w:val="28"/>
            </w:rPr>
            <w:t xml:space="preserve">9. </w:t>
          </w:r>
          <w:r w:rsidRPr="000D6FB5">
            <w:rPr>
              <w:sz w:val="28"/>
              <w:szCs w:val="28"/>
            </w:rPr>
            <w:t xml:space="preserve">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    </w:r>
          <w:hyperlink r:id="rId7"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законом</w:t>
            </w:r>
          </w:hyperlink>
          <w:r w:rsidRPr="000D6FB5">
            <w:rPr>
              <w:sz w:val="28"/>
              <w:szCs w:val="28"/>
            </w:rPr>
            <w:t xml:space="preserve"> от 25.12.2008 N 273-ФЗ "О противодействии коррупции" в том числе с учетом информации, предоставленной заказчику согласно </w:t>
          </w:r>
          <w:hyperlink r:id="rId8"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ч. 23 ст. 34</w:t>
            </w:r>
          </w:hyperlink>
          <w:r w:rsidRPr="000D6FB5">
            <w:rPr>
              <w:sz w:val="28"/>
              <w:szCs w:val="28"/>
            </w:rPr>
            <w:t xml:space="preserve"> </w:t>
          </w:r>
          <w:r w:rsidR="00072421" w:rsidRPr="000D6FB5">
            <w:rPr>
              <w:sz w:val="28"/>
              <w:szCs w:val="28"/>
            </w:rPr>
            <w:t>З</w:t>
          </w:r>
          <w:r w:rsidRPr="000D6FB5">
            <w:rPr>
              <w:sz w:val="28"/>
              <w:szCs w:val="28"/>
            </w:rPr>
            <w:t>акона N 44-ФЗ.</w:t>
          </w:r>
        </w:p>
        <w:p w:rsidR="004A0FC5" w:rsidRPr="004A0FC5" w:rsidRDefault="004A0FC5" w:rsidP="004A0FC5">
          <w:pPr>
            <w:ind w:firstLine="567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 xml:space="preserve">Член Комиссии обязан незамедлительно сообщить Заказчику о возникновении обстоятельств, предусмотренных </w:t>
          </w:r>
          <w:hyperlink w:anchor="P25">
            <w:r w:rsidRPr="000D6FB5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п. 8</w:t>
            </w:r>
          </w:hyperlink>
          <w:r w:rsidRPr="000D6FB5">
            <w:rPr>
              <w:sz w:val="28"/>
              <w:szCs w:val="28"/>
            </w:rPr>
            <w:t xml:space="preserve"> настоящего Положения.</w:t>
          </w:r>
        </w:p>
        <w:p w:rsidR="00B35A4F" w:rsidRPr="00B35A4F" w:rsidRDefault="004A0FC5" w:rsidP="00B35A4F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10. </w:t>
          </w:r>
          <w:r w:rsidR="00B35A4F" w:rsidRPr="00B35A4F">
            <w:rPr>
              <w:sz w:val="28"/>
              <w:szCs w:val="28"/>
            </w:rPr>
            <w:t xml:space="preserve">Функциями </w:t>
          </w:r>
          <w:r w:rsidR="0014524E">
            <w:rPr>
              <w:sz w:val="28"/>
              <w:szCs w:val="28"/>
            </w:rPr>
            <w:t>Единой к</w:t>
          </w:r>
          <w:r w:rsidR="00B35A4F" w:rsidRPr="00B35A4F">
            <w:rPr>
              <w:sz w:val="28"/>
              <w:szCs w:val="28"/>
            </w:rPr>
            <w:t>омиссии являются: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>проверка соответствия участников закупки требованиям, установленным Заказчиком;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>принятие решения о допуске либо отклонении заявок участников закупки;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>рассмотрение, оценка заявок на участие в определении поставщика;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</w:r>
          <w:r w:rsidR="00793ED4">
            <w:rPr>
              <w:sz w:val="28"/>
              <w:szCs w:val="28"/>
            </w:rPr>
            <w:t xml:space="preserve"> </w:t>
          </w:r>
          <w:r w:rsidRPr="00B35A4F">
            <w:rPr>
              <w:sz w:val="28"/>
              <w:szCs w:val="28"/>
            </w:rPr>
            <w:t>определение победителя определения поставщика;</w:t>
          </w:r>
        </w:p>
        <w:p w:rsid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иные функции, которые возложены </w:t>
          </w:r>
          <w:r w:rsidR="0014524E">
            <w:rPr>
              <w:sz w:val="28"/>
              <w:szCs w:val="28"/>
            </w:rPr>
            <w:t>З</w:t>
          </w:r>
          <w:r w:rsidRPr="00B35A4F">
            <w:rPr>
              <w:sz w:val="28"/>
              <w:szCs w:val="28"/>
            </w:rPr>
            <w:t xml:space="preserve">аконом N 44-ФЗ на </w:t>
          </w:r>
          <w:r w:rsidR="0014524E">
            <w:rPr>
              <w:sz w:val="28"/>
              <w:szCs w:val="28"/>
            </w:rPr>
            <w:t>Единую к</w:t>
          </w:r>
          <w:r w:rsidRPr="00B35A4F">
            <w:rPr>
              <w:sz w:val="28"/>
              <w:szCs w:val="28"/>
            </w:rPr>
            <w:t>омиссию.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1</w:t>
          </w:r>
          <w:r w:rsidR="004A0FC5">
            <w:rPr>
              <w:sz w:val="28"/>
              <w:szCs w:val="28"/>
            </w:rPr>
            <w:t>1</w:t>
          </w:r>
          <w:r w:rsidRPr="00B35A4F">
            <w:rPr>
              <w:sz w:val="28"/>
              <w:szCs w:val="28"/>
            </w:rPr>
            <w:t xml:space="preserve">. Члены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имеют право:</w:t>
          </w:r>
        </w:p>
        <w:p w:rsid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знакомиться со всеми представленными на рассмотрение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документами и материалами;</w:t>
          </w:r>
        </w:p>
        <w:p w:rsidR="008D2353" w:rsidRPr="008D2353" w:rsidRDefault="008D2353" w:rsidP="008D2353">
          <w:pPr>
            <w:ind w:left="28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Pr="008D2353">
            <w:rPr>
              <w:sz w:val="28"/>
              <w:szCs w:val="28"/>
            </w:rPr>
            <w:t>•</w:t>
          </w:r>
          <w:r w:rsidRPr="008D2353">
            <w:rPr>
              <w:sz w:val="28"/>
              <w:szCs w:val="28"/>
            </w:rPr>
            <w:tab/>
          </w:r>
          <w:r w:rsidRPr="000D6FB5">
            <w:rPr>
              <w:sz w:val="28"/>
              <w:szCs w:val="28"/>
            </w:rPr>
            <w:t xml:space="preserve">участвовать в заседании с использованием систем видео-конференц-связи с соблюдением требований законодательства РФ о защите </w:t>
          </w:r>
          <w:proofErr w:type="spellStart"/>
          <w:r w:rsidRPr="000D6FB5">
            <w:rPr>
              <w:sz w:val="28"/>
              <w:szCs w:val="28"/>
            </w:rPr>
            <w:t>гостайны</w:t>
          </w:r>
          <w:proofErr w:type="spellEnd"/>
          <w:r w:rsidRPr="000D6FB5">
            <w:rPr>
              <w:sz w:val="28"/>
              <w:szCs w:val="28"/>
            </w:rPr>
            <w:t>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выступать по вопросам повестки дня на заседании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и проверять правильность оформления протоколов, в том числе правильность отражения в протоколе содержания выступлений;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обращаться к председателю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 xml:space="preserve">омиссии с предложениями, касающимися организации работы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1</w:t>
          </w:r>
          <w:r w:rsidR="008D2353">
            <w:rPr>
              <w:sz w:val="28"/>
              <w:szCs w:val="28"/>
            </w:rPr>
            <w:t>2</w:t>
          </w:r>
          <w:r w:rsidRPr="00B35A4F">
            <w:rPr>
              <w:sz w:val="28"/>
              <w:szCs w:val="28"/>
            </w:rPr>
            <w:t xml:space="preserve">. Члены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обязаны: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>соблюдать законодательство Российской Федерации;</w:t>
          </w:r>
        </w:p>
        <w:p w:rsidR="00B35A4F" w:rsidRPr="00B35A4F" w:rsidRDefault="008D2353" w:rsidP="008D2353">
          <w:pPr>
            <w:ind w:left="28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="00B35A4F" w:rsidRPr="00B35A4F">
            <w:rPr>
              <w:sz w:val="28"/>
              <w:szCs w:val="28"/>
            </w:rPr>
            <w:t>•</w:t>
          </w:r>
          <w:r w:rsidR="00B35A4F" w:rsidRPr="00B35A4F">
            <w:rPr>
              <w:sz w:val="28"/>
              <w:szCs w:val="28"/>
            </w:rPr>
            <w:tab/>
          </w:r>
          <w:r w:rsidRPr="008D2353">
            <w:rPr>
              <w:sz w:val="28"/>
              <w:szCs w:val="28"/>
            </w:rPr>
            <w:t xml:space="preserve">подписывать (в установленных </w:t>
          </w:r>
          <w:r w:rsidR="00C21A26" w:rsidRPr="00C21A26">
            <w:rPr>
              <w:sz w:val="28"/>
              <w:szCs w:val="28"/>
            </w:rPr>
            <w:t>З</w:t>
          </w:r>
          <w:r w:rsidR="00C21A26">
            <w:rPr>
              <w:sz w:val="28"/>
              <w:szCs w:val="28"/>
            </w:rPr>
            <w:t>аконом</w:t>
          </w:r>
          <w:r w:rsidRPr="008D2353">
            <w:rPr>
              <w:sz w:val="28"/>
              <w:szCs w:val="28"/>
            </w:rPr>
            <w:t xml:space="preserve"> N 44-ФЗ случаях - усиленными квалифицированными электронными подписями) протоколы, формируемые в ходе определения поставщика;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принимать решения по вопросам, относящимся к компетенции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>обеспечивать конфиденциальность информации, содержащейся в заявках участников и иных документах, в соответствии с законодательством РФ;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 xml:space="preserve">незамедлительно сообщать Заказчику о фактах, препятствующих участию в работе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омиссии;</w:t>
          </w:r>
        </w:p>
        <w:p w:rsidR="008D2353" w:rsidRPr="008D2353" w:rsidRDefault="008D2353" w:rsidP="008D2353">
          <w:pPr>
            <w:ind w:left="28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="00B35A4F" w:rsidRPr="00B35A4F">
            <w:rPr>
              <w:sz w:val="28"/>
              <w:szCs w:val="28"/>
            </w:rPr>
            <w:t>•</w:t>
          </w:r>
          <w:r w:rsidR="00B35A4F" w:rsidRPr="00B35A4F">
            <w:rPr>
              <w:sz w:val="28"/>
              <w:szCs w:val="28"/>
            </w:rPr>
            <w:tab/>
          </w:r>
          <w:r w:rsidRPr="008D2353">
            <w:rPr>
              <w:sz w:val="28"/>
              <w:szCs w:val="28"/>
            </w:rPr>
    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</w:t>
          </w:r>
          <w:r w:rsidR="009B2E81">
            <w:rPr>
              <w:sz w:val="28"/>
              <w:szCs w:val="28"/>
            </w:rPr>
            <w:t xml:space="preserve">Законом </w:t>
          </w:r>
          <w:r w:rsidRPr="008D2353">
            <w:rPr>
              <w:sz w:val="28"/>
              <w:szCs w:val="28"/>
            </w:rPr>
            <w:t>44-ФЗ.</w:t>
          </w:r>
        </w:p>
        <w:p w:rsidR="00D92667" w:rsidRPr="00D92667" w:rsidRDefault="00B35A4F" w:rsidP="00D92667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1</w:t>
          </w:r>
          <w:r w:rsidR="003A3CBE">
            <w:rPr>
              <w:sz w:val="28"/>
              <w:szCs w:val="28"/>
            </w:rPr>
            <w:t>3</w:t>
          </w:r>
          <w:r w:rsidRPr="00276138">
            <w:rPr>
              <w:sz w:val="28"/>
              <w:szCs w:val="28"/>
            </w:rPr>
            <w:t xml:space="preserve">. </w:t>
          </w:r>
          <w:r w:rsidR="0014524E" w:rsidRPr="00276138">
            <w:rPr>
              <w:sz w:val="28"/>
              <w:szCs w:val="28"/>
            </w:rPr>
            <w:t>Е</w:t>
          </w:r>
          <w:r w:rsidR="0014524E">
            <w:rPr>
              <w:sz w:val="28"/>
              <w:szCs w:val="28"/>
            </w:rPr>
            <w:t>дин</w:t>
          </w:r>
          <w:r w:rsidR="00276138">
            <w:rPr>
              <w:sz w:val="28"/>
              <w:szCs w:val="28"/>
            </w:rPr>
            <w:t>ая</w:t>
          </w:r>
          <w:r w:rsidR="0014524E">
            <w:rPr>
              <w:sz w:val="28"/>
              <w:szCs w:val="28"/>
            </w:rPr>
            <w:t xml:space="preserve"> к</w:t>
          </w:r>
          <w:r w:rsidRPr="00B35A4F">
            <w:rPr>
              <w:sz w:val="28"/>
              <w:szCs w:val="28"/>
            </w:rPr>
            <w:t>омисси</w:t>
          </w:r>
          <w:r w:rsidR="00276138">
            <w:rPr>
              <w:sz w:val="28"/>
              <w:szCs w:val="28"/>
            </w:rPr>
            <w:t>я</w:t>
          </w:r>
          <w:r w:rsidR="003A3CBE">
            <w:rPr>
              <w:sz w:val="28"/>
              <w:szCs w:val="28"/>
            </w:rPr>
            <w:t xml:space="preserve"> </w:t>
          </w:r>
          <w:r w:rsidR="003A3CBE" w:rsidRPr="003A3CBE">
            <w:rPr>
              <w:sz w:val="28"/>
              <w:szCs w:val="28"/>
            </w:rPr>
            <w:t xml:space="preserve">в рамках конкретной процедуры определения поставщика </w:t>
          </w:r>
          <w:r w:rsidR="00276138">
            <w:rPr>
              <w:sz w:val="28"/>
              <w:szCs w:val="28"/>
            </w:rPr>
            <w:t>действует в соответствии с утвержденным Порядком (Приложение №2).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1</w:t>
          </w:r>
          <w:r w:rsidR="009B2E81">
            <w:rPr>
              <w:sz w:val="28"/>
              <w:szCs w:val="28"/>
            </w:rPr>
            <w:t>4</w:t>
          </w:r>
          <w:r w:rsidRPr="00B35A4F">
            <w:rPr>
              <w:sz w:val="28"/>
              <w:szCs w:val="28"/>
            </w:rPr>
            <w:t xml:space="preserve">. </w:t>
          </w:r>
          <w:r w:rsidR="0014524E">
            <w:rPr>
              <w:sz w:val="28"/>
              <w:szCs w:val="28"/>
            </w:rPr>
            <w:t>Единая к</w:t>
          </w:r>
          <w:r w:rsidRPr="00B35A4F">
            <w:rPr>
              <w:sz w:val="28"/>
              <w:szCs w:val="28"/>
            </w:rPr>
            <w:t>омиссия выполняет возложенные на нее функции посредством проведения заседаний.</w:t>
          </w:r>
        </w:p>
        <w:p w:rsidR="00B35A4F" w:rsidRPr="00FA7A7E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1</w:t>
          </w:r>
          <w:r w:rsidR="009B2E81">
            <w:rPr>
              <w:sz w:val="28"/>
              <w:szCs w:val="28"/>
            </w:rPr>
            <w:t>5</w:t>
          </w:r>
          <w:r w:rsidRPr="00B35A4F">
            <w:rPr>
              <w:sz w:val="28"/>
              <w:szCs w:val="28"/>
            </w:rPr>
            <w:t xml:space="preserve">. </w:t>
          </w:r>
          <w:r w:rsidRPr="000D6FB5">
            <w:rPr>
              <w:sz w:val="28"/>
              <w:szCs w:val="28"/>
            </w:rPr>
            <w:t xml:space="preserve">Члены </w:t>
          </w:r>
          <w:r w:rsidR="0014524E" w:rsidRPr="000D6FB5">
            <w:rPr>
              <w:sz w:val="28"/>
              <w:szCs w:val="28"/>
            </w:rPr>
            <w:t>Единой к</w:t>
          </w:r>
          <w:r w:rsidRPr="000D6FB5">
            <w:rPr>
              <w:sz w:val="28"/>
              <w:szCs w:val="28"/>
            </w:rPr>
            <w:t xml:space="preserve">омиссии должны быть уведомлены о месте, дате и </w:t>
          </w:r>
          <w:r w:rsidRPr="00FA7A7E">
            <w:rPr>
              <w:sz w:val="28"/>
              <w:szCs w:val="28"/>
            </w:rPr>
            <w:t>времени проведения заседани</w:t>
          </w:r>
          <w:r w:rsidR="00FA7A7E" w:rsidRPr="00FA7A7E">
            <w:rPr>
              <w:sz w:val="28"/>
              <w:szCs w:val="28"/>
            </w:rPr>
            <w:t xml:space="preserve">й Единой комиссии, а также о возможности участвовать в заседании с использованием систем видео-конференц-связи с разъяснением порядка такого участия, </w:t>
          </w:r>
          <w:r w:rsidRPr="00FA7A7E">
            <w:rPr>
              <w:sz w:val="28"/>
              <w:szCs w:val="28"/>
            </w:rPr>
            <w:t>не позднее</w:t>
          </w:r>
          <w:r w:rsidR="00FA7A7E" w:rsidRPr="00FA7A7E">
            <w:rPr>
              <w:sz w:val="28"/>
              <w:szCs w:val="28"/>
            </w:rPr>
            <w:t xml:space="preserve"> даты публикации извещения о закупке, извещения о внесении изменения в закупку</w:t>
          </w:r>
          <w:r w:rsidRPr="00FA7A7E">
            <w:rPr>
              <w:sz w:val="28"/>
              <w:szCs w:val="28"/>
            </w:rPr>
            <w:t>.</w:t>
          </w:r>
        </w:p>
        <w:p w:rsidR="003A3CBE" w:rsidRPr="003A3CBE" w:rsidRDefault="003A3CBE" w:rsidP="003A3CBE">
          <w:pPr>
            <w:ind w:firstLine="567"/>
            <w:jc w:val="both"/>
            <w:rPr>
              <w:sz w:val="28"/>
              <w:szCs w:val="28"/>
            </w:rPr>
          </w:pPr>
          <w:r w:rsidRPr="003A3CBE">
            <w:rPr>
              <w:sz w:val="28"/>
              <w:szCs w:val="28"/>
            </w:rPr>
            <w:lastRenderedPageBreak/>
            <w:t xml:space="preserve">Если при проведении заседания </w:t>
          </w:r>
          <w:r w:rsidR="007A5C17" w:rsidRPr="007A5C17">
            <w:rPr>
              <w:sz w:val="28"/>
              <w:szCs w:val="28"/>
            </w:rPr>
            <w:t xml:space="preserve">Единой комиссии </w:t>
          </w:r>
          <w:hyperlink r:id="rId9">
            <w:r w:rsidRPr="004D5107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предполагается</w:t>
            </w:r>
          </w:hyperlink>
          <w:r w:rsidRPr="003A3CBE">
            <w:rPr>
              <w:sz w:val="28"/>
              <w:szCs w:val="28"/>
            </w:rPr>
            <w:t xml:space="preserve">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1</w:t>
          </w:r>
          <w:r w:rsidR="009B2E81">
            <w:rPr>
              <w:sz w:val="28"/>
              <w:szCs w:val="28"/>
            </w:rPr>
            <w:t>6</w:t>
          </w:r>
          <w:r w:rsidRPr="00B35A4F">
            <w:rPr>
              <w:sz w:val="28"/>
              <w:szCs w:val="28"/>
            </w:rPr>
            <w:t xml:space="preserve">. Комиссию возглавляет председатель </w:t>
          </w:r>
          <w:r w:rsidR="0014524E">
            <w:rPr>
              <w:sz w:val="28"/>
              <w:szCs w:val="28"/>
            </w:rPr>
            <w:t xml:space="preserve">Единой </w:t>
          </w:r>
          <w:r w:rsidR="00AE419C">
            <w:rPr>
              <w:sz w:val="28"/>
              <w:szCs w:val="28"/>
            </w:rPr>
            <w:t>к</w:t>
          </w:r>
          <w:r w:rsidRPr="00B35A4F">
            <w:rPr>
              <w:sz w:val="28"/>
              <w:szCs w:val="28"/>
            </w:rPr>
            <w:t>омиссии.</w:t>
          </w:r>
          <w:r w:rsidR="002B1878">
            <w:rPr>
              <w:sz w:val="28"/>
              <w:szCs w:val="28"/>
            </w:rPr>
            <w:t xml:space="preserve"> </w:t>
          </w:r>
          <w:r w:rsidR="002B1878" w:rsidRPr="002B1878">
            <w:rPr>
              <w:sz w:val="28"/>
              <w:szCs w:val="28"/>
            </w:rPr>
            <w:t>При отсутствии председателя комиссии его обязанности исполняет заместитель председателя.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 xml:space="preserve">Председатель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выполняет следующие функции:</w:t>
          </w:r>
        </w:p>
        <w:p w:rsidR="00B35A4F" w:rsidRPr="000D6FB5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</w:r>
          <w:r w:rsidRPr="000D6FB5">
            <w:rPr>
              <w:sz w:val="28"/>
              <w:szCs w:val="28"/>
            </w:rPr>
            <w:t xml:space="preserve">осуществляет общее руководство работой </w:t>
          </w:r>
          <w:r w:rsidR="0014524E" w:rsidRPr="000D6FB5">
            <w:rPr>
              <w:sz w:val="28"/>
              <w:szCs w:val="28"/>
            </w:rPr>
            <w:t>Единой к</w:t>
          </w:r>
          <w:r w:rsidRPr="000D6FB5">
            <w:rPr>
              <w:sz w:val="28"/>
              <w:szCs w:val="28"/>
            </w:rPr>
            <w:t>омиссии;</w:t>
          </w:r>
        </w:p>
        <w:p w:rsidR="00B35A4F" w:rsidRPr="000D6FB5" w:rsidRDefault="009B2E81" w:rsidP="007E5E4D">
          <w:pPr>
            <w:ind w:left="284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 xml:space="preserve">    </w:t>
          </w:r>
          <w:r w:rsidR="00B35A4F" w:rsidRPr="000D6FB5">
            <w:rPr>
              <w:sz w:val="28"/>
              <w:szCs w:val="28"/>
            </w:rPr>
            <w:t>•</w:t>
          </w:r>
          <w:r w:rsidR="00B35A4F" w:rsidRPr="000D6FB5">
            <w:rPr>
              <w:sz w:val="28"/>
              <w:szCs w:val="28"/>
            </w:rPr>
            <w:tab/>
            <w:t xml:space="preserve">объявляет заседание </w:t>
          </w:r>
          <w:r w:rsidR="0014524E" w:rsidRPr="000D6FB5">
            <w:rPr>
              <w:sz w:val="28"/>
              <w:szCs w:val="28"/>
            </w:rPr>
            <w:t>Единой к</w:t>
          </w:r>
          <w:r w:rsidR="00B35A4F" w:rsidRPr="000D6FB5">
            <w:rPr>
              <w:sz w:val="28"/>
              <w:szCs w:val="28"/>
            </w:rPr>
            <w:t>омиссии правомочн</w:t>
          </w:r>
          <w:r w:rsidR="00B031BC">
            <w:rPr>
              <w:sz w:val="28"/>
              <w:szCs w:val="28"/>
            </w:rPr>
            <w:t>ой осуществлять свои функции или выносит решение о его переносе из-за отсутствия необходимого количества членов</w:t>
          </w:r>
          <w:r w:rsidR="00B35A4F" w:rsidRPr="000D6FB5">
            <w:rPr>
              <w:sz w:val="28"/>
              <w:szCs w:val="28"/>
            </w:rPr>
            <w:t>;</w:t>
          </w:r>
        </w:p>
        <w:p w:rsidR="00B35A4F" w:rsidRPr="000D6FB5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>•</w:t>
          </w:r>
          <w:r w:rsidRPr="000D6FB5">
            <w:rPr>
              <w:sz w:val="28"/>
              <w:szCs w:val="28"/>
            </w:rPr>
            <w:tab/>
          </w:r>
          <w:r w:rsidR="00B031BC">
            <w:rPr>
              <w:sz w:val="28"/>
              <w:szCs w:val="28"/>
            </w:rPr>
            <w:t xml:space="preserve">открывает и </w:t>
          </w:r>
          <w:r w:rsidRPr="000D6FB5">
            <w:rPr>
              <w:sz w:val="28"/>
              <w:szCs w:val="28"/>
            </w:rPr>
            <w:t>ведет заседани</w:t>
          </w:r>
          <w:r w:rsidR="00B031BC">
            <w:rPr>
              <w:sz w:val="28"/>
              <w:szCs w:val="28"/>
            </w:rPr>
            <w:t>я</w:t>
          </w:r>
          <w:r w:rsidRPr="000D6FB5">
            <w:rPr>
              <w:sz w:val="28"/>
              <w:szCs w:val="28"/>
            </w:rPr>
            <w:t xml:space="preserve"> </w:t>
          </w:r>
          <w:r w:rsidR="0014524E" w:rsidRPr="000D6FB5">
            <w:rPr>
              <w:sz w:val="28"/>
              <w:szCs w:val="28"/>
            </w:rPr>
            <w:t>Единой к</w:t>
          </w:r>
          <w:r w:rsidRPr="000D6FB5">
            <w:rPr>
              <w:sz w:val="28"/>
              <w:szCs w:val="28"/>
            </w:rPr>
            <w:t>омиссии</w:t>
          </w:r>
          <w:r w:rsidR="00B031BC">
            <w:rPr>
              <w:sz w:val="28"/>
              <w:szCs w:val="28"/>
            </w:rPr>
            <w:t>, объявляет перерывы</w:t>
          </w:r>
          <w:r w:rsidRPr="000D6FB5">
            <w:rPr>
              <w:sz w:val="28"/>
              <w:szCs w:val="28"/>
            </w:rPr>
            <w:t>;</w:t>
          </w:r>
        </w:p>
        <w:p w:rsidR="00B35A4F" w:rsidRPr="000D6FB5" w:rsidRDefault="009B2E81" w:rsidP="00BF64B7">
          <w:pPr>
            <w:ind w:left="284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 xml:space="preserve">    </w:t>
          </w:r>
          <w:r w:rsidR="00B35A4F" w:rsidRPr="000D6FB5">
            <w:rPr>
              <w:sz w:val="28"/>
              <w:szCs w:val="28"/>
            </w:rPr>
            <w:t>1</w:t>
          </w:r>
          <w:r w:rsidR="00A04C71" w:rsidRPr="000D6FB5">
            <w:rPr>
              <w:sz w:val="28"/>
              <w:szCs w:val="28"/>
            </w:rPr>
            <w:t>7</w:t>
          </w:r>
          <w:r w:rsidR="00B35A4F" w:rsidRPr="000D6FB5">
            <w:rPr>
              <w:sz w:val="28"/>
              <w:szCs w:val="28"/>
            </w:rPr>
            <w:t xml:space="preserve">. Секретарь </w:t>
          </w:r>
          <w:r w:rsidR="0014524E" w:rsidRPr="000D6FB5">
            <w:rPr>
              <w:sz w:val="28"/>
              <w:szCs w:val="28"/>
            </w:rPr>
            <w:t>Единой к</w:t>
          </w:r>
          <w:r w:rsidR="00B35A4F" w:rsidRPr="000D6FB5">
            <w:rPr>
              <w:sz w:val="28"/>
              <w:szCs w:val="28"/>
            </w:rPr>
            <w:t>омиссии выполняет следующие функции:</w:t>
          </w:r>
        </w:p>
        <w:p w:rsidR="00B35A4F" w:rsidRPr="00B17D61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0D6FB5">
            <w:rPr>
              <w:sz w:val="28"/>
              <w:szCs w:val="28"/>
            </w:rPr>
            <w:t>•</w:t>
          </w:r>
          <w:r w:rsidRPr="000D6FB5">
            <w:rPr>
              <w:sz w:val="28"/>
              <w:szCs w:val="28"/>
            </w:rPr>
            <w:tab/>
          </w:r>
          <w:r w:rsidRPr="00B17D61">
            <w:rPr>
              <w:sz w:val="28"/>
              <w:szCs w:val="28"/>
            </w:rPr>
            <w:t xml:space="preserve">осуществляет подготовку заседаний </w:t>
          </w:r>
          <w:r w:rsidR="0014524E" w:rsidRPr="00B17D61">
            <w:rPr>
              <w:sz w:val="28"/>
              <w:szCs w:val="28"/>
            </w:rPr>
            <w:t>Единой к</w:t>
          </w:r>
          <w:r w:rsidRPr="00B17D61">
            <w:rPr>
              <w:sz w:val="28"/>
              <w:szCs w:val="28"/>
            </w:rPr>
            <w:t>омиссии, в том числе сбор и оформление необходимых сведений;</w:t>
          </w:r>
        </w:p>
        <w:p w:rsidR="00B35A4F" w:rsidRPr="00B17D61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17D61">
            <w:rPr>
              <w:sz w:val="28"/>
              <w:szCs w:val="28"/>
            </w:rPr>
            <w:t>•</w:t>
          </w:r>
          <w:r w:rsidRPr="00B17D61">
            <w:rPr>
              <w:sz w:val="28"/>
              <w:szCs w:val="28"/>
            </w:rPr>
            <w:tab/>
            <w:t xml:space="preserve">своевременно уведомляет членов </w:t>
          </w:r>
          <w:r w:rsidR="0014524E" w:rsidRPr="00B17D61">
            <w:rPr>
              <w:sz w:val="28"/>
              <w:szCs w:val="28"/>
            </w:rPr>
            <w:t>Единой к</w:t>
          </w:r>
          <w:r w:rsidRPr="00B17D61">
            <w:rPr>
              <w:sz w:val="28"/>
              <w:szCs w:val="28"/>
            </w:rPr>
            <w:t xml:space="preserve">омиссии о месте, дате и времени проведения заседания </w:t>
          </w:r>
          <w:r w:rsidR="0014524E" w:rsidRPr="00B17D61">
            <w:rPr>
              <w:sz w:val="28"/>
              <w:szCs w:val="28"/>
            </w:rPr>
            <w:t>Единой к</w:t>
          </w:r>
          <w:r w:rsidRPr="00B17D61">
            <w:rPr>
              <w:sz w:val="28"/>
              <w:szCs w:val="28"/>
            </w:rPr>
            <w:t>омиссии в соответствии с п. 1</w:t>
          </w:r>
          <w:r w:rsidR="00836CC1" w:rsidRPr="00B17D61">
            <w:rPr>
              <w:sz w:val="28"/>
              <w:szCs w:val="28"/>
            </w:rPr>
            <w:t>5</w:t>
          </w:r>
          <w:r w:rsidRPr="00B17D61">
            <w:rPr>
              <w:sz w:val="28"/>
              <w:szCs w:val="28"/>
            </w:rPr>
            <w:t xml:space="preserve"> Положения;</w:t>
          </w:r>
        </w:p>
        <w:p w:rsidR="00B35A4F" w:rsidRPr="00B17D61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17D61">
            <w:rPr>
              <w:sz w:val="28"/>
              <w:szCs w:val="28"/>
            </w:rPr>
            <w:t>•</w:t>
          </w:r>
          <w:r w:rsidRPr="00B17D61">
            <w:rPr>
              <w:sz w:val="28"/>
              <w:szCs w:val="28"/>
            </w:rPr>
            <w:tab/>
            <w:t xml:space="preserve">информирует членов </w:t>
          </w:r>
          <w:r w:rsidR="0014524E" w:rsidRPr="00B17D61">
            <w:rPr>
              <w:sz w:val="28"/>
              <w:szCs w:val="28"/>
            </w:rPr>
            <w:t>Единой к</w:t>
          </w:r>
          <w:r w:rsidRPr="00B17D61">
            <w:rPr>
              <w:sz w:val="28"/>
              <w:szCs w:val="28"/>
            </w:rPr>
            <w:t>омиссии по всем вопросам, относящимся к их функциям;</w:t>
          </w:r>
        </w:p>
        <w:p w:rsid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17D61">
            <w:rPr>
              <w:sz w:val="28"/>
              <w:szCs w:val="28"/>
            </w:rPr>
            <w:t>•</w:t>
          </w:r>
          <w:r w:rsidRPr="00B17D61">
            <w:rPr>
              <w:sz w:val="28"/>
              <w:szCs w:val="28"/>
            </w:rPr>
            <w:tab/>
          </w:r>
          <w:r w:rsidR="00BF64B7" w:rsidRPr="00B17D61">
            <w:rPr>
              <w:sz w:val="28"/>
              <w:szCs w:val="28"/>
            </w:rPr>
            <w:t>формирует с использованием электронной площадки протоколы составляемые в ходе работы Единой комиссии, подписывает их усиленной электронной подписью лица, имеющего право действовать от имени Заказчика, и направляет указанные протоколы оператору электронной площадки</w:t>
          </w:r>
          <w:r w:rsidRPr="00B17D61">
            <w:rPr>
              <w:sz w:val="28"/>
              <w:szCs w:val="28"/>
            </w:rPr>
            <w:t>;</w:t>
          </w:r>
        </w:p>
        <w:p w:rsidR="00AF04BB" w:rsidRPr="00AF04BB" w:rsidRDefault="00BF64B7" w:rsidP="00AF04BB">
          <w:pPr>
            <w:ind w:firstLine="567"/>
            <w:jc w:val="both"/>
            <w:rPr>
              <w:sz w:val="28"/>
              <w:szCs w:val="28"/>
            </w:rPr>
          </w:pPr>
          <w:r w:rsidRPr="00BF64B7">
            <w:rPr>
              <w:sz w:val="28"/>
              <w:szCs w:val="28"/>
            </w:rPr>
            <w:t>•</w:t>
          </w:r>
          <w:r w:rsidRPr="00BF64B7">
            <w:rPr>
              <w:sz w:val="28"/>
              <w:szCs w:val="28"/>
            </w:rPr>
            <w:tab/>
          </w:r>
          <w:r w:rsidR="00AF04BB" w:rsidRPr="00AF04BB">
            <w:rPr>
              <w:sz w:val="28"/>
              <w:szCs w:val="28"/>
            </w:rPr>
            <w:t xml:space="preserve">формирует и направляет оператору электронной площадки разъяснения на запрос о даче разъяснений информации, содержащейся в протоколе подведения итогов определения поставщика (подрядчика, исполнителя), поступивший от участника закупки в соответствии с частью 18 статьи 48 </w:t>
          </w:r>
          <w:r w:rsidR="00050697">
            <w:rPr>
              <w:sz w:val="28"/>
              <w:szCs w:val="28"/>
            </w:rPr>
            <w:t>З</w:t>
          </w:r>
          <w:r w:rsidR="00AF04BB" w:rsidRPr="00AF04BB">
            <w:rPr>
              <w:sz w:val="28"/>
              <w:szCs w:val="28"/>
            </w:rPr>
            <w:t>акона</w:t>
          </w:r>
          <w:r w:rsidR="00050697">
            <w:rPr>
              <w:sz w:val="28"/>
              <w:szCs w:val="28"/>
            </w:rPr>
            <w:t xml:space="preserve"> № 44-ФЗ</w:t>
          </w:r>
          <w:r w:rsidR="00AF04BB" w:rsidRPr="00AF04BB">
            <w:rPr>
              <w:sz w:val="28"/>
              <w:szCs w:val="28"/>
            </w:rPr>
            <w:t xml:space="preserve"> (далее - разъяснение на запрос), в следующем порядке: </w:t>
          </w:r>
        </w:p>
        <w:p w:rsidR="00AF04BB" w:rsidRPr="00AF04BB" w:rsidRDefault="00AF04BB" w:rsidP="00AF04BB">
          <w:pPr>
            <w:ind w:firstLine="567"/>
            <w:jc w:val="both"/>
            <w:rPr>
              <w:sz w:val="28"/>
              <w:szCs w:val="28"/>
            </w:rPr>
          </w:pPr>
          <w:r w:rsidRPr="00AF04BB">
            <w:rPr>
              <w:sz w:val="28"/>
              <w:szCs w:val="28"/>
            </w:rPr>
            <w:tab/>
            <w:t xml:space="preserve">- секретарь комиссии подготавливает проект разъяснения на запрос; </w:t>
          </w:r>
        </w:p>
        <w:p w:rsidR="00AF04BB" w:rsidRPr="00AF04BB" w:rsidRDefault="00AF04BB" w:rsidP="00AF04BB">
          <w:pPr>
            <w:ind w:firstLine="567"/>
            <w:jc w:val="both"/>
            <w:rPr>
              <w:sz w:val="28"/>
              <w:szCs w:val="28"/>
            </w:rPr>
          </w:pPr>
          <w:r w:rsidRPr="00AF04BB">
            <w:rPr>
              <w:sz w:val="28"/>
              <w:szCs w:val="28"/>
            </w:rPr>
            <w:tab/>
            <w:t xml:space="preserve">- проект разъяснения на запрос визируется всеми членами комиссии и подписывается председателем комиссии либо лицом, его замещающим; </w:t>
          </w:r>
        </w:p>
        <w:p w:rsidR="00BF64B7" w:rsidRPr="00B35A4F" w:rsidRDefault="00AF04BB" w:rsidP="00B35A4F">
          <w:pPr>
            <w:ind w:firstLine="567"/>
            <w:jc w:val="both"/>
            <w:rPr>
              <w:sz w:val="28"/>
              <w:szCs w:val="28"/>
            </w:rPr>
          </w:pPr>
          <w:r w:rsidRPr="00AF04BB">
            <w:rPr>
              <w:sz w:val="28"/>
              <w:szCs w:val="28"/>
            </w:rPr>
            <w:tab/>
            <w:t>- разъяснение на запрос направляется секретарем комиссии оператору электронной площадки не позднее двух рабочих дней, следующих за днем поступления запроса о даче разъяснений информации, содержащейся в протоколе подведения итогов определения поставщика (подрядчика, испол</w:t>
          </w:r>
          <w:r w:rsidR="00050697">
            <w:rPr>
              <w:sz w:val="28"/>
              <w:szCs w:val="28"/>
            </w:rPr>
            <w:t>нителя)</w:t>
          </w:r>
          <w:r w:rsidR="00BF64B7" w:rsidRPr="00BF64B7">
            <w:rPr>
              <w:sz w:val="28"/>
              <w:szCs w:val="28"/>
            </w:rPr>
            <w:t>;</w:t>
          </w:r>
        </w:p>
        <w:p w:rsid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  <w:t>обеспечивает взаимодействие с контрактной службой Заказчика;</w:t>
          </w:r>
        </w:p>
        <w:p w:rsidR="00836CC1" w:rsidRPr="00836CC1" w:rsidRDefault="00836CC1" w:rsidP="00836CC1">
          <w:pPr>
            <w:ind w:firstLine="567"/>
            <w:jc w:val="both"/>
            <w:rPr>
              <w:sz w:val="28"/>
              <w:szCs w:val="28"/>
            </w:rPr>
          </w:pPr>
          <w:r w:rsidRPr="00836CC1">
            <w:rPr>
              <w:sz w:val="28"/>
              <w:szCs w:val="28"/>
            </w:rPr>
            <w:t>•</w:t>
          </w:r>
          <w:r w:rsidRPr="00836CC1">
            <w:rPr>
              <w:sz w:val="28"/>
              <w:szCs w:val="28"/>
            </w:rPr>
            <w:tab/>
            <w:t>осуществляет иные действия, необходимые для выполнения Единой комиссией своих функций.</w:t>
          </w:r>
        </w:p>
        <w:p w:rsidR="00217CC8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•</w:t>
          </w:r>
          <w:r w:rsidRPr="00B35A4F">
            <w:rPr>
              <w:sz w:val="28"/>
              <w:szCs w:val="28"/>
            </w:rPr>
            <w:tab/>
          </w:r>
          <w:r w:rsidR="00217CC8" w:rsidRPr="00B94FF1">
            <w:rPr>
              <w:sz w:val="28"/>
              <w:szCs w:val="28"/>
            </w:rPr>
            <w:t>Секретарь Единой комиссии является ее членом.</w:t>
          </w:r>
        </w:p>
        <w:p w:rsid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1</w:t>
          </w:r>
          <w:r w:rsidR="00A04C71">
            <w:rPr>
              <w:sz w:val="28"/>
              <w:szCs w:val="28"/>
            </w:rPr>
            <w:t>8</w:t>
          </w:r>
          <w:r w:rsidRPr="00B35A4F">
            <w:rPr>
              <w:sz w:val="28"/>
              <w:szCs w:val="28"/>
            </w:rPr>
            <w:t xml:space="preserve">. </w:t>
          </w:r>
          <w:r w:rsidR="0014524E">
            <w:rPr>
              <w:sz w:val="28"/>
              <w:szCs w:val="28"/>
            </w:rPr>
            <w:t>Единая к</w:t>
          </w:r>
          <w:r w:rsidRPr="00B35A4F">
            <w:rPr>
              <w:sz w:val="28"/>
              <w:szCs w:val="28"/>
            </w:rPr>
            <w:t xml:space="preserve">омиссия правомочна принимать решения, если </w:t>
          </w:r>
          <w:r w:rsidR="00A04C71">
            <w:rPr>
              <w:sz w:val="28"/>
              <w:szCs w:val="28"/>
            </w:rPr>
            <w:t>в</w:t>
          </w:r>
          <w:r w:rsidRPr="00B35A4F">
            <w:rPr>
              <w:sz w:val="28"/>
              <w:szCs w:val="28"/>
            </w:rPr>
            <w:t xml:space="preserve"> ее заседании </w:t>
          </w:r>
          <w:r w:rsidR="00DB1336">
            <w:rPr>
              <w:sz w:val="28"/>
              <w:szCs w:val="28"/>
            </w:rPr>
            <w:t>участвует</w:t>
          </w:r>
          <w:r w:rsidRPr="00B35A4F">
            <w:rPr>
              <w:sz w:val="28"/>
              <w:szCs w:val="28"/>
            </w:rPr>
            <w:t xml:space="preserve"> не менее чем пятьдесят процентов общего числа ее членов.</w:t>
          </w:r>
        </w:p>
        <w:p w:rsidR="00AD3895" w:rsidRPr="00B35A4F" w:rsidRDefault="00AD3895" w:rsidP="00B35A4F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19. </w:t>
          </w:r>
          <w:r w:rsidRPr="00AD3895">
            <w:rPr>
              <w:sz w:val="28"/>
              <w:szCs w:val="28"/>
            </w:rPr>
            <w:t xml:space="preserve">Делегирование членами </w:t>
          </w:r>
          <w:r>
            <w:rPr>
              <w:sz w:val="28"/>
              <w:szCs w:val="28"/>
            </w:rPr>
            <w:t>Единой к</w:t>
          </w:r>
          <w:r w:rsidRPr="00AD3895">
            <w:rPr>
              <w:sz w:val="28"/>
              <w:szCs w:val="28"/>
            </w:rPr>
            <w:t>омиссии своих полномочий иным лицам (в том числе на основании доверенности) не допускается.</w:t>
          </w:r>
        </w:p>
        <w:p w:rsidR="00AD3895" w:rsidRPr="00AD3895" w:rsidRDefault="00AD3895" w:rsidP="00AD3895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B35A4F" w:rsidRPr="00B35A4F">
            <w:rPr>
              <w:sz w:val="28"/>
              <w:szCs w:val="28"/>
            </w:rPr>
            <w:t>.</w:t>
          </w:r>
          <w:r w:rsidRPr="00AD3895">
            <w:rPr>
              <w:rFonts w:ascii="Arial" w:eastAsiaTheme="minorEastAsia" w:hAnsi="Arial" w:cs="Arial"/>
              <w:b/>
              <w:szCs w:val="22"/>
            </w:rPr>
            <w:t xml:space="preserve"> </w:t>
          </w:r>
          <w:r w:rsidRPr="0035198B">
            <w:rPr>
              <w:sz w:val="28"/>
              <w:szCs w:val="28"/>
            </w:rPr>
            <w:t xml:space="preserve">Решение </w:t>
          </w:r>
          <w:r w:rsidR="00005530" w:rsidRPr="0035198B">
            <w:rPr>
              <w:sz w:val="28"/>
              <w:szCs w:val="28"/>
            </w:rPr>
            <w:t>Единой к</w:t>
          </w:r>
          <w:r w:rsidRPr="0035198B">
            <w:rPr>
              <w:sz w:val="28"/>
              <w:szCs w:val="28"/>
            </w:rPr>
            <w:t>омиссии оформляется протоколом, который подписывается</w:t>
          </w:r>
          <w:r w:rsidRPr="00AD3895">
            <w:rPr>
              <w:sz w:val="28"/>
              <w:szCs w:val="28"/>
            </w:rPr>
            <w:t xml:space="preserve"> всеми членами </w:t>
          </w:r>
          <w:r w:rsidR="00005530">
            <w:rPr>
              <w:sz w:val="28"/>
              <w:szCs w:val="28"/>
            </w:rPr>
            <w:t>Единой к</w:t>
          </w:r>
          <w:r w:rsidRPr="00AD3895">
            <w:rPr>
              <w:sz w:val="28"/>
              <w:szCs w:val="28"/>
            </w:rPr>
            <w:t>омиссии, которые участвовали в заседании.</w:t>
          </w:r>
        </w:p>
        <w:p w:rsidR="00B35A4F" w:rsidRPr="00B35A4F" w:rsidRDefault="00B35A4F" w:rsidP="00B35A4F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2</w:t>
          </w:r>
          <w:r w:rsidR="00005530">
            <w:rPr>
              <w:sz w:val="28"/>
              <w:szCs w:val="28"/>
            </w:rPr>
            <w:t>1</w:t>
          </w:r>
          <w:r w:rsidRPr="00B35A4F">
            <w:rPr>
              <w:sz w:val="28"/>
              <w:szCs w:val="28"/>
            </w:rPr>
            <w:t xml:space="preserve">. Члены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>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    </w:r>
        </w:p>
        <w:p w:rsidR="00B35A4F" w:rsidRDefault="00B35A4F" w:rsidP="006A42C5">
          <w:pPr>
            <w:ind w:firstLine="567"/>
            <w:jc w:val="both"/>
            <w:rPr>
              <w:sz w:val="28"/>
              <w:szCs w:val="28"/>
            </w:rPr>
          </w:pPr>
          <w:r w:rsidRPr="00B35A4F">
            <w:rPr>
              <w:sz w:val="28"/>
              <w:szCs w:val="28"/>
            </w:rPr>
            <w:t>2</w:t>
          </w:r>
          <w:r w:rsidR="0006058B">
            <w:rPr>
              <w:sz w:val="28"/>
              <w:szCs w:val="28"/>
            </w:rPr>
            <w:t>2</w:t>
          </w:r>
          <w:r w:rsidRPr="00B35A4F">
            <w:rPr>
              <w:sz w:val="28"/>
              <w:szCs w:val="28"/>
            </w:rPr>
            <w:t xml:space="preserve">. Решение </w:t>
          </w:r>
          <w:r w:rsidR="0014524E">
            <w:rPr>
              <w:sz w:val="28"/>
              <w:szCs w:val="28"/>
            </w:rPr>
            <w:t>Единой к</w:t>
          </w:r>
          <w:r w:rsidRPr="00B35A4F">
            <w:rPr>
              <w:sz w:val="28"/>
              <w:szCs w:val="28"/>
            </w:rPr>
            <w:t xml:space="preserve">омиссии, принятое в нарушение требований </w:t>
          </w:r>
          <w:r w:rsidR="00005530">
            <w:rPr>
              <w:sz w:val="28"/>
              <w:szCs w:val="28"/>
            </w:rPr>
            <w:t>З</w:t>
          </w:r>
          <w:r w:rsidRPr="00B35A4F">
            <w:rPr>
              <w:sz w:val="28"/>
              <w:szCs w:val="28"/>
            </w:rPr>
            <w:t>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    </w:r>
        </w:p>
        <w:p w:rsidR="00543EC2" w:rsidRDefault="00543EC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  <w:p w:rsidR="00543EC2" w:rsidRDefault="00543EC2" w:rsidP="00543EC2">
          <w:pPr>
            <w:ind w:left="4962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Приложение 2 </w:t>
          </w:r>
        </w:p>
        <w:p w:rsidR="00543EC2" w:rsidRDefault="00543EC2" w:rsidP="00543EC2">
          <w:pPr>
            <w:ind w:left="4962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 </w:t>
          </w:r>
          <w:r w:rsidRPr="006638B4">
            <w:rPr>
              <w:sz w:val="28"/>
              <w:szCs w:val="28"/>
            </w:rPr>
            <w:t>постановлени</w:t>
          </w:r>
          <w:r>
            <w:rPr>
              <w:sz w:val="28"/>
              <w:szCs w:val="28"/>
            </w:rPr>
            <w:t>ю</w:t>
          </w:r>
          <w:r w:rsidRPr="006638B4">
            <w:rPr>
              <w:sz w:val="28"/>
              <w:szCs w:val="28"/>
            </w:rPr>
            <w:t xml:space="preserve"> администрации Табунского района Алтайского края от </w:t>
          </w:r>
          <w:sdt>
            <w:sdtPr>
              <w:rPr>
                <w:sz w:val="28"/>
                <w:szCs w:val="28"/>
              </w:rPr>
              <w:alias w:val="Дата постановления"/>
              <w:tag w:val="Дата постановления"/>
              <w:id w:val="1640297669"/>
              <w:placeholder>
                <w:docPart w:val="3D26F501499545A5B993EAA179ED915E"/>
              </w:placeholder>
              <w:date w:fullDate="2022-09-13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>
                <w:rPr>
                  <w:sz w:val="28"/>
                  <w:szCs w:val="28"/>
                </w:rPr>
                <w:t>13.09.2022</w:t>
              </w:r>
            </w:sdtContent>
          </w:sdt>
          <w:r w:rsidRPr="006638B4">
            <w:rPr>
              <w:sz w:val="28"/>
              <w:szCs w:val="28"/>
            </w:rPr>
            <w:t xml:space="preserve"> № </w:t>
          </w:r>
          <w:sdt>
            <w:sdtPr>
              <w:rPr>
                <w:sz w:val="28"/>
                <w:szCs w:val="28"/>
              </w:rPr>
              <w:alias w:val="Номер постановления"/>
              <w:tag w:val="Номер постановления"/>
              <w:id w:val="-1985693172"/>
              <w:placeholder>
                <w:docPart w:val="04294633B2504D23BD1FC9792146BDE4"/>
              </w:placeholder>
              <w:text/>
            </w:sdtPr>
            <w:sdtContent>
              <w:r>
                <w:rPr>
                  <w:sz w:val="28"/>
                  <w:szCs w:val="28"/>
                </w:rPr>
                <w:t>331</w:t>
              </w:r>
            </w:sdtContent>
          </w:sdt>
        </w:p>
        <w:p w:rsidR="00543EC2" w:rsidRDefault="00543EC2" w:rsidP="00543EC2">
          <w:pPr>
            <w:ind w:firstLine="567"/>
            <w:jc w:val="right"/>
            <w:rPr>
              <w:sz w:val="28"/>
              <w:szCs w:val="28"/>
            </w:rPr>
          </w:pPr>
        </w:p>
        <w:p w:rsidR="00543EC2" w:rsidRDefault="00543EC2" w:rsidP="00543EC2">
          <w:pPr>
            <w:ind w:firstLine="567"/>
            <w:jc w:val="center"/>
            <w:rPr>
              <w:sz w:val="28"/>
              <w:szCs w:val="28"/>
            </w:rPr>
          </w:pPr>
          <w:r w:rsidRPr="00661F37">
            <w:rPr>
              <w:sz w:val="28"/>
              <w:szCs w:val="28"/>
            </w:rPr>
            <w:t>Порядок действий Единой комиссии</w:t>
          </w:r>
          <w:r>
            <w:rPr>
              <w:sz w:val="28"/>
              <w:szCs w:val="28"/>
            </w:rPr>
            <w:t xml:space="preserve"> при осуществлении закупок</w:t>
          </w:r>
        </w:p>
        <w:p w:rsidR="00543EC2" w:rsidRDefault="00543EC2" w:rsidP="00543EC2">
          <w:pPr>
            <w:ind w:firstLine="567"/>
            <w:rPr>
              <w:sz w:val="28"/>
              <w:szCs w:val="28"/>
            </w:rPr>
          </w:pPr>
        </w:p>
        <w:p w:rsidR="00543EC2" w:rsidRPr="00661F37" w:rsidRDefault="00543EC2" w:rsidP="00543EC2">
          <w:pPr>
            <w:spacing w:line="229" w:lineRule="auto"/>
            <w:jc w:val="both"/>
            <w:rPr>
              <w:b/>
              <w:bCs/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Pr="00661F37"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</w:rPr>
            <w:t>Э</w:t>
          </w:r>
          <w:r w:rsidRPr="003D742C">
            <w:rPr>
              <w:b/>
              <w:bCs/>
              <w:sz w:val="28"/>
              <w:szCs w:val="28"/>
            </w:rPr>
            <w:t>лектронн</w:t>
          </w:r>
          <w:r>
            <w:rPr>
              <w:b/>
              <w:bCs/>
              <w:sz w:val="28"/>
              <w:szCs w:val="28"/>
            </w:rPr>
            <w:t>ый</w:t>
          </w:r>
          <w:r w:rsidRPr="003D742C">
            <w:rPr>
              <w:b/>
              <w:bCs/>
              <w:sz w:val="28"/>
              <w:szCs w:val="28"/>
            </w:rPr>
            <w:t xml:space="preserve"> конкурс</w:t>
          </w:r>
          <w:r>
            <w:rPr>
              <w:b/>
              <w:bCs/>
              <w:sz w:val="28"/>
              <w:szCs w:val="28"/>
            </w:rPr>
            <w:t xml:space="preserve">. </w:t>
          </w:r>
          <w:r w:rsidRPr="00495F0C">
            <w:rPr>
              <w:spacing w:val="-2"/>
              <w:sz w:val="28"/>
              <w:szCs w:val="28"/>
            </w:rPr>
            <w:t xml:space="preserve">Члены Комиссии по осуществлению закупки, в порядке и сроки, установленные Извещением об осуществлении закупки и Федеральным законом: </w:t>
          </w:r>
        </w:p>
        <w:p w:rsidR="00543EC2" w:rsidRDefault="00543EC2" w:rsidP="00543EC2">
          <w:pPr>
            <w:autoSpaceDE w:val="0"/>
            <w:autoSpaceDN w:val="0"/>
            <w:adjustRightInd w:val="0"/>
            <w:ind w:firstLine="540"/>
            <w:jc w:val="both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1.1. </w:t>
          </w:r>
          <w:r w:rsidRPr="00E61E91">
            <w:rPr>
              <w:bCs/>
              <w:sz w:val="28"/>
              <w:szCs w:val="28"/>
            </w:rPr>
            <w:t>а)</w:t>
          </w:r>
          <w:r>
            <w:rPr>
              <w:bCs/>
              <w:sz w:val="28"/>
              <w:szCs w:val="28"/>
            </w:rPr>
            <w:t xml:space="preserve"> </w:t>
          </w:r>
          <w:r w:rsidRPr="00E61E91">
            <w:rPr>
              <w:bCs/>
              <w:sz w:val="28"/>
              <w:szCs w:val="28"/>
            </w:rPr>
            <w:t>рассматривают первые части заявок на участие в закупке, направленные оператором электронной площадки</w:t>
          </w:r>
          <w:r>
            <w:rPr>
              <w:bCs/>
              <w:sz w:val="28"/>
              <w:szCs w:val="28"/>
            </w:rPr>
            <w:t xml:space="preserve">, </w:t>
          </w:r>
          <w:r w:rsidRPr="00E61E91">
            <w:rPr>
              <w:bCs/>
              <w:sz w:val="28"/>
              <w:szCs w:val="28"/>
            </w:rPr>
            <w:t>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    </w:r>
        </w:p>
        <w:p w:rsidR="00543EC2" w:rsidRPr="00E61E91" w:rsidRDefault="00543EC2" w:rsidP="00543EC2">
          <w:pPr>
            <w:autoSpaceDE w:val="0"/>
            <w:autoSpaceDN w:val="0"/>
            <w:adjustRightInd w:val="0"/>
            <w:ind w:firstLine="540"/>
            <w:jc w:val="both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</w:t>
          </w:r>
          <w:r w:rsidRPr="00E61E91">
            <w:rPr>
              <w:bCs/>
              <w:sz w:val="28"/>
              <w:szCs w:val="28"/>
            </w:rPr>
            <w:t xml:space="preserve"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</w:t>
          </w:r>
          <w:hyperlink r:id="rId10" w:history="1">
            <w:r w:rsidRPr="00E61E91">
              <w:rPr>
                <w:bCs/>
                <w:color w:val="000000" w:themeColor="text1"/>
                <w:sz w:val="28"/>
                <w:szCs w:val="28"/>
              </w:rPr>
              <w:t>пунктами 2</w:t>
            </w:r>
          </w:hyperlink>
          <w:r w:rsidRPr="00E61E91">
            <w:rPr>
              <w:bCs/>
              <w:color w:val="000000" w:themeColor="text1"/>
              <w:sz w:val="28"/>
              <w:szCs w:val="28"/>
            </w:rPr>
            <w:t xml:space="preserve"> и </w:t>
          </w:r>
          <w:hyperlink r:id="rId11" w:history="1">
            <w:r w:rsidRPr="00E61E91">
              <w:rPr>
                <w:bCs/>
                <w:color w:val="000000" w:themeColor="text1"/>
                <w:sz w:val="28"/>
                <w:szCs w:val="28"/>
              </w:rPr>
              <w:t>3 части 1 статьи 32</w:t>
            </w:r>
          </w:hyperlink>
          <w:r w:rsidRPr="00E61E91">
            <w:rPr>
              <w:bCs/>
              <w:sz w:val="28"/>
              <w:szCs w:val="28"/>
            </w:rPr>
            <w:t xml:space="preserve"> </w:t>
          </w:r>
          <w:r w:rsidRPr="00BD714F">
            <w:rPr>
              <w:bCs/>
              <w:sz w:val="28"/>
              <w:szCs w:val="28"/>
            </w:rPr>
            <w:t>Закона N 44-ФЗ</w:t>
          </w:r>
          <w:r w:rsidRPr="00E61E91">
            <w:rPr>
              <w:bCs/>
              <w:sz w:val="28"/>
              <w:szCs w:val="28"/>
            </w:rPr>
            <w:t xml:space="preserve"> (если такие критерии установлены извещением об осуществлении закупки);</w:t>
          </w:r>
        </w:p>
        <w:p w:rsidR="00543EC2" w:rsidRDefault="00543EC2" w:rsidP="00543EC2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1.2.  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</w:t>
          </w:r>
          <w:hyperlink r:id="rId12" w:history="1">
            <w:r w:rsidRPr="00F76EB1">
              <w:rPr>
                <w:color w:val="000000" w:themeColor="text1"/>
                <w:sz w:val="28"/>
                <w:szCs w:val="28"/>
              </w:rPr>
              <w:t>пунктом 2 части 10</w:t>
            </w:r>
          </w:hyperlink>
          <w:r>
            <w:rPr>
              <w:sz w:val="28"/>
              <w:szCs w:val="28"/>
            </w:rPr>
            <w:t xml:space="preserve"> статьи 48,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    </w:r>
        </w:p>
        <w:p w:rsidR="00543EC2" w:rsidRDefault="00543EC2" w:rsidP="00543EC2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</w:t>
          </w:r>
          <w:hyperlink r:id="rId13" w:history="1">
            <w:r w:rsidRPr="00F76EB1">
              <w:rPr>
                <w:color w:val="000000" w:themeColor="text1"/>
                <w:sz w:val="28"/>
                <w:szCs w:val="28"/>
              </w:rPr>
              <w:t>пунктом 4 части 1 статьи 32</w:t>
            </w:r>
          </w:hyperlink>
          <w:r>
            <w:rPr>
              <w:sz w:val="28"/>
              <w:szCs w:val="28"/>
            </w:rPr>
            <w:t xml:space="preserve"> </w:t>
          </w:r>
          <w:r w:rsidRPr="00BD714F">
            <w:rPr>
              <w:sz w:val="28"/>
              <w:szCs w:val="28"/>
            </w:rPr>
            <w:t xml:space="preserve">Закона N 44-ФЗ </w:t>
          </w:r>
          <w:r>
            <w:rPr>
              <w:sz w:val="28"/>
              <w:szCs w:val="28"/>
            </w:rPr>
            <w:t>(если такой критерий установлен извещением об осуществлении закупки);</w:t>
          </w:r>
        </w:p>
        <w:p w:rsidR="00543EC2" w:rsidRPr="0030724E" w:rsidRDefault="00543EC2" w:rsidP="00543EC2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1.3. </w:t>
          </w:r>
          <w:bookmarkStart w:id="2" w:name="Par0"/>
          <w:bookmarkEnd w:id="2"/>
          <w:r w:rsidRPr="0030724E">
            <w:rPr>
              <w:sz w:val="28"/>
              <w:szCs w:val="28"/>
            </w:rPr>
            <w:t xml:space="preserve">а) осуществляют оценку ценовых предложений по критерию, предусмотренному </w:t>
          </w:r>
          <w:hyperlink r:id="rId14" w:history="1">
            <w:r w:rsidRPr="0030724E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пунктом 1 части 1 статьи 32</w:t>
            </w:r>
          </w:hyperlink>
          <w:r w:rsidRPr="0030724E">
            <w:rPr>
              <w:sz w:val="28"/>
              <w:szCs w:val="28"/>
            </w:rPr>
            <w:t xml:space="preserve"> настоящего </w:t>
          </w:r>
          <w:r w:rsidRPr="00BD714F">
            <w:rPr>
              <w:sz w:val="28"/>
              <w:szCs w:val="28"/>
            </w:rPr>
            <w:t>Закона N 44-ФЗ;</w:t>
          </w:r>
        </w:p>
        <w:p w:rsidR="00543EC2" w:rsidRDefault="00543EC2" w:rsidP="00543EC2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</w:t>
          </w:r>
          <w:r w:rsidRPr="0030724E">
            <w:rPr>
              <w:sz w:val="28"/>
              <w:szCs w:val="28"/>
            </w:rPr>
            <w:t xml:space="preserve">б) на основании результатов оценки первых и вторых частей заявок на участие в закупке, содержащихся в протоколах, предусмотренных </w:t>
          </w:r>
          <w:hyperlink r:id="rId15" w:history="1">
            <w:r w:rsidRPr="0030724E">
              <w:rPr>
                <w:rStyle w:val="af5"/>
                <w:color w:val="000000" w:themeColor="text1"/>
                <w:sz w:val="28"/>
                <w:szCs w:val="28"/>
                <w:u w:val="none"/>
              </w:rPr>
              <w:t>частями 6</w:t>
            </w:r>
          </w:hyperlink>
          <w:r w:rsidRPr="0030724E">
            <w:rPr>
              <w:color w:val="000000" w:themeColor="text1"/>
              <w:sz w:val="28"/>
              <w:szCs w:val="28"/>
            </w:rPr>
            <w:t xml:space="preserve"> и </w:t>
          </w:r>
          <w:hyperlink r:id="rId16" w:history="1">
            <w:r w:rsidRPr="0030724E">
              <w:rPr>
                <w:rStyle w:val="af5"/>
                <w:color w:val="000000" w:themeColor="text1"/>
                <w:sz w:val="28"/>
                <w:szCs w:val="28"/>
                <w:u w:val="none"/>
              </w:rPr>
              <w:t>13</w:t>
            </w:r>
          </w:hyperlink>
          <w:r w:rsidRPr="0030724E">
            <w:rPr>
              <w:sz w:val="28"/>
              <w:szCs w:val="28"/>
            </w:rPr>
            <w:t xml:space="preserve">  статьи</w:t>
          </w:r>
          <w:r>
            <w:rPr>
              <w:sz w:val="28"/>
              <w:szCs w:val="28"/>
            </w:rPr>
            <w:t xml:space="preserve"> 48</w:t>
          </w:r>
          <w:r w:rsidRPr="00BD714F">
            <w:rPr>
              <w:sz w:val="28"/>
              <w:szCs w:val="28"/>
            </w:rPr>
            <w:t xml:space="preserve"> Закона N 44-ФЗ</w:t>
          </w:r>
          <w:r w:rsidRPr="0030724E">
            <w:rPr>
              <w:sz w:val="28"/>
              <w:szCs w:val="28"/>
            </w:rPr>
            <w:t xml:space="preserve">, а также оценки, предусмотренной </w:t>
          </w:r>
          <w:hyperlink w:anchor="Par0" w:history="1">
            <w:r w:rsidRPr="0030724E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подпунктом "а"</w:t>
            </w:r>
          </w:hyperlink>
          <w:r w:rsidRPr="0030724E">
            <w:rPr>
              <w:sz w:val="28"/>
              <w:szCs w:val="28"/>
            </w:rPr>
            <w:t xml:space="preserve"> настоящего пункта,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    </w:r>
          <w:hyperlink r:id="rId17" w:history="1">
            <w:r w:rsidRPr="0030724E">
              <w:rPr>
                <w:rStyle w:val="af5"/>
                <w:color w:val="000000" w:themeColor="text1"/>
                <w:sz w:val="28"/>
                <w:szCs w:val="28"/>
                <w:u w:val="none"/>
              </w:rPr>
              <w:t>статьей 14</w:t>
            </w:r>
          </w:hyperlink>
          <w:r w:rsidRPr="0030724E">
            <w:rPr>
              <w:sz w:val="28"/>
              <w:szCs w:val="28"/>
            </w:rPr>
            <w:t xml:space="preserve"> </w:t>
          </w:r>
          <w:r w:rsidRPr="00BD714F">
            <w:rPr>
              <w:sz w:val="28"/>
              <w:szCs w:val="28"/>
            </w:rPr>
            <w:t>Закона N 44-ФЗ</w:t>
          </w:r>
          <w:r w:rsidRPr="0030724E">
            <w:rPr>
              <w:sz w:val="28"/>
              <w:szCs w:val="28"/>
            </w:rPr>
            <w:t xml:space="preserve">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</w:t>
          </w:r>
          <w:r w:rsidRPr="0030724E">
            <w:rPr>
              <w:sz w:val="28"/>
              <w:szCs w:val="28"/>
            </w:rPr>
            <w:lastRenderedPageBreak/>
            <w:t>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    </w:r>
        </w:p>
        <w:p w:rsidR="00543EC2" w:rsidRPr="0030724E" w:rsidRDefault="00543EC2" w:rsidP="00543EC2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1.4. </w:t>
          </w:r>
          <w:r w:rsidRPr="0030724E">
            <w:rPr>
              <w:sz w:val="28"/>
              <w:szCs w:val="28"/>
            </w:rPr>
            <w:t xml:space="preserve">осуществляют иные функции, предусмотренные </w:t>
          </w:r>
          <w:r w:rsidRPr="00BD714F">
            <w:rPr>
              <w:sz w:val="28"/>
              <w:szCs w:val="28"/>
            </w:rPr>
            <w:t>Закон</w:t>
          </w:r>
          <w:r>
            <w:rPr>
              <w:sz w:val="28"/>
              <w:szCs w:val="28"/>
            </w:rPr>
            <w:t>ом</w:t>
          </w:r>
          <w:r w:rsidRPr="00BD714F">
            <w:rPr>
              <w:sz w:val="28"/>
              <w:szCs w:val="28"/>
            </w:rPr>
            <w:t xml:space="preserve"> N 44-ФЗ.</w:t>
          </w:r>
          <w:r w:rsidRPr="0030724E">
            <w:rPr>
              <w:sz w:val="28"/>
              <w:szCs w:val="28"/>
            </w:rPr>
            <w:t xml:space="preserve"> </w:t>
          </w:r>
        </w:p>
        <w:p w:rsidR="00543EC2" w:rsidRDefault="00543EC2" w:rsidP="00543EC2">
          <w:pPr>
            <w:spacing w:line="229" w:lineRule="auto"/>
            <w:jc w:val="both"/>
            <w:rPr>
              <w:b/>
              <w:bCs/>
              <w:sz w:val="28"/>
              <w:szCs w:val="28"/>
            </w:rPr>
          </w:pPr>
        </w:p>
        <w:p w:rsidR="00543EC2" w:rsidRPr="00661F37" w:rsidRDefault="00543EC2" w:rsidP="00543EC2">
          <w:pPr>
            <w:spacing w:line="229" w:lineRule="auto"/>
            <w:jc w:val="both"/>
            <w:rPr>
              <w:b/>
              <w:bCs/>
              <w:sz w:val="28"/>
              <w:szCs w:val="28"/>
            </w:rPr>
          </w:pPr>
          <w:r w:rsidRPr="00A03E52">
            <w:rPr>
              <w:bCs/>
              <w:sz w:val="28"/>
              <w:szCs w:val="28"/>
            </w:rPr>
            <w:t>2.</w:t>
          </w:r>
          <w:r>
            <w:rPr>
              <w:b/>
              <w:bCs/>
              <w:sz w:val="28"/>
              <w:szCs w:val="28"/>
            </w:rPr>
            <w:t xml:space="preserve"> Э</w:t>
          </w:r>
          <w:r w:rsidRPr="00661F37">
            <w:rPr>
              <w:b/>
              <w:bCs/>
              <w:sz w:val="28"/>
              <w:szCs w:val="28"/>
            </w:rPr>
            <w:t>лектронн</w:t>
          </w:r>
          <w:r>
            <w:rPr>
              <w:b/>
              <w:bCs/>
              <w:sz w:val="28"/>
              <w:szCs w:val="28"/>
            </w:rPr>
            <w:t>ый</w:t>
          </w:r>
          <w:r w:rsidRPr="00661F37">
            <w:rPr>
              <w:b/>
              <w:bCs/>
              <w:sz w:val="28"/>
              <w:szCs w:val="28"/>
            </w:rPr>
            <w:t xml:space="preserve"> аукцион</w:t>
          </w:r>
          <w:r>
            <w:rPr>
              <w:b/>
              <w:bCs/>
              <w:sz w:val="28"/>
              <w:szCs w:val="28"/>
            </w:rPr>
            <w:t xml:space="preserve">. </w:t>
          </w:r>
          <w:r w:rsidRPr="00495F0C">
            <w:rPr>
              <w:spacing w:val="-2"/>
              <w:sz w:val="28"/>
              <w:szCs w:val="28"/>
            </w:rPr>
            <w:t xml:space="preserve">Члены Комиссии по осуществлению закупки, в порядке и сроки, установленные Извещением об осуществлении закупки и Федеральным законом: </w:t>
          </w:r>
        </w:p>
        <w:p w:rsidR="00543EC2" w:rsidRPr="00495F0C" w:rsidRDefault="00543EC2" w:rsidP="00543EC2">
          <w:pPr>
            <w:ind w:firstLine="567"/>
            <w:jc w:val="both"/>
            <w:rPr>
              <w:sz w:val="28"/>
              <w:szCs w:val="28"/>
            </w:rPr>
          </w:pPr>
          <w:r w:rsidRPr="00495F0C">
            <w:rPr>
              <w:sz w:val="28"/>
              <w:szCs w:val="28"/>
            </w:rPr>
    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</w:t>
          </w:r>
          <w:r w:rsidRPr="00BD714F">
            <w:rPr>
              <w:sz w:val="28"/>
              <w:szCs w:val="28"/>
            </w:rPr>
            <w:t xml:space="preserve"> Закона N 44-ФЗ</w:t>
          </w:r>
          <w:r w:rsidRPr="00495F0C">
            <w:rPr>
              <w:sz w:val="28"/>
              <w:szCs w:val="28"/>
            </w:rPr>
    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</w:t>
          </w:r>
          <w:r w:rsidRPr="00BD714F">
            <w:rPr>
              <w:sz w:val="28"/>
              <w:szCs w:val="28"/>
            </w:rPr>
            <w:t>Закона N 44-ФЗ</w:t>
          </w:r>
          <w:r w:rsidRPr="00495F0C">
            <w:rPr>
              <w:sz w:val="28"/>
              <w:szCs w:val="28"/>
            </w:rPr>
            <w:t xml:space="preserve">; </w:t>
          </w:r>
        </w:p>
        <w:p w:rsidR="00543EC2" w:rsidRPr="00495F0C" w:rsidRDefault="00543EC2" w:rsidP="00543EC2">
          <w:pPr>
            <w:ind w:firstLine="567"/>
            <w:jc w:val="both"/>
            <w:rPr>
              <w:sz w:val="28"/>
              <w:szCs w:val="28"/>
            </w:rPr>
          </w:pPr>
          <w:r w:rsidRPr="00495F0C">
            <w:rPr>
              <w:sz w:val="28"/>
              <w:szCs w:val="28"/>
            </w:rPr>
            <w:tab/>
            <w:t xml:space="preserve">б) на основании информации, содержащейся в протоколе подачи ценовых предложений, а также результатов рассмотрения, предусмотренного подпунктом «а» пункта «1» части 5 статьи 49 </w:t>
          </w:r>
          <w:r w:rsidRPr="00BD714F">
            <w:rPr>
              <w:sz w:val="28"/>
              <w:szCs w:val="28"/>
            </w:rPr>
            <w:t>Закона N 44-ФЗ</w:t>
          </w:r>
          <w:r w:rsidRPr="00495F0C">
            <w:rPr>
              <w:sz w:val="28"/>
              <w:szCs w:val="28"/>
            </w:rPr>
            <w:t xml:space="preserve">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</w:t>
          </w:r>
          <w:r w:rsidRPr="00BD714F">
            <w:rPr>
              <w:sz w:val="28"/>
              <w:szCs w:val="28"/>
            </w:rPr>
            <w:t>Закона N 44-ФЗ</w:t>
          </w:r>
          <w:r w:rsidRPr="00495F0C">
            <w:rPr>
              <w:sz w:val="28"/>
              <w:szCs w:val="28"/>
            </w:rPr>
    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н статьи 49 </w:t>
          </w:r>
          <w:r w:rsidRPr="00BD714F">
            <w:rPr>
              <w:sz w:val="28"/>
              <w:szCs w:val="28"/>
            </w:rPr>
            <w:t>Закона N 44-ФЗ</w:t>
          </w:r>
          <w:r w:rsidRPr="00495F0C">
            <w:rPr>
              <w:sz w:val="28"/>
              <w:szCs w:val="28"/>
            </w:rPr>
            <w:t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</w:t>
          </w:r>
          <w:r w:rsidRPr="00BD714F">
            <w:rPr>
              <w:sz w:val="28"/>
              <w:szCs w:val="28"/>
            </w:rPr>
            <w:t xml:space="preserve"> Закона N 44-ФЗ</w:t>
          </w:r>
          <w:r w:rsidRPr="00495F0C">
            <w:rPr>
              <w:sz w:val="28"/>
              <w:szCs w:val="28"/>
            </w:rPr>
            <w:t xml:space="preserve"> . Заявке на участие в закупке победителя определения поставщика (подрядчика, исполнителя) присваивается первый номер; </w:t>
          </w:r>
        </w:p>
        <w:p w:rsidR="00543EC2" w:rsidRDefault="00543EC2" w:rsidP="00543EC2">
          <w:pPr>
            <w:ind w:firstLine="567"/>
            <w:jc w:val="both"/>
            <w:rPr>
              <w:sz w:val="28"/>
              <w:szCs w:val="28"/>
            </w:rPr>
          </w:pPr>
          <w:r w:rsidRPr="00495F0C">
            <w:rPr>
              <w:sz w:val="28"/>
              <w:szCs w:val="28"/>
            </w:rPr>
            <w:tab/>
            <w:t xml:space="preserve">в) осуществляют иные функции, предусмотренные </w:t>
          </w:r>
          <w:r w:rsidRPr="00BD714F">
            <w:rPr>
              <w:sz w:val="28"/>
              <w:szCs w:val="28"/>
            </w:rPr>
            <w:t>Закон</w:t>
          </w:r>
          <w:r>
            <w:rPr>
              <w:sz w:val="28"/>
              <w:szCs w:val="28"/>
            </w:rPr>
            <w:t>ом</w:t>
          </w:r>
          <w:r w:rsidRPr="00BD714F">
            <w:rPr>
              <w:sz w:val="28"/>
              <w:szCs w:val="28"/>
            </w:rPr>
            <w:t xml:space="preserve"> N 44-ФЗ.</w:t>
          </w:r>
          <w:r w:rsidRPr="00495F0C">
            <w:rPr>
              <w:sz w:val="28"/>
              <w:szCs w:val="28"/>
            </w:rPr>
            <w:t xml:space="preserve"> </w:t>
          </w:r>
        </w:p>
        <w:p w:rsidR="00543EC2" w:rsidRDefault="00543EC2" w:rsidP="00543EC2">
          <w:pPr>
            <w:ind w:firstLine="567"/>
            <w:jc w:val="both"/>
            <w:rPr>
              <w:sz w:val="28"/>
              <w:szCs w:val="28"/>
            </w:rPr>
          </w:pPr>
        </w:p>
        <w:p w:rsidR="00543EC2" w:rsidRPr="00282C63" w:rsidRDefault="00543EC2" w:rsidP="00543EC2">
          <w:pPr>
            <w:spacing w:line="229" w:lineRule="auto"/>
            <w:jc w:val="both"/>
            <w:rPr>
              <w:sz w:val="28"/>
              <w:szCs w:val="28"/>
            </w:rPr>
          </w:pPr>
          <w:r w:rsidRPr="00282C63">
            <w:rPr>
              <w:sz w:val="28"/>
              <w:szCs w:val="28"/>
            </w:rPr>
            <w:t>3.</w:t>
          </w:r>
          <w:r>
            <w:rPr>
              <w:sz w:val="28"/>
              <w:szCs w:val="28"/>
            </w:rPr>
            <w:t xml:space="preserve"> </w:t>
          </w:r>
          <w:r w:rsidRPr="00282C63">
            <w:rPr>
              <w:b/>
              <w:sz w:val="28"/>
              <w:szCs w:val="28"/>
            </w:rPr>
            <w:t>Электронный запрос котировок</w:t>
          </w:r>
          <w:r>
            <w:rPr>
              <w:b/>
              <w:sz w:val="28"/>
              <w:szCs w:val="28"/>
            </w:rPr>
            <w:t xml:space="preserve">. </w:t>
          </w:r>
          <w:r w:rsidRPr="00495F0C">
            <w:rPr>
              <w:spacing w:val="-2"/>
              <w:sz w:val="28"/>
              <w:szCs w:val="28"/>
            </w:rPr>
            <w:t xml:space="preserve">Члены Комиссии по осуществлению закупки, в порядке и сроки, установленные Извещением об осуществлении закупки и Федеральным законом: </w:t>
          </w:r>
        </w:p>
        <w:p w:rsidR="00543EC2" w:rsidRPr="00E70E97" w:rsidRDefault="00543EC2" w:rsidP="00543EC2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  <w:r w:rsidRPr="00E70E97">
            <w:rPr>
              <w:sz w:val="28"/>
              <w:szCs w:val="28"/>
            </w:rPr>
            <w:t xml:space="preserve">а) рассматривают заявки на участие в закупке, информацию и документы, направленные оператором электронной площадки в соответствии с </w:t>
          </w:r>
          <w:hyperlink r:id="rId18" w:history="1">
            <w:r w:rsidRPr="00E70E97">
              <w:rPr>
                <w:rStyle w:val="af5"/>
                <w:color w:val="000000" w:themeColor="text1"/>
                <w:sz w:val="28"/>
                <w:szCs w:val="28"/>
                <w:u w:val="none"/>
              </w:rPr>
              <w:t>частью 2</w:t>
            </w:r>
          </w:hyperlink>
          <w:r w:rsidRPr="00E70E97">
            <w:rPr>
              <w:sz w:val="28"/>
              <w:szCs w:val="28"/>
            </w:rPr>
            <w:t xml:space="preserve">  статьи</w:t>
          </w:r>
          <w:r>
            <w:rPr>
              <w:sz w:val="28"/>
              <w:szCs w:val="28"/>
            </w:rPr>
            <w:t xml:space="preserve"> 50</w:t>
          </w:r>
          <w:r w:rsidRPr="00E70E97">
            <w:rPr>
              <w:sz w:val="28"/>
              <w:szCs w:val="28"/>
            </w:rPr>
    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    </w:r>
          <w:hyperlink r:id="rId19" w:history="1">
            <w:r w:rsidRPr="00E70E97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пунктами 1</w:t>
            </w:r>
          </w:hyperlink>
          <w:r w:rsidRPr="00E70E97">
            <w:rPr>
              <w:color w:val="000000" w:themeColor="text1"/>
              <w:sz w:val="28"/>
              <w:szCs w:val="28"/>
            </w:rPr>
            <w:t xml:space="preserve"> - </w:t>
          </w:r>
          <w:hyperlink r:id="rId20" w:history="1">
            <w:r w:rsidRPr="00E70E97">
              <w:rPr>
                <w:rStyle w:val="af5"/>
                <w:color w:val="000000" w:themeColor="text1"/>
                <w:sz w:val="28"/>
                <w:szCs w:val="28"/>
                <w:u w:val="none"/>
              </w:rPr>
              <w:t>8 части 12 статьи 48</w:t>
            </w:r>
          </w:hyperlink>
          <w:r w:rsidRPr="00E70E97">
            <w:rPr>
              <w:color w:val="000000" w:themeColor="text1"/>
              <w:sz w:val="28"/>
              <w:szCs w:val="28"/>
            </w:rPr>
            <w:t xml:space="preserve"> </w:t>
          </w:r>
          <w:r w:rsidRPr="00C068FF">
            <w:rPr>
              <w:color w:val="000000" w:themeColor="text1"/>
              <w:sz w:val="28"/>
              <w:szCs w:val="28"/>
            </w:rPr>
            <w:t>Закона N 44-ФЗ</w:t>
          </w:r>
          <w:r w:rsidRPr="00E70E97">
            <w:rPr>
              <w:sz w:val="28"/>
              <w:szCs w:val="28"/>
            </w:rPr>
            <w:t>;</w:t>
          </w:r>
        </w:p>
        <w:p w:rsidR="00543EC2" w:rsidRPr="00E70E97" w:rsidRDefault="00543EC2" w:rsidP="00543EC2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  <w:r w:rsidRPr="00E70E97">
            <w:rPr>
              <w:sz w:val="28"/>
              <w:szCs w:val="28"/>
            </w:rPr>
            <w:t xml:space="preserve">б) на основании решения, предусмотренного </w:t>
          </w:r>
          <w:hyperlink w:anchor="Par0" w:history="1">
            <w:r w:rsidRPr="000539BE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подпунктом "а"</w:t>
            </w:r>
          </w:hyperlink>
          <w:r w:rsidRPr="00E70E97">
            <w:rPr>
              <w:sz w:val="28"/>
              <w:szCs w:val="28"/>
            </w:rPr>
            <w:t xml:space="preserve">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</w:t>
          </w:r>
          <w:hyperlink r:id="rId21" w:history="1">
            <w:r w:rsidRPr="009A437F">
              <w:rPr>
                <w:rStyle w:val="af5"/>
                <w:color w:val="000000" w:themeColor="text1"/>
                <w:sz w:val="28"/>
                <w:szCs w:val="28"/>
                <w:u w:val="none"/>
              </w:rPr>
              <w:t>частью 24 статьи 22</w:t>
            </w:r>
          </w:hyperlink>
          <w:r w:rsidRPr="00E70E97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</w:t>
          </w:r>
          <w:r w:rsidRPr="00E70E97">
            <w:rPr>
              <w:sz w:val="28"/>
              <w:szCs w:val="28"/>
            </w:rPr>
            <w:t>акона</w:t>
          </w:r>
          <w:r>
            <w:rPr>
              <w:sz w:val="28"/>
              <w:szCs w:val="28"/>
            </w:rPr>
            <w:t xml:space="preserve"> 44-ФЗ</w:t>
          </w:r>
          <w:r w:rsidRPr="00E70E97">
            <w:rPr>
              <w:sz w:val="28"/>
              <w:szCs w:val="28"/>
            </w:rPr>
            <w:t xml:space="preserve">), </w:t>
          </w:r>
          <w:r w:rsidRPr="00E70E97">
            <w:rPr>
              <w:sz w:val="28"/>
              <w:szCs w:val="28"/>
            </w:rPr>
            <w:lastRenderedPageBreak/>
            <w:t xml:space="preserve">предложенных участником закупки, подавшим такую заявку, с учетом положений нормативных правовых актов, принятых в соответствии со </w:t>
          </w:r>
          <w:hyperlink r:id="rId22" w:history="1">
            <w:r w:rsidRPr="009A437F">
              <w:rPr>
                <w:rStyle w:val="af5"/>
                <w:color w:val="000000" w:themeColor="text1"/>
                <w:sz w:val="28"/>
                <w:szCs w:val="28"/>
                <w:u w:val="none"/>
              </w:rPr>
              <w:t>статьей 14</w:t>
            </w:r>
          </w:hyperlink>
          <w:r w:rsidRPr="00E70E97">
            <w:rPr>
              <w:sz w:val="28"/>
              <w:szCs w:val="28"/>
            </w:rPr>
            <w:t xml:space="preserve"> </w:t>
          </w:r>
          <w:r w:rsidRPr="00C068FF">
            <w:rPr>
              <w:sz w:val="28"/>
              <w:szCs w:val="28"/>
            </w:rPr>
            <w:t>Закона N 44-ФЗ</w:t>
          </w:r>
          <w:r w:rsidRPr="00E70E97">
            <w:rPr>
              <w:sz w:val="28"/>
              <w:szCs w:val="28"/>
            </w:rPr>
            <w:t xml:space="preserve">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</w:t>
          </w:r>
          <w:hyperlink r:id="rId23" w:history="1">
            <w:r w:rsidRPr="009A437F">
              <w:rPr>
                <w:rStyle w:val="af5"/>
                <w:color w:val="000000" w:themeColor="text1"/>
                <w:sz w:val="28"/>
                <w:szCs w:val="28"/>
                <w:u w:val="none"/>
              </w:rPr>
              <w:t>пунктом 3</w:t>
            </w:r>
          </w:hyperlink>
          <w:r w:rsidRPr="009A437F">
            <w:rPr>
              <w:color w:val="000000" w:themeColor="text1"/>
              <w:sz w:val="28"/>
              <w:szCs w:val="28"/>
            </w:rPr>
            <w:t xml:space="preserve"> или </w:t>
          </w:r>
          <w:hyperlink r:id="rId24" w:history="1">
            <w:r w:rsidRPr="009A437F">
              <w:rPr>
                <w:rStyle w:val="af5"/>
                <w:color w:val="000000" w:themeColor="text1"/>
                <w:sz w:val="28"/>
                <w:szCs w:val="28"/>
                <w:u w:val="none"/>
              </w:rPr>
              <w:t>4 части 1 статьи 43</w:t>
            </w:r>
          </w:hyperlink>
          <w:r w:rsidRPr="00E70E97">
            <w:rPr>
              <w:sz w:val="28"/>
              <w:szCs w:val="28"/>
            </w:rPr>
            <w:t xml:space="preserve"> </w:t>
          </w:r>
          <w:r w:rsidRPr="00C068FF">
            <w:rPr>
              <w:sz w:val="28"/>
              <w:szCs w:val="28"/>
            </w:rPr>
            <w:t>Закона N 44-ФЗ</w:t>
          </w:r>
          <w:r w:rsidRPr="00E70E97">
            <w:rPr>
              <w:sz w:val="28"/>
              <w:szCs w:val="28"/>
            </w:rPr>
            <w:t>, меньший порядковый номер присваивается заявке на участие в закупке, которая поступила ранее других таких заявок;</w:t>
          </w:r>
        </w:p>
        <w:p w:rsidR="00543EC2" w:rsidRPr="00AF438A" w:rsidRDefault="00543EC2" w:rsidP="00543EC2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</w:t>
          </w:r>
          <w:r w:rsidRPr="00AF438A">
            <w:rPr>
              <w:sz w:val="28"/>
              <w:szCs w:val="28"/>
            </w:rPr>
            <w:t xml:space="preserve">в) осуществляют иные функции, предусмотренные </w:t>
          </w:r>
          <w:r w:rsidRPr="00C068FF">
            <w:rPr>
              <w:sz w:val="28"/>
              <w:szCs w:val="28"/>
            </w:rPr>
            <w:t>Закон</w:t>
          </w:r>
          <w:r>
            <w:rPr>
              <w:sz w:val="28"/>
              <w:szCs w:val="28"/>
            </w:rPr>
            <w:t>ом</w:t>
          </w:r>
          <w:r w:rsidRPr="00C068FF">
            <w:rPr>
              <w:sz w:val="28"/>
              <w:szCs w:val="28"/>
            </w:rPr>
            <w:t xml:space="preserve"> N 44-ФЗ.</w:t>
          </w:r>
          <w:r w:rsidRPr="00AF438A">
            <w:rPr>
              <w:sz w:val="28"/>
              <w:szCs w:val="28"/>
            </w:rPr>
            <w:t xml:space="preserve"> </w:t>
          </w:r>
        </w:p>
        <w:p w:rsidR="00D21210" w:rsidRDefault="00543EC2" w:rsidP="00D34FF4">
          <w:pPr>
            <w:jc w:val="both"/>
            <w:rPr>
              <w:sz w:val="28"/>
              <w:szCs w:val="28"/>
            </w:rPr>
          </w:pPr>
        </w:p>
      </w:sdtContent>
    </w:sdt>
    <w:permEnd w:id="453471316" w:displacedByCustomXml="prev"/>
    <w:p w:rsidR="00282C63" w:rsidRPr="00282C63" w:rsidRDefault="00282C63" w:rsidP="00282C63">
      <w:pPr>
        <w:rPr>
          <w:sz w:val="28"/>
          <w:szCs w:val="28"/>
        </w:rPr>
      </w:pPr>
    </w:p>
    <w:sectPr w:rsidR="00282C63" w:rsidRPr="00282C63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4562B"/>
    <w:multiLevelType w:val="multilevel"/>
    <w:tmpl w:val="DBA4D63E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41AA2"/>
    <w:multiLevelType w:val="multilevel"/>
    <w:tmpl w:val="C3948402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913C3"/>
    <w:multiLevelType w:val="multilevel"/>
    <w:tmpl w:val="AB44BD42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9D1E15"/>
    <w:multiLevelType w:val="multilevel"/>
    <w:tmpl w:val="7C1A7AE6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467983"/>
    <w:multiLevelType w:val="multilevel"/>
    <w:tmpl w:val="3528C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15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20"/>
  </w:num>
  <w:num w:numId="13">
    <w:abstractNumId w:val="22"/>
  </w:num>
  <w:num w:numId="14">
    <w:abstractNumId w:val="7"/>
  </w:num>
  <w:num w:numId="15">
    <w:abstractNumId w:val="17"/>
  </w:num>
  <w:num w:numId="16">
    <w:abstractNumId w:val="16"/>
  </w:num>
  <w:num w:numId="17">
    <w:abstractNumId w:val="8"/>
  </w:num>
  <w:num w:numId="18">
    <w:abstractNumId w:val="18"/>
  </w:num>
  <w:num w:numId="19">
    <w:abstractNumId w:val="14"/>
  </w:num>
  <w:num w:numId="20">
    <w:abstractNumId w:val="10"/>
  </w:num>
  <w:num w:numId="21">
    <w:abstractNumId w:val="1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hS74mPNHNfoE/BVkYRGd0fVekGDLNALc10tdX5AOcT1qghLi9nm1NJ6TuK76oO1c9tJaNWFs4V4SnzZQGDtWzg==" w:salt="O6h8VVB1I/KoCTV7FSmuJ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2D82"/>
    <w:rsid w:val="00005530"/>
    <w:rsid w:val="00006A69"/>
    <w:rsid w:val="00010961"/>
    <w:rsid w:val="00050697"/>
    <w:rsid w:val="000539BE"/>
    <w:rsid w:val="0006058B"/>
    <w:rsid w:val="0006098E"/>
    <w:rsid w:val="0006703F"/>
    <w:rsid w:val="0007024C"/>
    <w:rsid w:val="00072421"/>
    <w:rsid w:val="000848C9"/>
    <w:rsid w:val="000901C0"/>
    <w:rsid w:val="00096CAB"/>
    <w:rsid w:val="000B1397"/>
    <w:rsid w:val="000B4C5A"/>
    <w:rsid w:val="000C673E"/>
    <w:rsid w:val="000D03F0"/>
    <w:rsid w:val="000D6FB5"/>
    <w:rsid w:val="000E194B"/>
    <w:rsid w:val="000E27A6"/>
    <w:rsid w:val="000E5075"/>
    <w:rsid w:val="000F273B"/>
    <w:rsid w:val="00103923"/>
    <w:rsid w:val="00112538"/>
    <w:rsid w:val="001254DA"/>
    <w:rsid w:val="001313AE"/>
    <w:rsid w:val="001344D2"/>
    <w:rsid w:val="0014524E"/>
    <w:rsid w:val="00150C5E"/>
    <w:rsid w:val="00153563"/>
    <w:rsid w:val="00157AFC"/>
    <w:rsid w:val="00164ABE"/>
    <w:rsid w:val="00165113"/>
    <w:rsid w:val="00165156"/>
    <w:rsid w:val="001724D2"/>
    <w:rsid w:val="00185409"/>
    <w:rsid w:val="001944C6"/>
    <w:rsid w:val="001B05C8"/>
    <w:rsid w:val="001C0A64"/>
    <w:rsid w:val="001C47CE"/>
    <w:rsid w:val="001D515C"/>
    <w:rsid w:val="001F3311"/>
    <w:rsid w:val="001F7AF1"/>
    <w:rsid w:val="00200902"/>
    <w:rsid w:val="00217CC8"/>
    <w:rsid w:val="00224179"/>
    <w:rsid w:val="00226C46"/>
    <w:rsid w:val="00255B80"/>
    <w:rsid w:val="00261D2D"/>
    <w:rsid w:val="00276138"/>
    <w:rsid w:val="00277D18"/>
    <w:rsid w:val="00282C63"/>
    <w:rsid w:val="00284081"/>
    <w:rsid w:val="00284AD6"/>
    <w:rsid w:val="00293008"/>
    <w:rsid w:val="002B1878"/>
    <w:rsid w:val="002B44B5"/>
    <w:rsid w:val="002B6165"/>
    <w:rsid w:val="002C12CB"/>
    <w:rsid w:val="002D1355"/>
    <w:rsid w:val="002D28BE"/>
    <w:rsid w:val="002D28C3"/>
    <w:rsid w:val="002D2BAB"/>
    <w:rsid w:val="002E77A5"/>
    <w:rsid w:val="002F5236"/>
    <w:rsid w:val="00303980"/>
    <w:rsid w:val="0030724E"/>
    <w:rsid w:val="00320E07"/>
    <w:rsid w:val="00324F5F"/>
    <w:rsid w:val="00331DE3"/>
    <w:rsid w:val="00337DE5"/>
    <w:rsid w:val="0035198B"/>
    <w:rsid w:val="00363112"/>
    <w:rsid w:val="0037097F"/>
    <w:rsid w:val="003749A6"/>
    <w:rsid w:val="00385A4D"/>
    <w:rsid w:val="003A2174"/>
    <w:rsid w:val="003A3CBE"/>
    <w:rsid w:val="003A6070"/>
    <w:rsid w:val="003C3A79"/>
    <w:rsid w:val="003C4DA5"/>
    <w:rsid w:val="003D742C"/>
    <w:rsid w:val="003E23A9"/>
    <w:rsid w:val="003E2E36"/>
    <w:rsid w:val="003F0003"/>
    <w:rsid w:val="00404C74"/>
    <w:rsid w:val="00415248"/>
    <w:rsid w:val="004218D3"/>
    <w:rsid w:val="00426928"/>
    <w:rsid w:val="004407F1"/>
    <w:rsid w:val="00440C6A"/>
    <w:rsid w:val="00441999"/>
    <w:rsid w:val="0044639D"/>
    <w:rsid w:val="00456524"/>
    <w:rsid w:val="00477B55"/>
    <w:rsid w:val="00495F0C"/>
    <w:rsid w:val="004A0FC5"/>
    <w:rsid w:val="004A5752"/>
    <w:rsid w:val="004B19E2"/>
    <w:rsid w:val="004B55E3"/>
    <w:rsid w:val="004C4488"/>
    <w:rsid w:val="004D5107"/>
    <w:rsid w:val="004E6D42"/>
    <w:rsid w:val="00514A68"/>
    <w:rsid w:val="005329E4"/>
    <w:rsid w:val="005348DE"/>
    <w:rsid w:val="005352C3"/>
    <w:rsid w:val="0054204D"/>
    <w:rsid w:val="00543B6D"/>
    <w:rsid w:val="00543EC2"/>
    <w:rsid w:val="00563BC8"/>
    <w:rsid w:val="005812DA"/>
    <w:rsid w:val="005B79B6"/>
    <w:rsid w:val="005C4F44"/>
    <w:rsid w:val="005E09F1"/>
    <w:rsid w:val="005E5E74"/>
    <w:rsid w:val="005F1089"/>
    <w:rsid w:val="00600BEE"/>
    <w:rsid w:val="00625A43"/>
    <w:rsid w:val="00630590"/>
    <w:rsid w:val="006354F7"/>
    <w:rsid w:val="00647CF0"/>
    <w:rsid w:val="006538DF"/>
    <w:rsid w:val="00661F37"/>
    <w:rsid w:val="006638B4"/>
    <w:rsid w:val="00667710"/>
    <w:rsid w:val="006755BE"/>
    <w:rsid w:val="00684CC6"/>
    <w:rsid w:val="00686D7E"/>
    <w:rsid w:val="00692B8F"/>
    <w:rsid w:val="006A1D6C"/>
    <w:rsid w:val="006A35D8"/>
    <w:rsid w:val="006A42C5"/>
    <w:rsid w:val="006D0244"/>
    <w:rsid w:val="006D36A7"/>
    <w:rsid w:val="006E082E"/>
    <w:rsid w:val="006F5269"/>
    <w:rsid w:val="006F72D8"/>
    <w:rsid w:val="007234B1"/>
    <w:rsid w:val="00745A78"/>
    <w:rsid w:val="007555CC"/>
    <w:rsid w:val="00756747"/>
    <w:rsid w:val="00761801"/>
    <w:rsid w:val="00793ED4"/>
    <w:rsid w:val="00796CBC"/>
    <w:rsid w:val="007A5C17"/>
    <w:rsid w:val="007A62F9"/>
    <w:rsid w:val="007E5E4D"/>
    <w:rsid w:val="007F3114"/>
    <w:rsid w:val="007F7E7B"/>
    <w:rsid w:val="0081094B"/>
    <w:rsid w:val="00820F41"/>
    <w:rsid w:val="00830E27"/>
    <w:rsid w:val="00836CC1"/>
    <w:rsid w:val="00844DEA"/>
    <w:rsid w:val="00860331"/>
    <w:rsid w:val="0086205D"/>
    <w:rsid w:val="0086500B"/>
    <w:rsid w:val="00866D25"/>
    <w:rsid w:val="0087254F"/>
    <w:rsid w:val="008907AA"/>
    <w:rsid w:val="008A1540"/>
    <w:rsid w:val="008C0C36"/>
    <w:rsid w:val="008D2353"/>
    <w:rsid w:val="008E5BE0"/>
    <w:rsid w:val="008E6356"/>
    <w:rsid w:val="0091601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1C6C"/>
    <w:rsid w:val="0099735D"/>
    <w:rsid w:val="009A437F"/>
    <w:rsid w:val="009B2E81"/>
    <w:rsid w:val="009D5B8B"/>
    <w:rsid w:val="009D64C0"/>
    <w:rsid w:val="009F5F32"/>
    <w:rsid w:val="00A020EF"/>
    <w:rsid w:val="00A03E52"/>
    <w:rsid w:val="00A04C71"/>
    <w:rsid w:val="00A33BB3"/>
    <w:rsid w:val="00A4713E"/>
    <w:rsid w:val="00A61EA4"/>
    <w:rsid w:val="00A741E0"/>
    <w:rsid w:val="00A770A9"/>
    <w:rsid w:val="00AA2722"/>
    <w:rsid w:val="00AB141F"/>
    <w:rsid w:val="00AD1B4B"/>
    <w:rsid w:val="00AD3895"/>
    <w:rsid w:val="00AE419C"/>
    <w:rsid w:val="00AF04BB"/>
    <w:rsid w:val="00AF1A7F"/>
    <w:rsid w:val="00AF438A"/>
    <w:rsid w:val="00B031BC"/>
    <w:rsid w:val="00B12337"/>
    <w:rsid w:val="00B16B80"/>
    <w:rsid w:val="00B17D61"/>
    <w:rsid w:val="00B35A4F"/>
    <w:rsid w:val="00B417C3"/>
    <w:rsid w:val="00B43B8F"/>
    <w:rsid w:val="00B44202"/>
    <w:rsid w:val="00B52A80"/>
    <w:rsid w:val="00B743A0"/>
    <w:rsid w:val="00B8287D"/>
    <w:rsid w:val="00B83D72"/>
    <w:rsid w:val="00B8412B"/>
    <w:rsid w:val="00B85D12"/>
    <w:rsid w:val="00B94FF1"/>
    <w:rsid w:val="00B9733F"/>
    <w:rsid w:val="00B97C59"/>
    <w:rsid w:val="00BD714F"/>
    <w:rsid w:val="00BF2A56"/>
    <w:rsid w:val="00BF30A0"/>
    <w:rsid w:val="00BF5B2E"/>
    <w:rsid w:val="00BF64B7"/>
    <w:rsid w:val="00C03D2A"/>
    <w:rsid w:val="00C068FF"/>
    <w:rsid w:val="00C17F7F"/>
    <w:rsid w:val="00C21A26"/>
    <w:rsid w:val="00C63E24"/>
    <w:rsid w:val="00CA19AC"/>
    <w:rsid w:val="00CB5F35"/>
    <w:rsid w:val="00CB7103"/>
    <w:rsid w:val="00CD35EF"/>
    <w:rsid w:val="00CF27E7"/>
    <w:rsid w:val="00D06C10"/>
    <w:rsid w:val="00D06EC8"/>
    <w:rsid w:val="00D21210"/>
    <w:rsid w:val="00D277DE"/>
    <w:rsid w:val="00D34FF4"/>
    <w:rsid w:val="00D66B49"/>
    <w:rsid w:val="00D71199"/>
    <w:rsid w:val="00D73867"/>
    <w:rsid w:val="00D745CB"/>
    <w:rsid w:val="00D92667"/>
    <w:rsid w:val="00D931DF"/>
    <w:rsid w:val="00D95E1D"/>
    <w:rsid w:val="00DA0056"/>
    <w:rsid w:val="00DA5276"/>
    <w:rsid w:val="00DA693B"/>
    <w:rsid w:val="00DB1336"/>
    <w:rsid w:val="00DB3C55"/>
    <w:rsid w:val="00DC23A2"/>
    <w:rsid w:val="00DC69C6"/>
    <w:rsid w:val="00DD2F25"/>
    <w:rsid w:val="00DD6C69"/>
    <w:rsid w:val="00DE7152"/>
    <w:rsid w:val="00DF15D9"/>
    <w:rsid w:val="00E07093"/>
    <w:rsid w:val="00E168DC"/>
    <w:rsid w:val="00E2361B"/>
    <w:rsid w:val="00E31517"/>
    <w:rsid w:val="00E46637"/>
    <w:rsid w:val="00E51410"/>
    <w:rsid w:val="00E61E91"/>
    <w:rsid w:val="00E70D23"/>
    <w:rsid w:val="00E70E97"/>
    <w:rsid w:val="00E75AEE"/>
    <w:rsid w:val="00E90A8C"/>
    <w:rsid w:val="00EA1888"/>
    <w:rsid w:val="00EB40BE"/>
    <w:rsid w:val="00EE7ACB"/>
    <w:rsid w:val="00EF090D"/>
    <w:rsid w:val="00F00F1F"/>
    <w:rsid w:val="00F01497"/>
    <w:rsid w:val="00F032FC"/>
    <w:rsid w:val="00F2699A"/>
    <w:rsid w:val="00F6725C"/>
    <w:rsid w:val="00F7313A"/>
    <w:rsid w:val="00F76EB1"/>
    <w:rsid w:val="00F92510"/>
    <w:rsid w:val="00F94836"/>
    <w:rsid w:val="00FA7A7E"/>
    <w:rsid w:val="00FB3B4A"/>
    <w:rsid w:val="00FE359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2C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6A42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basedOn w:val="a0"/>
    <w:uiPriority w:val="99"/>
    <w:unhideWhenUsed/>
    <w:rsid w:val="00D21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F194A972ABDC5C0BA00B3F7507C4C7E85DD0EE824D1A122154073A3BFD04D9A4FF43716F0FC30E1E3CBB331B11D06077BECD7430A756FJAlFD" TargetMode="External"/><Relationship Id="rId13" Type="http://schemas.openxmlformats.org/officeDocument/2006/relationships/hyperlink" Target="consultantplus://offline/ref=7ECBDB9448AEB90100BDCAC3A6A8281E6EDB4A9A690DD41543997FBAFAA779A7582D33E67D00BC47503154BA1386D2B94BD61978D8479FF0iFu2I" TargetMode="External"/><Relationship Id="rId18" Type="http://schemas.openxmlformats.org/officeDocument/2006/relationships/hyperlink" Target="consultantplus://offline/ref=DBBFB98EBF43A2F148280C853256FF02EF2A5BC54A5B2178D6FE9E7EED6642742D55C9C81509C7132ABEE2749F0A5A87380F26ACF125KFk0J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BFB98EBF43A2F148280C853256FF02EF2A5BC54A5B2178D6FE9E7EED6642742D55C9CB120ECC132ABEE2749F0A5A87380F26ACF125KFk0J" TargetMode="External"/><Relationship Id="rId7" Type="http://schemas.openxmlformats.org/officeDocument/2006/relationships/hyperlink" Target="consultantplus://offline/ref=038F194A972ABDC5C0BA00B3F7507C4C7E86DF03EB25D1A122154073A3BFD04D884FAC3B14F4E632EAF69DE277JEl6D" TargetMode="External"/><Relationship Id="rId12" Type="http://schemas.openxmlformats.org/officeDocument/2006/relationships/hyperlink" Target="consultantplus://offline/ref=7ECBDB9448AEB90100BDCAC3A6A8281E6EDB4A9A690DD41543997FBAFAA779A7582D33E57801BC4A026B44BE5AD1DBA54FC00772C647i9uDI" TargetMode="External"/><Relationship Id="rId17" Type="http://schemas.openxmlformats.org/officeDocument/2006/relationships/hyperlink" Target="consultantplus://offline/ref=D9C81E581332591690D97D50DA9F34701791F5CF76A66A8193B8F543A2E9AC6F73C1F4DD373D6176A14A6ADF6709121D0FD4AB9657D11AE8ACS7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C81E581332591690D97D50DA9F34701791F5CF76A66A8193B8F543A2E9AC6F73C1F4DE323F697CF3107ADB2E5E1B010BC2B59C49D1A1S8J" TargetMode="External"/><Relationship Id="rId20" Type="http://schemas.openxmlformats.org/officeDocument/2006/relationships/hyperlink" Target="consultantplus://offline/ref=DBBFB98EBF43A2F148280C853256FF02EF2A5BC54A5B2178D6FE9E7EED6642742D55C9C8160BC3132ABEE2749F0A5A87380F26ACF125KFk0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8F194A972ABDC5C0BA00B3F7507C4C7E85DD0EE824D1A122154073A3BFD04D9A4FF43716F1FB35E5E3CBB331B11D06077BECD7430A756FJAlFD" TargetMode="External"/><Relationship Id="rId11" Type="http://schemas.openxmlformats.org/officeDocument/2006/relationships/hyperlink" Target="consultantplus://offline/ref=2D6A270745540218448B4C71D99F50EDF0F17AEDCD826DD4217DA38BD3C7667AD76576A70890A91B9B8E50CCEEAD320BB2485FA86D46FBA4bBo1I" TargetMode="External"/><Relationship Id="rId24" Type="http://schemas.openxmlformats.org/officeDocument/2006/relationships/hyperlink" Target="consultantplus://offline/ref=DBBFB98EBF43A2F148280C853256FF02EF2A5BC54A5B2178D6FE9E7EED6642742D55C9C8100DCD132ABEE2749F0A5A87380F26ACF125KFk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C81E581332591690D97D50DA9F34701791F5CF76A66A8193B8F543A2E9AC6F73C1F4DE3334667CF3107ADB2E5E1B010BC2B59C49D1A1S8J" TargetMode="External"/><Relationship Id="rId23" Type="http://schemas.openxmlformats.org/officeDocument/2006/relationships/hyperlink" Target="consultantplus://offline/ref=DBBFB98EBF43A2F148280C853256FF02EF2A5BC54A5B2178D6FE9E7EED6642742D55C9C8100DCC132ABEE2749F0A5A87380F26ACF125KFk0J" TargetMode="External"/><Relationship Id="rId10" Type="http://schemas.openxmlformats.org/officeDocument/2006/relationships/hyperlink" Target="consultantplus://offline/ref=2D6A270745540218448B4C71D99F50EDF0F17AEDCD826DD4217DA38BD3C7667AD76576A70890A91B9A8E50CCEEAD320BB2485FA86D46FBA4bBo1I" TargetMode="External"/><Relationship Id="rId19" Type="http://schemas.openxmlformats.org/officeDocument/2006/relationships/hyperlink" Target="consultantplus://offline/ref=DBBFB98EBF43A2F148280C853256FF02EF2A5BC54A5B2178D6FE9E7EED6642742D55C9C8160BC4132ABEE2749F0A5A87380F26ACF125KFk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8F194A972ABDC5C0BA00B3F7507C4C7E87D804E728D1A122154073A3BFD04D9A4FF43716F0F833E4E3CBB331B11D06077BECD7430A756FJAlFD" TargetMode="External"/><Relationship Id="rId14" Type="http://schemas.openxmlformats.org/officeDocument/2006/relationships/hyperlink" Target="consultantplus://offline/ref=D9C81E581332591690D97D50DA9F34701791F5CF76A66A8193B8F543A2E9AC6F73C1F4DD353D637CF3107ADB2E5E1B010BC2B59C49D1A1S8J" TargetMode="External"/><Relationship Id="rId22" Type="http://schemas.openxmlformats.org/officeDocument/2006/relationships/hyperlink" Target="consultantplus://offline/ref=DBBFB98EBF43A2F148280C853256FF02EF2A5BC54A5B2178D6FE9E7EED6642742D55C9CB1309C51978E4F270D65D539B3C1938A6EF25F2FFKEkFJ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3D26F501499545A5B993EAA179ED9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D29EF-53A2-4EEE-8066-C1F3B511A218}"/>
      </w:docPartPr>
      <w:docPartBody>
        <w:p w:rsidR="00000000" w:rsidRDefault="00695BC7" w:rsidP="00695BC7">
          <w:pPr>
            <w:pStyle w:val="3D26F501499545A5B993EAA179ED915E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04294633B2504D23BD1FC9792146BD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8E65C-FD0D-42F1-AB49-5F527787EFAB}"/>
      </w:docPartPr>
      <w:docPartBody>
        <w:p w:rsidR="00000000" w:rsidRDefault="00695BC7" w:rsidP="00695BC7">
          <w:pPr>
            <w:pStyle w:val="04294633B2504D23BD1FC9792146BDE4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0E06B3"/>
    <w:rsid w:val="00222B4D"/>
    <w:rsid w:val="00280E4D"/>
    <w:rsid w:val="002D69C7"/>
    <w:rsid w:val="003E48BF"/>
    <w:rsid w:val="00406BE4"/>
    <w:rsid w:val="00500DDF"/>
    <w:rsid w:val="005D0008"/>
    <w:rsid w:val="00610A90"/>
    <w:rsid w:val="00676176"/>
    <w:rsid w:val="00695BC7"/>
    <w:rsid w:val="006D5BAB"/>
    <w:rsid w:val="00713744"/>
    <w:rsid w:val="0076156E"/>
    <w:rsid w:val="00763481"/>
    <w:rsid w:val="00797250"/>
    <w:rsid w:val="007A013D"/>
    <w:rsid w:val="007F5B4D"/>
    <w:rsid w:val="0082620C"/>
    <w:rsid w:val="0086767C"/>
    <w:rsid w:val="00976B8D"/>
    <w:rsid w:val="00980AF3"/>
    <w:rsid w:val="009E7E85"/>
    <w:rsid w:val="00BC4619"/>
    <w:rsid w:val="00C2268C"/>
    <w:rsid w:val="00C7072B"/>
    <w:rsid w:val="00C9097C"/>
    <w:rsid w:val="00C97A5D"/>
    <w:rsid w:val="00CC3D35"/>
    <w:rsid w:val="00CE5D7D"/>
    <w:rsid w:val="00CF6A02"/>
    <w:rsid w:val="00D977C5"/>
    <w:rsid w:val="00D97C08"/>
    <w:rsid w:val="00DB2A92"/>
    <w:rsid w:val="00DD7C0D"/>
    <w:rsid w:val="00E10FB6"/>
    <w:rsid w:val="00E325F6"/>
    <w:rsid w:val="00E35DA0"/>
    <w:rsid w:val="00E62BFD"/>
    <w:rsid w:val="00EA19D2"/>
    <w:rsid w:val="00ED4CE6"/>
    <w:rsid w:val="00F24140"/>
    <w:rsid w:val="00FE250B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BC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05AB1FC4E434075879B473C79833D76">
    <w:name w:val="205AB1FC4E434075879B473C79833D76"/>
    <w:rsid w:val="00CE5D7D"/>
  </w:style>
  <w:style w:type="paragraph" w:customStyle="1" w:styleId="CDB0D964BA664D0A9E878D503E0CA3D3">
    <w:name w:val="CDB0D964BA664D0A9E878D503E0CA3D3"/>
    <w:rsid w:val="00FE250B"/>
  </w:style>
  <w:style w:type="paragraph" w:customStyle="1" w:styleId="C55303F34DC64AD68E52673BD9052E21">
    <w:name w:val="C55303F34DC64AD68E52673BD9052E21"/>
    <w:rsid w:val="00FE250B"/>
  </w:style>
  <w:style w:type="paragraph" w:customStyle="1" w:styleId="772290D960434CF18568E5DDDCC4569B">
    <w:name w:val="772290D960434CF18568E5DDDCC4569B"/>
    <w:rsid w:val="00FE250B"/>
  </w:style>
  <w:style w:type="paragraph" w:customStyle="1" w:styleId="E15AA84C65EA43CB842C953163D01AEF">
    <w:name w:val="E15AA84C65EA43CB842C953163D01AEF"/>
    <w:rsid w:val="00FE250B"/>
  </w:style>
  <w:style w:type="paragraph" w:customStyle="1" w:styleId="0A53AB5BF6724554B1787B9AA286DC56">
    <w:name w:val="0A53AB5BF6724554B1787B9AA286DC56"/>
    <w:rsid w:val="00E325F6"/>
  </w:style>
  <w:style w:type="paragraph" w:customStyle="1" w:styleId="AB6BFF3FFC814216B3A6B368CC010004">
    <w:name w:val="AB6BFF3FFC814216B3A6B368CC010004"/>
    <w:rsid w:val="00E325F6"/>
  </w:style>
  <w:style w:type="paragraph" w:customStyle="1" w:styleId="3D26F501499545A5B993EAA179ED915E">
    <w:name w:val="3D26F501499545A5B993EAA179ED915E"/>
    <w:rsid w:val="00695BC7"/>
  </w:style>
  <w:style w:type="paragraph" w:customStyle="1" w:styleId="04294633B2504D23BD1FC9792146BDE4">
    <w:name w:val="04294633B2504D23BD1FC9792146BDE4"/>
    <w:rsid w:val="00695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E15A-831C-49C5-8764-454D24B2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3053</Words>
  <Characters>17404</Characters>
  <Application>Microsoft Office Word</Application>
  <DocSecurity>8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2021-03-01T03:02:00Z</cp:lastPrinted>
  <dcterms:created xsi:type="dcterms:W3CDTF">2022-09-13T03:39:00Z</dcterms:created>
  <dcterms:modified xsi:type="dcterms:W3CDTF">2022-09-14T04:37:00Z</dcterms:modified>
</cp:coreProperties>
</file>