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3214444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C05D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31.05.2022</w:t>
                </w:r>
              </w:p>
            </w:tc>
          </w:sdtContent>
        </w:sdt>
        <w:permEnd w:id="113214444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5468845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C05DF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201</w:t>
                </w:r>
                <w:r w:rsidR="009238D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5468845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61485345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E307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3E307D">
                  <w:rPr>
                    <w:rStyle w:val="41"/>
                  </w:rPr>
                  <w:t>О внесении изменений в постановление администрации района от 05.03.2019 № 71 «Об определении видов обязательных работ, объектов, на которых они отбываются, мест отбывания наказания в виде исправительных работ»</w:t>
                </w:r>
              </w:p>
            </w:tc>
          </w:sdtContent>
        </w:sdt>
        <w:permEnd w:id="166148534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63667392" w:edGrp="everyone"/>
    <w:p w:rsidR="00830E27" w:rsidRDefault="00337DFE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3E307D" w:rsidRPr="003E307D">
            <w:rPr>
              <w:rStyle w:val="31"/>
            </w:rPr>
            <w:t>В связи с актуализацией постановления администрации района от 05.03.2019 № 71 «Об определении видов обязательных работ, объектов, на которых они отбываются, мест отбывания наказания в виде исправительных работ» (далее Постановление), руководствуясь ст. 47 Устава муниципального образования Табунский район Алтайского края</w:t>
          </w:r>
        </w:sdtContent>
      </w:sdt>
      <w:permEnd w:id="263667392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46335819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7097F" w:rsidRPr="00514A68" w:rsidRDefault="00DC05DF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Приложение 3</w:t>
          </w:r>
          <w:r w:rsidR="003E307D">
            <w:rPr>
              <w:rStyle w:val="31"/>
            </w:rPr>
            <w:t xml:space="preserve"> к Постановлению изложить в следующей </w:t>
          </w:r>
          <w:proofErr w:type="gramStart"/>
          <w:r w:rsidR="003E307D">
            <w:rPr>
              <w:rStyle w:val="31"/>
            </w:rPr>
            <w:t>редакции:</w:t>
          </w:r>
          <w:r w:rsidR="006D06B1">
            <w:rPr>
              <w:rStyle w:val="31"/>
            </w:rPr>
            <w:t xml:space="preserve"> </w:t>
          </w:r>
          <w:r w:rsidR="007D1C83">
            <w:rPr>
              <w:rStyle w:val="31"/>
            </w:rPr>
            <w:t xml:space="preserve">  </w:t>
          </w:r>
          <w:proofErr w:type="gramEnd"/>
          <w:r w:rsidR="007D1C83">
            <w:rPr>
              <w:rStyle w:val="31"/>
            </w:rPr>
            <w:t xml:space="preserve">         </w:t>
          </w:r>
          <w:r w:rsidR="003E307D">
            <w:rPr>
              <w:rStyle w:val="31"/>
            </w:rPr>
            <w:t xml:space="preserve"> </w:t>
          </w:r>
        </w:p>
      </w:sdtContent>
    </w:sdt>
    <w:permEnd w:id="463358197" w:displacedByCustomXml="prev"/>
    <w:p w:rsidR="007D1C83" w:rsidRPr="002C168F" w:rsidRDefault="007D1C83" w:rsidP="007D1C8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C168F">
        <w:rPr>
          <w:sz w:val="28"/>
          <w:szCs w:val="28"/>
        </w:rPr>
        <w:t xml:space="preserve">Приложение </w:t>
      </w:r>
      <w:r w:rsidR="00337DFE">
        <w:rPr>
          <w:sz w:val="28"/>
          <w:szCs w:val="28"/>
        </w:rPr>
        <w:t>3</w:t>
      </w:r>
    </w:p>
    <w:p w:rsidR="007D1C83" w:rsidRPr="002C168F" w:rsidRDefault="007D1C83" w:rsidP="007D1C83">
      <w:pPr>
        <w:ind w:left="4962"/>
        <w:jc w:val="both"/>
        <w:rPr>
          <w:sz w:val="28"/>
          <w:szCs w:val="28"/>
        </w:rPr>
      </w:pPr>
      <w:r w:rsidRPr="002C168F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1949039698"/>
          <w:placeholder>
            <w:docPart w:val="6FEE4E96452445E1A7E4AEF5C70ABCE3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2C168F">
            <w:rPr>
              <w:sz w:val="28"/>
              <w:szCs w:val="28"/>
            </w:rPr>
            <w:t xml:space="preserve"> </w:t>
          </w:r>
        </w:sdtContent>
      </w:sdt>
      <w:r w:rsidRPr="002C168F">
        <w:rPr>
          <w:sz w:val="28"/>
          <w:szCs w:val="28"/>
        </w:rPr>
        <w:t xml:space="preserve"> </w:t>
      </w:r>
      <w:r w:rsidRPr="00E112BF">
        <w:rPr>
          <w:sz w:val="28"/>
          <w:szCs w:val="28"/>
        </w:rPr>
        <w:t>05.03.2019</w:t>
      </w:r>
      <w:r w:rsidRPr="002C168F">
        <w:rPr>
          <w:sz w:val="28"/>
          <w:szCs w:val="28"/>
        </w:rPr>
        <w:t xml:space="preserve">   </w:t>
      </w:r>
      <w:bookmarkStart w:id="0" w:name="_GoBack"/>
      <w:bookmarkEnd w:id="0"/>
      <w:r w:rsidRPr="002C168F">
        <w:rPr>
          <w:sz w:val="28"/>
          <w:szCs w:val="28"/>
        </w:rPr>
        <w:t>№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993445346"/>
          <w:placeholder>
            <w:docPart w:val="D4D9B4EF2C9A4A1A9236328858849A69"/>
          </w:placeholder>
          <w:text/>
        </w:sdtPr>
        <w:sdtEndPr/>
        <w:sdtContent>
          <w:r w:rsidRPr="00E112BF">
            <w:rPr>
              <w:sz w:val="28"/>
              <w:szCs w:val="28"/>
            </w:rPr>
            <w:t xml:space="preserve"> 71</w:t>
          </w:r>
        </w:sdtContent>
      </w:sdt>
    </w:p>
    <w:p w:rsidR="007D1C83" w:rsidRPr="002C168F" w:rsidRDefault="007D1C83" w:rsidP="007D1C83">
      <w:pPr>
        <w:pStyle w:val="ab"/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337DFE" w:rsidRPr="002C168F" w:rsidRDefault="00337DFE" w:rsidP="00337D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168F">
        <w:rPr>
          <w:b/>
          <w:bCs/>
          <w:sz w:val="28"/>
          <w:szCs w:val="28"/>
        </w:rPr>
        <w:t xml:space="preserve">Перечень </w:t>
      </w:r>
    </w:p>
    <w:p w:rsidR="00337DFE" w:rsidRPr="002C168F" w:rsidRDefault="00337DFE" w:rsidP="00337D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168F">
        <w:rPr>
          <w:b/>
          <w:bCs/>
          <w:sz w:val="28"/>
          <w:szCs w:val="28"/>
        </w:rPr>
        <w:t xml:space="preserve">объектов для трудоустройства лиц, осужденных к отбыванию наказания в виде исправительных работ </w:t>
      </w:r>
    </w:p>
    <w:p w:rsidR="00337DFE" w:rsidRPr="002C168F" w:rsidRDefault="00337DFE" w:rsidP="00337D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7DFE" w:rsidRPr="002C168F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168F">
        <w:rPr>
          <w:sz w:val="28"/>
          <w:szCs w:val="28"/>
        </w:rPr>
        <w:t>АО «Табунское»;</w:t>
      </w:r>
    </w:p>
    <w:p w:rsidR="00337DFE" w:rsidRPr="002C168F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168F">
        <w:rPr>
          <w:sz w:val="28"/>
          <w:szCs w:val="28"/>
        </w:rPr>
        <w:t>ЗАО «Табунский элеватор»;</w:t>
      </w:r>
    </w:p>
    <w:p w:rsidR="00337DFE" w:rsidRPr="002C168F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C168F">
        <w:rPr>
          <w:sz w:val="28"/>
          <w:szCs w:val="28"/>
        </w:rPr>
        <w:t>СПК «Лебединский»;</w:t>
      </w:r>
    </w:p>
    <w:p w:rsidR="00337DFE" w:rsidRPr="002C168F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Pr="002C168F">
        <w:rPr>
          <w:sz w:val="28"/>
          <w:szCs w:val="28"/>
        </w:rPr>
        <w:t xml:space="preserve"> «Сереброполь»;</w:t>
      </w:r>
    </w:p>
    <w:p w:rsidR="00337DFE" w:rsidRPr="002C168F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МУП «Дирекция заказчика</w:t>
      </w:r>
      <w:r w:rsidRPr="002C168F">
        <w:rPr>
          <w:sz w:val="28"/>
          <w:szCs w:val="28"/>
        </w:rPr>
        <w:t>»;</w:t>
      </w:r>
    </w:p>
    <w:p w:rsidR="00337DFE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1126A">
        <w:rPr>
          <w:sz w:val="28"/>
          <w:szCs w:val="28"/>
        </w:rPr>
        <w:t xml:space="preserve">ИП </w:t>
      </w:r>
      <w:r>
        <w:rPr>
          <w:sz w:val="28"/>
          <w:szCs w:val="28"/>
        </w:rPr>
        <w:t xml:space="preserve">КФХ </w:t>
      </w:r>
      <w:r w:rsidRPr="0051126A">
        <w:rPr>
          <w:sz w:val="28"/>
          <w:szCs w:val="28"/>
        </w:rPr>
        <w:t>«Трясуха Сергей Сергеевич»;</w:t>
      </w:r>
    </w:p>
    <w:p w:rsidR="00337DFE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 Кривохатько В.А.</w:t>
      </w:r>
      <w:r>
        <w:rPr>
          <w:sz w:val="28"/>
          <w:szCs w:val="28"/>
        </w:rPr>
        <w:t>;</w:t>
      </w:r>
    </w:p>
    <w:p w:rsidR="00337DFE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ПСХК «Граничный»;</w:t>
      </w:r>
    </w:p>
    <w:p w:rsidR="00337DFE" w:rsidRPr="0051126A" w:rsidRDefault="00337DFE" w:rsidP="00337DFE">
      <w:pPr>
        <w:pStyle w:val="ab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ООО «Бизнес-Агро»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tc>
          <w:tcPr>
            <w:tcW w:w="6663" w:type="dxa"/>
          </w:tcPr>
          <w:p w:rsidR="00284AD6" w:rsidRPr="001344D2" w:rsidRDefault="00337DFE" w:rsidP="00985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ermStart w:id="1715232716" w:edGrp="everyone"/>
            <w:sdt>
              <w:sdtPr>
                <w:rPr>
                  <w:sz w:val="28"/>
                  <w:szCs w:val="28"/>
                </w:rPr>
                <w:alias w:val="Должность"/>
                <w:tag w:val="Выберите должность"/>
                <w:id w:val="444266903"/>
                <w:placeholder>
                  <w:docPart w:val="DefaultPlaceholder_1081868575"/>
                </w:placeholder>
                <w:dropDownList>
                  <w:listItem w:value="Выберите элемент."/>
                  <w:listItem w:displayText="Глава района" w:value="Глава района"/>
                  <w:listItem w:displayText="Первый заместитель главы администрации района" w:value="Первый заместитель главы администрации района"/>
                </w:dropDownList>
              </w:sdtPr>
              <w:sdtEndPr/>
              <w:sdtContent>
                <w:r w:rsidR="0099502E">
                  <w:rPr>
                    <w:sz w:val="28"/>
                    <w:szCs w:val="28"/>
                  </w:rPr>
                  <w:t>Глава района</w:t>
                </w:r>
              </w:sdtContent>
            </w:sdt>
            <w:permEnd w:id="1715232716"/>
          </w:p>
        </w:tc>
        <w:permStart w:id="111634450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16344505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351058"/>
    <w:multiLevelType w:val="hybridMultilevel"/>
    <w:tmpl w:val="16C283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A0C657A"/>
    <w:multiLevelType w:val="hybridMultilevel"/>
    <w:tmpl w:val="16C28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7"/>
  </w:num>
  <w:num w:numId="9">
    <w:abstractNumId w:val="6"/>
  </w:num>
  <w:num w:numId="10">
    <w:abstractNumId w:val="8"/>
  </w:num>
  <w:num w:numId="11">
    <w:abstractNumId w:val="22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oHRMjSQgujFOTeerYYG9E8pGVX5rqxvujEhOm2kRnOfSrGS8Wi/JC7XGWcWAF+10buCyRNtiMpEets547D2zLg==" w:salt="5v47i4Z3IdPHl4HC8AJgj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37DFE"/>
    <w:rsid w:val="00363112"/>
    <w:rsid w:val="0037097F"/>
    <w:rsid w:val="003749A6"/>
    <w:rsid w:val="00385A4D"/>
    <w:rsid w:val="003A2174"/>
    <w:rsid w:val="003A6070"/>
    <w:rsid w:val="003E23A9"/>
    <w:rsid w:val="003E2E36"/>
    <w:rsid w:val="003E307D"/>
    <w:rsid w:val="00404C74"/>
    <w:rsid w:val="004218D3"/>
    <w:rsid w:val="00426928"/>
    <w:rsid w:val="00441999"/>
    <w:rsid w:val="00456524"/>
    <w:rsid w:val="004B19E2"/>
    <w:rsid w:val="004B44BD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06B1"/>
    <w:rsid w:val="006D211D"/>
    <w:rsid w:val="006D36A7"/>
    <w:rsid w:val="007234B1"/>
    <w:rsid w:val="00743981"/>
    <w:rsid w:val="00745A78"/>
    <w:rsid w:val="007555CC"/>
    <w:rsid w:val="00761801"/>
    <w:rsid w:val="00796CBC"/>
    <w:rsid w:val="007D1C83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238D4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05DF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DB8EA-2E00-4DCC-BFCC-525BE9E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6FEE4E96452445E1A7E4AEF5C70ABC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2F77D-1A85-48D5-A8D3-2C809462FB4D}"/>
      </w:docPartPr>
      <w:docPartBody>
        <w:p w:rsidR="00E84C27" w:rsidRDefault="004F4534" w:rsidP="004F4534">
          <w:pPr>
            <w:pStyle w:val="6FEE4E96452445E1A7E4AEF5C70ABCE3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4D9B4EF2C9A4A1A9236328858849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3EF10-883D-4017-9831-50EE014E041F}"/>
      </w:docPartPr>
      <w:docPartBody>
        <w:p w:rsidR="00E84C27" w:rsidRDefault="004F4534" w:rsidP="004F4534">
          <w:pPr>
            <w:pStyle w:val="D4D9B4EF2C9A4A1A9236328858849A69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3603DF"/>
    <w:rsid w:val="004F4534"/>
    <w:rsid w:val="005A3F0A"/>
    <w:rsid w:val="005D0008"/>
    <w:rsid w:val="00676176"/>
    <w:rsid w:val="006D5BAB"/>
    <w:rsid w:val="0086767C"/>
    <w:rsid w:val="00980AF3"/>
    <w:rsid w:val="00BD6AED"/>
    <w:rsid w:val="00BE44D7"/>
    <w:rsid w:val="00C9097C"/>
    <w:rsid w:val="00C97A5D"/>
    <w:rsid w:val="00CC394B"/>
    <w:rsid w:val="00CF6A02"/>
    <w:rsid w:val="00D20D34"/>
    <w:rsid w:val="00D97532"/>
    <w:rsid w:val="00D977C5"/>
    <w:rsid w:val="00D97C08"/>
    <w:rsid w:val="00DD396E"/>
    <w:rsid w:val="00DD6A0A"/>
    <w:rsid w:val="00E62BFD"/>
    <w:rsid w:val="00E84C27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53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E70362009B80403EA7EF3F9C31B6A5E7">
    <w:name w:val="E70362009B80403EA7EF3F9C31B6A5E7"/>
    <w:rsid w:val="004F4534"/>
  </w:style>
  <w:style w:type="paragraph" w:customStyle="1" w:styleId="272DE870ADDA4940ABF83B4AE2D64CE2">
    <w:name w:val="272DE870ADDA4940ABF83B4AE2D64CE2"/>
    <w:rsid w:val="004F4534"/>
  </w:style>
  <w:style w:type="paragraph" w:customStyle="1" w:styleId="D7E29230F38A4BADAF79E24DD82E765F">
    <w:name w:val="D7E29230F38A4BADAF79E24DD82E765F"/>
    <w:rsid w:val="004F4534"/>
  </w:style>
  <w:style w:type="paragraph" w:customStyle="1" w:styleId="674C515D574B4FEABCAC96D6607FC2AF">
    <w:name w:val="674C515D574B4FEABCAC96D6607FC2AF"/>
    <w:rsid w:val="004F4534"/>
  </w:style>
  <w:style w:type="paragraph" w:customStyle="1" w:styleId="9D4613F78F7A4CD4A3FFC15E4DA43312">
    <w:name w:val="9D4613F78F7A4CD4A3FFC15E4DA43312"/>
    <w:rsid w:val="004F4534"/>
  </w:style>
  <w:style w:type="paragraph" w:customStyle="1" w:styleId="76C8B92E233245E6A082DAD9D4C4AF34">
    <w:name w:val="76C8B92E233245E6A082DAD9D4C4AF34"/>
    <w:rsid w:val="004F4534"/>
  </w:style>
  <w:style w:type="paragraph" w:customStyle="1" w:styleId="A572488068C34426BAC6D947542F5B1E">
    <w:name w:val="A572488068C34426BAC6D947542F5B1E"/>
    <w:rsid w:val="004F4534"/>
  </w:style>
  <w:style w:type="paragraph" w:customStyle="1" w:styleId="FEB44D04A6384880AF7F7DBEAEED9412">
    <w:name w:val="FEB44D04A6384880AF7F7DBEAEED9412"/>
    <w:rsid w:val="004F4534"/>
  </w:style>
  <w:style w:type="paragraph" w:customStyle="1" w:styleId="389772E58E6D42F4BBC30BED2C6E90EC">
    <w:name w:val="389772E58E6D42F4BBC30BED2C6E90EC"/>
    <w:rsid w:val="004F4534"/>
  </w:style>
  <w:style w:type="paragraph" w:customStyle="1" w:styleId="2B096C3DCCE64BACBBDC852367FEFCBC">
    <w:name w:val="2B096C3DCCE64BACBBDC852367FEFCBC"/>
    <w:rsid w:val="004F4534"/>
  </w:style>
  <w:style w:type="paragraph" w:customStyle="1" w:styleId="998E7362C5444A99B67ABD541271658E">
    <w:name w:val="998E7362C5444A99B67ABD541271658E"/>
    <w:rsid w:val="004F4534"/>
  </w:style>
  <w:style w:type="paragraph" w:customStyle="1" w:styleId="F2FB77C6C308415484C2FD4CEDF576CA">
    <w:name w:val="F2FB77C6C308415484C2FD4CEDF576CA"/>
    <w:rsid w:val="004F4534"/>
  </w:style>
  <w:style w:type="paragraph" w:customStyle="1" w:styleId="DF70BDF254F84544B731E19A3005805E">
    <w:name w:val="DF70BDF254F84544B731E19A3005805E"/>
    <w:rsid w:val="004F4534"/>
  </w:style>
  <w:style w:type="paragraph" w:customStyle="1" w:styleId="5D79C126F7ED4046B821507BFAE5DDE2">
    <w:name w:val="5D79C126F7ED4046B821507BFAE5DDE2"/>
    <w:rsid w:val="004F4534"/>
  </w:style>
  <w:style w:type="paragraph" w:customStyle="1" w:styleId="38C836DDF72C4CB69D1A8BFF0EAEBE5D">
    <w:name w:val="38C836DDF72C4CB69D1A8BFF0EAEBE5D"/>
    <w:rsid w:val="004F4534"/>
  </w:style>
  <w:style w:type="paragraph" w:customStyle="1" w:styleId="6FEE4E96452445E1A7E4AEF5C70ABCE3">
    <w:name w:val="6FEE4E96452445E1A7E4AEF5C70ABCE3"/>
    <w:rsid w:val="004F4534"/>
  </w:style>
  <w:style w:type="paragraph" w:customStyle="1" w:styleId="D4D9B4EF2C9A4A1A9236328858849A69">
    <w:name w:val="D4D9B4EF2C9A4A1A9236328858849A69"/>
    <w:rsid w:val="004F4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7BEA-553E-4E8A-9574-FFA8B57C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2022-06-02T09:42:00Z</cp:lastPrinted>
  <dcterms:created xsi:type="dcterms:W3CDTF">2022-06-02T09:43:00Z</dcterms:created>
  <dcterms:modified xsi:type="dcterms:W3CDTF">2022-06-02T09:43:00Z</dcterms:modified>
</cp:coreProperties>
</file>