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407803099" w:edGrp="everyone" w:displacedByCustomXml="next"/>
        <w:sdt>
          <w:sdtPr>
            <w:rPr>
              <w:sz w:val="28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3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A11B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</w:rPr>
                  <w:t>16.03.2022</w:t>
                </w:r>
              </w:p>
            </w:tc>
          </w:sdtContent>
        </w:sdt>
        <w:permEnd w:id="140780309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28301860" w:edGrp="everyone" w:displacedByCustomXml="next"/>
        <w:sdt>
          <w:sdtPr>
            <w:rPr>
              <w:sz w:val="28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A11B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</w:rPr>
                  <w:t>92</w:t>
                </w:r>
              </w:p>
            </w:tc>
          </w:sdtContent>
        </w:sdt>
        <w:permEnd w:id="152830186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02561336" w:edGrp="everyone" w:displacedByCustomXml="next"/>
        <w:sdt>
          <w:sdtPr>
            <w:rPr>
              <w:b/>
              <w:bCs/>
              <w:sz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4604D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4604D">
                  <w:rPr>
                    <w:b/>
                    <w:bCs/>
                    <w:sz w:val="28"/>
                  </w:rPr>
                  <w:t xml:space="preserve">О внесении </w:t>
                </w:r>
                <w:r w:rsidR="00A82992">
                  <w:rPr>
                    <w:b/>
                    <w:bCs/>
                    <w:sz w:val="28"/>
                  </w:rPr>
                  <w:t xml:space="preserve">изменений и </w:t>
                </w:r>
                <w:r w:rsidRPr="00A4604D">
                  <w:rPr>
                    <w:b/>
                    <w:bCs/>
                    <w:sz w:val="28"/>
                  </w:rPr>
                  <w:t>дополнений в постановление администрации района от 27.12.2021 № 389 «Об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          </w:r>
              </w:p>
            </w:tc>
          </w:sdtContent>
        </w:sdt>
        <w:permEnd w:id="150256133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05450978" w:edGrp="everyone"/>
    <w:p w:rsidR="00830E27" w:rsidRDefault="00DD67D1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A4604D" w:rsidRPr="00A4604D">
            <w:rPr>
              <w:sz w:val="28"/>
              <w:szCs w:val="28"/>
            </w:rPr>
            <w:t>В соответствии со статьями 160.1 и 160.2 Бюджетного кодекса Российской Федерации</w:t>
          </w:r>
        </w:sdtContent>
      </w:sdt>
      <w:permEnd w:id="605450978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11977288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2007244454"/>
            <w:placeholder>
              <w:docPart w:val="E6A5FD08D2684F26B66BA975888B1722"/>
            </w:placeholder>
          </w:sdtPr>
          <w:sdtEndPr>
            <w:rPr>
              <w:rStyle w:val="a0"/>
              <w:sz w:val="20"/>
            </w:rPr>
          </w:sdtEndPr>
          <w:sdtContent>
            <w:p w:rsidR="00A4604D" w:rsidRDefault="00A4604D" w:rsidP="00A4604D">
              <w:pPr>
                <w:pStyle w:val="ab"/>
                <w:tabs>
                  <w:tab w:val="left" w:pos="851"/>
                </w:tabs>
                <w:spacing w:after="240"/>
                <w:ind w:left="36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rStyle w:val="31"/>
                </w:rPr>
                <w:t>Внести в приложение 1 «П</w:t>
              </w:r>
              <w:r>
                <w:rPr>
                  <w:sz w:val="28"/>
                  <w:szCs w:val="28"/>
                </w:rPr>
                <w:t xml:space="preserve">еречень главных администраторов доходов районного бюджета» (далее Перечень), утвержденное постановлением </w:t>
              </w:r>
              <w:r w:rsidR="0066556D">
                <w:rPr>
                  <w:sz w:val="28"/>
                  <w:szCs w:val="28"/>
                </w:rPr>
                <w:t xml:space="preserve">администрации района </w:t>
              </w:r>
              <w:bookmarkStart w:id="0" w:name="_GoBack"/>
              <w:bookmarkEnd w:id="0"/>
              <w:r>
                <w:rPr>
                  <w:sz w:val="28"/>
                  <w:szCs w:val="28"/>
                </w:rPr>
                <w:t>от 27.12.2021 №389</w:t>
              </w:r>
              <w:r w:rsidR="00CE6F7C">
                <w:rPr>
                  <w:sz w:val="28"/>
                  <w:szCs w:val="28"/>
                </w:rPr>
                <w:t xml:space="preserve"> </w:t>
              </w:r>
              <w:r w:rsidRPr="00077879">
                <w:rPr>
                  <w:sz w:val="28"/>
                  <w:szCs w:val="28"/>
                </w:rPr>
                <w:t>«Об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        </w:r>
              <w:r>
                <w:rPr>
                  <w:sz w:val="28"/>
                  <w:szCs w:val="28"/>
                </w:rPr>
                <w:t xml:space="preserve"> следующие изменения</w:t>
              </w:r>
              <w:r w:rsidR="00A82992">
                <w:rPr>
                  <w:sz w:val="28"/>
                  <w:szCs w:val="28"/>
                </w:rPr>
                <w:t xml:space="preserve"> и дополнения</w:t>
              </w:r>
              <w:r>
                <w:rPr>
                  <w:sz w:val="28"/>
                  <w:szCs w:val="28"/>
                </w:rPr>
                <w:t>:</w:t>
              </w:r>
            </w:p>
            <w:p w:rsidR="00A4604D" w:rsidRDefault="003D0BA6" w:rsidP="003D0BA6">
              <w:pPr>
                <w:pStyle w:val="ab"/>
                <w:numPr>
                  <w:ilvl w:val="0"/>
                  <w:numId w:val="22"/>
                </w:numPr>
                <w:tabs>
                  <w:tab w:val="left" w:pos="851"/>
                </w:tabs>
                <w:spacing w:after="24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Исключить из Перечня следую</w:t>
              </w:r>
              <w:r w:rsidR="00F904DF">
                <w:rPr>
                  <w:sz w:val="28"/>
                  <w:szCs w:val="28"/>
                </w:rPr>
                <w:t xml:space="preserve">щий </w:t>
              </w:r>
              <w:r w:rsidR="00A4604D">
                <w:rPr>
                  <w:sz w:val="28"/>
                  <w:szCs w:val="28"/>
                </w:rPr>
                <w:t>КБК:</w:t>
              </w:r>
            </w:p>
            <w:p w:rsidR="00F904DF" w:rsidRDefault="00F904DF" w:rsidP="00F904DF">
              <w:pPr>
                <w:pStyle w:val="ab"/>
                <w:jc w:val="both"/>
                <w:rPr>
                  <w:sz w:val="28"/>
                  <w:szCs w:val="28"/>
                </w:rPr>
              </w:pPr>
              <w:r w:rsidRPr="00F904DF">
                <w:rPr>
                  <w:sz w:val="28"/>
                  <w:szCs w:val="28"/>
                </w:rPr>
                <w:t>«092 1 17 15030 05 0001 150 Инициативные платежи, зачисляемые в бюджеты муниципальных районов по благоустройству кладбища с. Камышенка»</w:t>
              </w:r>
            </w:p>
            <w:p w:rsidR="00F904DF" w:rsidRPr="00F904DF" w:rsidRDefault="00F904DF" w:rsidP="00F904DF">
              <w:pPr>
                <w:pStyle w:val="ab"/>
                <w:jc w:val="both"/>
                <w:rPr>
                  <w:sz w:val="28"/>
                  <w:szCs w:val="28"/>
                </w:rPr>
              </w:pPr>
            </w:p>
            <w:p w:rsidR="003D0BA6" w:rsidRPr="00F904DF" w:rsidRDefault="00F904DF" w:rsidP="00F904DF">
              <w:pPr>
                <w:pStyle w:val="ab"/>
                <w:numPr>
                  <w:ilvl w:val="0"/>
                  <w:numId w:val="22"/>
                </w:numPr>
                <w:spacing w:after="240"/>
                <w:contextualSpacing w:val="0"/>
                <w:jc w:val="both"/>
                <w:rPr>
                  <w:sz w:val="28"/>
                  <w:szCs w:val="28"/>
                </w:rPr>
              </w:pPr>
              <w:r w:rsidRPr="00F904DF">
                <w:rPr>
                  <w:sz w:val="28"/>
                  <w:szCs w:val="28"/>
                </w:rPr>
                <w:t xml:space="preserve">Дополнить </w:t>
              </w:r>
              <w:r w:rsidR="00AB5D6B">
                <w:rPr>
                  <w:sz w:val="28"/>
                  <w:szCs w:val="28"/>
                </w:rPr>
                <w:t xml:space="preserve">Перечень </w:t>
              </w:r>
              <w:r w:rsidRPr="00F904DF">
                <w:rPr>
                  <w:sz w:val="28"/>
                  <w:szCs w:val="28"/>
                </w:rPr>
                <w:t>следующи</w:t>
              </w:r>
              <w:r w:rsidR="00A82992">
                <w:rPr>
                  <w:sz w:val="28"/>
                  <w:szCs w:val="28"/>
                </w:rPr>
                <w:t>ми</w:t>
              </w:r>
              <w:r w:rsidRPr="00F904DF">
                <w:rPr>
                  <w:sz w:val="28"/>
                  <w:szCs w:val="28"/>
                </w:rPr>
                <w:t xml:space="preserve"> КБК:</w:t>
              </w:r>
            </w:p>
            <w:p w:rsidR="00434E7B" w:rsidRDefault="00F904DF" w:rsidP="00434E7B">
              <w:pPr>
                <w:pStyle w:val="ab"/>
                <w:tabs>
                  <w:tab w:val="left" w:pos="851"/>
                </w:tabs>
                <w:spacing w:after="240"/>
                <w:ind w:left="709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«092 </w:t>
              </w:r>
              <w:r w:rsidRPr="00F81399">
                <w:rPr>
                  <w:sz w:val="28"/>
                  <w:szCs w:val="28"/>
                </w:rPr>
                <w:t xml:space="preserve">1 17 15030 05 0001 150 Инициативные платежи, зачисляемые в бюджеты муниципальных районов по благоустройству кладбища с. </w:t>
              </w:r>
              <w:r>
                <w:rPr>
                  <w:sz w:val="28"/>
                  <w:szCs w:val="28"/>
                </w:rPr>
                <w:t>Лебедино»</w:t>
              </w:r>
            </w:p>
            <w:p w:rsidR="0037097F" w:rsidRPr="00514A68" w:rsidRDefault="00F904DF" w:rsidP="00864211">
              <w:pPr>
                <w:pStyle w:val="ab"/>
                <w:tabs>
                  <w:tab w:val="left" w:pos="851"/>
                </w:tabs>
                <w:spacing w:after="240"/>
                <w:ind w:left="357"/>
                <w:contextualSpacing w:val="0"/>
                <w:jc w:val="both"/>
                <w:rPr>
                  <w:sz w:val="28"/>
                  <w:szCs w:val="28"/>
                </w:rPr>
              </w:pPr>
              <w:r w:rsidRPr="00653214">
                <w:rPr>
                  <w:sz w:val="28"/>
                  <w:szCs w:val="28"/>
                </w:rPr>
                <w:t>«092 1 17 15030 05 0002 150 Инициативные платежи, зачисляемые в бюджеты муниципальных районов на ремонт дороги в с. Успенка»</w:t>
              </w:r>
            </w:p>
          </w:sdtContent>
        </w:sdt>
      </w:sdtContent>
    </w:sdt>
    <w:permEnd w:id="111977288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15857331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158573314" w:displacedByCustomXml="prev"/>
        <w:permStart w:id="103108239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03108239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D1" w:rsidRDefault="00DD67D1" w:rsidP="00047F9C">
      <w:r>
        <w:separator/>
      </w:r>
    </w:p>
  </w:endnote>
  <w:endnote w:type="continuationSeparator" w:id="0">
    <w:p w:rsidR="00DD67D1" w:rsidRDefault="00DD67D1" w:rsidP="000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D1" w:rsidRDefault="00DD67D1" w:rsidP="00047F9C">
      <w:r>
        <w:separator/>
      </w:r>
    </w:p>
  </w:footnote>
  <w:footnote w:type="continuationSeparator" w:id="0">
    <w:p w:rsidR="00DD67D1" w:rsidRDefault="00DD67D1" w:rsidP="0004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C1AEF"/>
    <w:multiLevelType w:val="hybridMultilevel"/>
    <w:tmpl w:val="9A8E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CA7718"/>
    <w:multiLevelType w:val="hybridMultilevel"/>
    <w:tmpl w:val="47224AC0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8"/>
  </w:num>
  <w:num w:numId="9">
    <w:abstractNumId w:val="6"/>
  </w:num>
  <w:num w:numId="10">
    <w:abstractNumId w:val="8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5"/>
  </w:num>
  <w:num w:numId="18">
    <w:abstractNumId w:val="17"/>
  </w:num>
  <w:num w:numId="19">
    <w:abstractNumId w:val="12"/>
  </w:num>
  <w:num w:numId="20">
    <w:abstractNumId w:val="7"/>
  </w:num>
  <w:num w:numId="21">
    <w:abstractNumId w:val="2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VdPUXVh/5kydmj27p5wdUZX3t8i0uYTJ7n2bsB9XfOnR+W1idUTwHGBxZpPa6WMglidVW4zvxM5nEOkpr9d8Xw==" w:salt="uFNzIny/Tnfa6Zpz1iz4b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47F9C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53CC"/>
    <w:rsid w:val="0011737D"/>
    <w:rsid w:val="001313AE"/>
    <w:rsid w:val="001344D2"/>
    <w:rsid w:val="00157AFC"/>
    <w:rsid w:val="00164ABE"/>
    <w:rsid w:val="001724D2"/>
    <w:rsid w:val="00185409"/>
    <w:rsid w:val="0019009D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D0BA6"/>
    <w:rsid w:val="003E23A9"/>
    <w:rsid w:val="003E2E36"/>
    <w:rsid w:val="00404C74"/>
    <w:rsid w:val="004218D3"/>
    <w:rsid w:val="00426928"/>
    <w:rsid w:val="00434E7B"/>
    <w:rsid w:val="00441999"/>
    <w:rsid w:val="00456524"/>
    <w:rsid w:val="00492397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214"/>
    <w:rsid w:val="006538DF"/>
    <w:rsid w:val="0066556D"/>
    <w:rsid w:val="00667710"/>
    <w:rsid w:val="006755BE"/>
    <w:rsid w:val="00684CC6"/>
    <w:rsid w:val="00692B8F"/>
    <w:rsid w:val="006A11BF"/>
    <w:rsid w:val="006A1D6C"/>
    <w:rsid w:val="006A35D8"/>
    <w:rsid w:val="006D211D"/>
    <w:rsid w:val="006D36A7"/>
    <w:rsid w:val="006E183C"/>
    <w:rsid w:val="007234B1"/>
    <w:rsid w:val="00745A78"/>
    <w:rsid w:val="007555CC"/>
    <w:rsid w:val="00761801"/>
    <w:rsid w:val="00782BEE"/>
    <w:rsid w:val="00796CBC"/>
    <w:rsid w:val="0081094B"/>
    <w:rsid w:val="00820F41"/>
    <w:rsid w:val="00830E27"/>
    <w:rsid w:val="00860331"/>
    <w:rsid w:val="0086205D"/>
    <w:rsid w:val="00864211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4604D"/>
    <w:rsid w:val="00A61EA4"/>
    <w:rsid w:val="00A741E0"/>
    <w:rsid w:val="00A770A9"/>
    <w:rsid w:val="00A82992"/>
    <w:rsid w:val="00AA2722"/>
    <w:rsid w:val="00AB5D6B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1F30"/>
    <w:rsid w:val="00C63E24"/>
    <w:rsid w:val="00CD35EF"/>
    <w:rsid w:val="00CE6F7C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67D1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04DF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02EB6-45C9-4A13-B6BD-FE7C073D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header"/>
    <w:basedOn w:val="a"/>
    <w:link w:val="af6"/>
    <w:uiPriority w:val="99"/>
    <w:unhideWhenUsed/>
    <w:rsid w:val="00047F9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47F9C"/>
  </w:style>
  <w:style w:type="paragraph" w:styleId="af7">
    <w:name w:val="footer"/>
    <w:basedOn w:val="a"/>
    <w:link w:val="af8"/>
    <w:uiPriority w:val="99"/>
    <w:unhideWhenUsed/>
    <w:rsid w:val="00047F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4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E6A5FD08D2684F26B66BA975888B1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55E59-B22E-4AD0-86BC-91610B14AD8B}"/>
      </w:docPartPr>
      <w:docPartBody>
        <w:p w:rsidR="00D722C3" w:rsidRDefault="00E701C7" w:rsidP="00E701C7">
          <w:pPr>
            <w:pStyle w:val="E6A5FD08D2684F26B66BA975888B1722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1D6754"/>
    <w:rsid w:val="002130AC"/>
    <w:rsid w:val="00222B4D"/>
    <w:rsid w:val="002447A3"/>
    <w:rsid w:val="002571A7"/>
    <w:rsid w:val="002D55F8"/>
    <w:rsid w:val="0042493E"/>
    <w:rsid w:val="005A3F0A"/>
    <w:rsid w:val="005A4C2E"/>
    <w:rsid w:val="005D0008"/>
    <w:rsid w:val="00676176"/>
    <w:rsid w:val="006D5BAB"/>
    <w:rsid w:val="0086767C"/>
    <w:rsid w:val="008913D0"/>
    <w:rsid w:val="00980AF3"/>
    <w:rsid w:val="00A465EA"/>
    <w:rsid w:val="00BA068E"/>
    <w:rsid w:val="00BE44D7"/>
    <w:rsid w:val="00C3119C"/>
    <w:rsid w:val="00C9097C"/>
    <w:rsid w:val="00C97A5D"/>
    <w:rsid w:val="00CF6A02"/>
    <w:rsid w:val="00D20D34"/>
    <w:rsid w:val="00D722C3"/>
    <w:rsid w:val="00D97532"/>
    <w:rsid w:val="00D977C5"/>
    <w:rsid w:val="00D97C08"/>
    <w:rsid w:val="00DD6A0A"/>
    <w:rsid w:val="00E62BFD"/>
    <w:rsid w:val="00E701C7"/>
    <w:rsid w:val="00EA19D2"/>
    <w:rsid w:val="00F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1C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4998981BBD204970A2FCFB7D2EBA58A4">
    <w:name w:val="4998981BBD204970A2FCFB7D2EBA58A4"/>
    <w:rsid w:val="00E701C7"/>
    <w:pPr>
      <w:spacing w:after="200" w:line="276" w:lineRule="auto"/>
    </w:pPr>
  </w:style>
  <w:style w:type="paragraph" w:customStyle="1" w:styleId="E6A5FD08D2684F26B66BA975888B1722">
    <w:name w:val="E6A5FD08D2684F26B66BA975888B1722"/>
    <w:rsid w:val="00E701C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6FED-93C2-4AB5-9956-B661A26A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249</Words>
  <Characters>1424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47</cp:revision>
  <cp:lastPrinted>2018-01-11T08:25:00Z</cp:lastPrinted>
  <dcterms:created xsi:type="dcterms:W3CDTF">2018-01-23T03:20:00Z</dcterms:created>
  <dcterms:modified xsi:type="dcterms:W3CDTF">2022-05-18T04:14:00Z</dcterms:modified>
</cp:coreProperties>
</file>