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859847914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3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973E24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09.03.2022</w:t>
                </w:r>
              </w:p>
            </w:tc>
          </w:sdtContent>
        </w:sdt>
        <w:permEnd w:id="1859847914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09001336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1C0882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83</w:t>
                </w:r>
              </w:p>
            </w:tc>
          </w:sdtContent>
        </w:sdt>
        <w:permEnd w:id="209001336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468270013" w:edGrp="everyone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24479B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CD4442">
                  <w:rPr>
                    <w:b/>
                    <w:sz w:val="28"/>
                    <w:szCs w:val="28"/>
                  </w:rPr>
                  <w:t xml:space="preserve">Об утверждении Плана мероприятий по реализации </w:t>
                </w:r>
                <w:r w:rsidR="00074D63">
                  <w:rPr>
                    <w:b/>
                    <w:sz w:val="28"/>
                    <w:szCs w:val="28"/>
                  </w:rPr>
                  <w:t xml:space="preserve">на территории Табунского района Алтайского края в 2022-2025 годах </w:t>
                </w:r>
                <w:r w:rsidRPr="00CD4442">
                  <w:rPr>
                    <w:b/>
                    <w:sz w:val="28"/>
                    <w:szCs w:val="28"/>
                  </w:rPr>
                  <w:t xml:space="preserve">Стратегии государственной </w:t>
                </w:r>
                <w:r w:rsidR="003545ED">
                  <w:rPr>
                    <w:b/>
                    <w:sz w:val="28"/>
                    <w:szCs w:val="28"/>
                  </w:rPr>
                  <w:t>национальной</w:t>
                </w:r>
                <w:r w:rsidRPr="00CD4442">
                  <w:rPr>
                    <w:b/>
                    <w:sz w:val="28"/>
                    <w:szCs w:val="28"/>
                  </w:rPr>
                  <w:t xml:space="preserve"> политики Российской Федерации</w:t>
                </w:r>
                <w:r w:rsidR="00074D63">
                  <w:rPr>
                    <w:b/>
                    <w:sz w:val="28"/>
                    <w:szCs w:val="28"/>
                  </w:rPr>
                  <w:t xml:space="preserve">          </w:t>
                </w:r>
                <w:r w:rsidRPr="00CD4442">
                  <w:rPr>
                    <w:b/>
                    <w:sz w:val="28"/>
                    <w:szCs w:val="28"/>
                  </w:rPr>
                  <w:t>на период до 20</w:t>
                </w:r>
                <w:r w:rsidR="003545ED">
                  <w:rPr>
                    <w:b/>
                    <w:sz w:val="28"/>
                    <w:szCs w:val="28"/>
                  </w:rPr>
                  <w:t>25</w:t>
                </w:r>
                <w:r w:rsidRPr="00CD4442">
                  <w:rPr>
                    <w:b/>
                    <w:sz w:val="28"/>
                    <w:szCs w:val="28"/>
                  </w:rPr>
                  <w:t xml:space="preserve"> года </w:t>
                </w:r>
              </w:p>
            </w:tc>
          </w:sdtContent>
        </w:sdt>
        <w:permEnd w:id="1468270013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471090984" w:edGrp="everyone"/>
    <w:p w:rsidR="00830E27" w:rsidRDefault="00973E24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24479B" w:rsidRPr="0024479B">
            <w:rPr>
              <w:sz w:val="28"/>
              <w:szCs w:val="28"/>
            </w:rPr>
            <w:t xml:space="preserve">В целях реализации на территории Табунского района Алтайского края основных направлений Стратегии государственной </w:t>
          </w:r>
          <w:r w:rsidR="00FD20C9">
            <w:rPr>
              <w:sz w:val="28"/>
              <w:szCs w:val="28"/>
            </w:rPr>
            <w:t>национальной</w:t>
          </w:r>
          <w:r w:rsidR="0024479B" w:rsidRPr="0024479B">
            <w:rPr>
              <w:sz w:val="28"/>
              <w:szCs w:val="28"/>
            </w:rPr>
            <w:t xml:space="preserve"> политики Российской Федерации, утвержденной Указом Президента Российской Федерации от </w:t>
          </w:r>
          <w:r w:rsidR="00074D63">
            <w:rPr>
              <w:sz w:val="28"/>
              <w:szCs w:val="28"/>
            </w:rPr>
            <w:t>19 декабря</w:t>
          </w:r>
          <w:r w:rsidR="0024479B" w:rsidRPr="0024479B">
            <w:rPr>
              <w:sz w:val="28"/>
              <w:szCs w:val="28"/>
            </w:rPr>
            <w:t xml:space="preserve"> 20</w:t>
          </w:r>
          <w:r w:rsidR="00074D63">
            <w:rPr>
              <w:sz w:val="28"/>
              <w:szCs w:val="28"/>
            </w:rPr>
            <w:t>12</w:t>
          </w:r>
          <w:r w:rsidR="0024479B" w:rsidRPr="0024479B">
            <w:rPr>
              <w:sz w:val="28"/>
              <w:szCs w:val="28"/>
            </w:rPr>
            <w:t xml:space="preserve"> года №</w:t>
          </w:r>
          <w:r w:rsidR="00074D63">
            <w:rPr>
              <w:sz w:val="28"/>
              <w:szCs w:val="28"/>
            </w:rPr>
            <w:t>1666</w:t>
          </w:r>
        </w:sdtContent>
      </w:sdt>
      <w:r w:rsidR="00074D63">
        <w:rPr>
          <w:sz w:val="28"/>
          <w:szCs w:val="28"/>
        </w:rPr>
        <w:t>, в соответствии с планом мероприятий по реализации в Алтайском крае в 2022-2025гг Стратегии государственной национальной политики в Российской Федерации, утвержденного Распоряжением Правительства Алтайского края от 16.09.2021 №287-р</w:t>
      </w:r>
      <w:permEnd w:id="471090984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1742263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CD4442" w:rsidRDefault="00CD4442" w:rsidP="00CD4442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CD4442">
            <w:rPr>
              <w:rStyle w:val="31"/>
            </w:rPr>
            <w:t xml:space="preserve">Утвердить прилагаемый План мероприятий по реализации </w:t>
          </w:r>
          <w:r w:rsidR="00074D63" w:rsidRPr="00CD4442">
            <w:rPr>
              <w:rStyle w:val="31"/>
            </w:rPr>
            <w:t xml:space="preserve">на территории Табунского района Алтайского края </w:t>
          </w:r>
          <w:r w:rsidR="00074D63">
            <w:rPr>
              <w:rStyle w:val="31"/>
            </w:rPr>
            <w:t xml:space="preserve">в 2022-2025 годах </w:t>
          </w:r>
          <w:r w:rsidRPr="00CD4442">
            <w:rPr>
              <w:rStyle w:val="31"/>
            </w:rPr>
            <w:t xml:space="preserve">Стратегии государственной </w:t>
          </w:r>
          <w:r w:rsidR="00074D63">
            <w:rPr>
              <w:rStyle w:val="31"/>
            </w:rPr>
            <w:t>национальной политики</w:t>
          </w:r>
          <w:r w:rsidRPr="00CD4442">
            <w:rPr>
              <w:rStyle w:val="31"/>
            </w:rPr>
            <w:t xml:space="preserve"> Российской Федерации </w:t>
          </w:r>
          <w:r w:rsidR="00074D63">
            <w:rPr>
              <w:rStyle w:val="31"/>
            </w:rPr>
            <w:t>на период до 2025 года.</w:t>
          </w:r>
        </w:p>
        <w:p w:rsidR="00C15ADA" w:rsidRPr="00CD4442" w:rsidRDefault="00C15ADA" w:rsidP="00C15ADA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</w:rPr>
          </w:pPr>
        </w:p>
        <w:p w:rsidR="0037097F" w:rsidRPr="00514A68" w:rsidRDefault="00CD4442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CD4442">
            <w:rPr>
              <w:rStyle w:val="31"/>
            </w:rPr>
            <w:t>Контроль за исполнением настоящего постановления возложить на заместителя главы администрации района по социальным вопросам</w:t>
          </w:r>
          <w:r>
            <w:rPr>
              <w:rStyle w:val="31"/>
            </w:rPr>
            <w:t xml:space="preserve"> </w:t>
          </w:r>
          <w:r w:rsidRPr="00CD4442">
            <w:rPr>
              <w:rStyle w:val="31"/>
            </w:rPr>
            <w:t>С.Н.</w:t>
          </w:r>
          <w:r>
            <w:rPr>
              <w:rStyle w:val="31"/>
            </w:rPr>
            <w:t> </w:t>
          </w:r>
          <w:r w:rsidRPr="00CD4442">
            <w:rPr>
              <w:rStyle w:val="31"/>
            </w:rPr>
            <w:t>Ятлову.</w:t>
          </w:r>
        </w:p>
      </w:sdtContent>
    </w:sdt>
    <w:permEnd w:id="11742263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504239365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504239365" w:displacedByCustomXml="prev"/>
        <w:permStart w:id="1061107723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061107723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3C0D" w:rsidRDefault="00F13C0D" w:rsidP="002D1355">
      <w:pPr>
        <w:ind w:left="4962"/>
        <w:jc w:val="both"/>
        <w:rPr>
          <w:sz w:val="28"/>
          <w:szCs w:val="28"/>
        </w:rPr>
        <w:sectPr w:rsidR="00F13C0D" w:rsidSect="00385A4D">
          <w:pgSz w:w="11906" w:h="16838"/>
          <w:pgMar w:top="1134" w:right="851" w:bottom="1134" w:left="1701" w:header="0" w:footer="567" w:gutter="0"/>
          <w:cols w:space="720"/>
          <w:docGrid w:linePitch="360"/>
        </w:sectPr>
      </w:pPr>
      <w:permStart w:id="1140486730" w:edGrp="everyone"/>
    </w:p>
    <w:p w:rsidR="006638B4" w:rsidRPr="006638B4" w:rsidRDefault="006638B4" w:rsidP="00F13C0D">
      <w:pPr>
        <w:ind w:left="10206"/>
        <w:jc w:val="both"/>
        <w:rPr>
          <w:sz w:val="28"/>
          <w:szCs w:val="28"/>
        </w:rPr>
      </w:pPr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F13C0D">
      <w:pPr>
        <w:ind w:left="10206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22-03-09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C0882">
            <w:rPr>
              <w:sz w:val="28"/>
              <w:szCs w:val="28"/>
            </w:rPr>
            <w:t>09.03.2022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1C0882">
            <w:rPr>
              <w:sz w:val="28"/>
              <w:szCs w:val="28"/>
            </w:rPr>
            <w:t>83</w:t>
          </w:r>
        </w:sdtContent>
      </w:sdt>
    </w:p>
    <w:permEnd w:id="1140486730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396702246" w:edGrp="everyone" w:displacedByCustomXml="next"/>
    <w:sdt>
      <w:sdtPr>
        <w:rPr>
          <w:sz w:val="28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Default="00C83712" w:rsidP="006638B4">
          <w:pPr>
            <w:jc w:val="center"/>
            <w:rPr>
              <w:sz w:val="28"/>
              <w:szCs w:val="28"/>
            </w:rPr>
          </w:pPr>
          <w:r w:rsidRPr="00C83712">
            <w:rPr>
              <w:sz w:val="28"/>
            </w:rPr>
            <w:t>План мероприятий по реализации на территории Табунского района Алтайского края в 2022-2025 годах Стратегии государственной национальной политики Российской Федерации на период до 2025 года)</w:t>
          </w:r>
        </w:p>
      </w:sdtContent>
    </w:sdt>
    <w:permEnd w:id="396702246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1957171316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A45536" w:rsidRPr="00C51492" w:rsidRDefault="00A45536" w:rsidP="00EB0507">
          <w:pPr>
            <w:jc w:val="center"/>
            <w:rPr>
              <w:sz w:val="28"/>
              <w:szCs w:val="28"/>
            </w:rPr>
          </w:pPr>
        </w:p>
        <w:tbl>
          <w:tblPr>
            <w:tblW w:w="15513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910"/>
            <w:gridCol w:w="10310"/>
            <w:gridCol w:w="1735"/>
            <w:gridCol w:w="2558"/>
          </w:tblGrid>
          <w:tr w:rsidR="00A45536" w:rsidRPr="00D86C6A" w:rsidTr="00686749">
            <w:trPr>
              <w:tblHeader/>
              <w:jc w:val="center"/>
            </w:trPr>
            <w:tc>
              <w:tcPr>
                <w:tcW w:w="910" w:type="dxa"/>
              </w:tcPr>
              <w:p w:rsidR="00A45536" w:rsidRPr="00876188" w:rsidRDefault="00A45536" w:rsidP="00686749">
                <w:pPr>
                  <w:jc w:val="center"/>
                  <w:rPr>
                    <w:b/>
                    <w:color w:val="000000"/>
                    <w:sz w:val="28"/>
                    <w:szCs w:val="28"/>
                  </w:rPr>
                </w:pPr>
                <w:r>
                  <w:rPr>
                    <w:b/>
                    <w:color w:val="000000"/>
                  </w:rPr>
                  <w:t>Пункт Плана АК</w:t>
                </w:r>
              </w:p>
            </w:tc>
            <w:tc>
              <w:tcPr>
                <w:tcW w:w="10310" w:type="dxa"/>
                <w:shd w:val="clear" w:color="auto" w:fill="auto"/>
                <w:vAlign w:val="center"/>
              </w:tcPr>
              <w:p w:rsidR="00A45536" w:rsidRPr="00876188" w:rsidRDefault="00A45536" w:rsidP="00686749">
                <w:pPr>
                  <w:jc w:val="center"/>
                  <w:rPr>
                    <w:b/>
                    <w:color w:val="000000"/>
                    <w:sz w:val="28"/>
                    <w:szCs w:val="28"/>
                  </w:rPr>
                </w:pPr>
                <w:r w:rsidRPr="00876188">
                  <w:rPr>
                    <w:b/>
                    <w:color w:val="000000"/>
                    <w:sz w:val="28"/>
                    <w:szCs w:val="28"/>
                  </w:rPr>
                  <w:t>Наименование</w:t>
                </w:r>
                <w:r w:rsidRPr="00876188">
                  <w:rPr>
                    <w:b/>
                    <w:color w:val="000000"/>
                    <w:sz w:val="28"/>
                    <w:szCs w:val="28"/>
                  </w:rPr>
                  <w:br/>
                  <w:t>мероприятия</w:t>
                </w:r>
              </w:p>
            </w:tc>
            <w:tc>
              <w:tcPr>
                <w:tcW w:w="1735" w:type="dxa"/>
                <w:shd w:val="clear" w:color="auto" w:fill="auto"/>
                <w:vAlign w:val="center"/>
              </w:tcPr>
              <w:p w:rsidR="00A45536" w:rsidRPr="00876188" w:rsidRDefault="00A45536" w:rsidP="00686749">
                <w:pPr>
                  <w:jc w:val="center"/>
                  <w:rPr>
                    <w:b/>
                    <w:color w:val="000000"/>
                    <w:sz w:val="28"/>
                    <w:szCs w:val="28"/>
                  </w:rPr>
                </w:pPr>
                <w:r w:rsidRPr="00876188">
                  <w:rPr>
                    <w:b/>
                    <w:color w:val="000000"/>
                    <w:sz w:val="28"/>
                    <w:szCs w:val="28"/>
                  </w:rPr>
                  <w:t>Срок</w:t>
                </w:r>
                <w:r w:rsidRPr="00876188">
                  <w:rPr>
                    <w:b/>
                    <w:color w:val="000000"/>
                    <w:sz w:val="28"/>
                    <w:szCs w:val="28"/>
                  </w:rPr>
                  <w:br/>
                  <w:t>исполнения</w:t>
                </w:r>
              </w:p>
            </w:tc>
            <w:tc>
              <w:tcPr>
                <w:tcW w:w="2558" w:type="dxa"/>
                <w:shd w:val="clear" w:color="auto" w:fill="auto"/>
                <w:vAlign w:val="center"/>
              </w:tcPr>
              <w:p w:rsidR="00A45536" w:rsidRPr="00876188" w:rsidRDefault="00A45536" w:rsidP="00686749">
                <w:pPr>
                  <w:jc w:val="center"/>
                  <w:rPr>
                    <w:b/>
                    <w:color w:val="000000"/>
                    <w:sz w:val="28"/>
                    <w:szCs w:val="28"/>
                  </w:rPr>
                </w:pPr>
                <w:r w:rsidRPr="00876188">
                  <w:rPr>
                    <w:b/>
                    <w:color w:val="000000"/>
                    <w:sz w:val="28"/>
                    <w:szCs w:val="28"/>
                  </w:rPr>
                  <w:t>Ответственные</w:t>
                </w:r>
                <w:r w:rsidRPr="00876188">
                  <w:rPr>
                    <w:b/>
                    <w:color w:val="000000"/>
                    <w:sz w:val="28"/>
                    <w:szCs w:val="28"/>
                  </w:rPr>
                  <w:br/>
                  <w:t>исполнители</w:t>
                </w:r>
              </w:p>
            </w:tc>
          </w:tr>
          <w:tr w:rsidR="00A45536" w:rsidRPr="00D86C6A" w:rsidTr="00686749">
            <w:trPr>
              <w:jc w:val="center"/>
            </w:trPr>
            <w:tc>
              <w:tcPr>
                <w:tcW w:w="15513" w:type="dxa"/>
                <w:gridSpan w:val="4"/>
                <w:tcBorders>
                  <w:bottom w:val="single" w:sz="4" w:space="0" w:color="auto"/>
                </w:tcBorders>
              </w:tcPr>
              <w:p w:rsidR="00A45536" w:rsidRPr="00876188" w:rsidRDefault="00A45536" w:rsidP="00686749">
                <w:pPr>
                  <w:tabs>
                    <w:tab w:val="left" w:pos="0"/>
                  </w:tabs>
                  <w:spacing w:line="240" w:lineRule="exact"/>
                  <w:jc w:val="center"/>
                  <w:rPr>
                    <w:b/>
                    <w:color w:val="000000"/>
                    <w:sz w:val="28"/>
                    <w:szCs w:val="28"/>
                  </w:rPr>
                </w:pPr>
                <w:r w:rsidRPr="00876188">
                  <w:rPr>
                    <w:b/>
                    <w:color w:val="000000"/>
                    <w:sz w:val="28"/>
                    <w:szCs w:val="28"/>
                    <w:lang w:val="en-US"/>
                  </w:rPr>
                  <w:t>I</w:t>
                </w:r>
                <w:r w:rsidRPr="00876188">
                  <w:rPr>
                    <w:b/>
                    <w:color w:val="000000"/>
                    <w:sz w:val="28"/>
                    <w:szCs w:val="28"/>
                  </w:rPr>
                  <w:t>. Обеспечение равноправия граждан и реализации</w:t>
                </w:r>
                <w:r>
                  <w:rPr>
                    <w:b/>
                    <w:color w:val="000000"/>
                    <w:sz w:val="28"/>
                    <w:szCs w:val="28"/>
                  </w:rPr>
                  <w:t xml:space="preserve"> </w:t>
                </w:r>
                <w:r w:rsidRPr="00876188">
                  <w:rPr>
                    <w:b/>
                    <w:color w:val="000000"/>
                    <w:sz w:val="28"/>
                    <w:szCs w:val="28"/>
                  </w:rPr>
                  <w:t>их конституционных прав</w:t>
                </w:r>
              </w:p>
            </w:tc>
          </w:tr>
          <w:tr w:rsidR="00A45536" w:rsidRPr="00D86C6A" w:rsidTr="00686749">
            <w:trPr>
              <w:jc w:val="center"/>
            </w:trPr>
            <w:tc>
              <w:tcPr>
                <w:tcW w:w="910" w:type="dxa"/>
              </w:tcPr>
              <w:p w:rsidR="00A45536" w:rsidRPr="00D86C6A" w:rsidRDefault="00A45536" w:rsidP="00686749">
                <w:pPr>
                  <w:tabs>
                    <w:tab w:val="left" w:pos="0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1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Pr="00D86C6A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 w:rsidRPr="00D86C6A">
                  <w:rPr>
                    <w:color w:val="000000"/>
                    <w:sz w:val="28"/>
                    <w:szCs w:val="28"/>
                  </w:rPr>
    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Pr="00D86C6A" w:rsidRDefault="00A45536" w:rsidP="00686749">
                <w:pPr>
                  <w:tabs>
                    <w:tab w:val="left" w:pos="0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2022 – 2025</w:t>
                </w:r>
                <w:r w:rsidRPr="00D86C6A">
                  <w:rPr>
                    <w:color w:val="000000"/>
                    <w:sz w:val="28"/>
                    <w:szCs w:val="28"/>
                  </w:rPr>
                  <w:br/>
                  <w:t>годы</w:t>
                </w:r>
              </w:p>
            </w:tc>
            <w:tc>
              <w:tcPr>
                <w:tcW w:w="2558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Ятлова С.Н.</w:t>
                </w:r>
              </w:p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Муртазина Э.Н.</w:t>
                </w:r>
              </w:p>
              <w:p w:rsidR="00A45536" w:rsidRPr="00D86C6A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Главы сельсоветов</w:t>
                </w:r>
              </w:p>
            </w:tc>
          </w:tr>
          <w:tr w:rsidR="00A45536" w:rsidRPr="00D86C6A" w:rsidTr="00686749">
            <w:trPr>
              <w:jc w:val="center"/>
            </w:trPr>
            <w:tc>
              <w:tcPr>
                <w:tcW w:w="910" w:type="dxa"/>
              </w:tcPr>
              <w:p w:rsidR="00A45536" w:rsidRPr="00D86C6A" w:rsidRDefault="00A45536" w:rsidP="00686749">
                <w:pPr>
                  <w:tabs>
                    <w:tab w:val="left" w:pos="0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2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Pr="00D86C6A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 w:rsidRPr="00D86C6A">
                  <w:rPr>
                    <w:color w:val="000000"/>
                    <w:sz w:val="28"/>
                    <w:szCs w:val="28"/>
                  </w:rPr>
                  <w:t xml:space="preserve">Мониторинг конфликтных ситуаций, связанных с </w:t>
                </w:r>
                <w:r w:rsidRPr="00BF0145">
                  <w:rPr>
                    <w:color w:val="000000"/>
                    <w:sz w:val="28"/>
                    <w:szCs w:val="28"/>
                  </w:rPr>
                  <w:t>ф</w:t>
                </w:r>
                <w:r>
                  <w:rPr>
                    <w:color w:val="000000"/>
                    <w:sz w:val="28"/>
                    <w:szCs w:val="28"/>
                  </w:rPr>
                  <w:t>актами</w:t>
                </w:r>
                <w:r w:rsidRPr="00BF0145">
                  <w:rPr>
                    <w:color w:val="000000"/>
                    <w:sz w:val="28"/>
                    <w:szCs w:val="28"/>
                  </w:rPr>
                  <w:t xml:space="preserve">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</w:t>
                </w:r>
                <w:r>
                  <w:rPr>
                    <w:color w:val="000000"/>
                    <w:sz w:val="28"/>
                    <w:szCs w:val="28"/>
                  </w:rPr>
                  <w:t>, в том числе посредством государственной системы мониторинга в сфере межнациональных и межконфессиональных отношений и раннего предупреждения конфликтных ситуаций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Pr="00D86C6A" w:rsidRDefault="00A45536" w:rsidP="00686749">
                <w:pPr>
                  <w:tabs>
                    <w:tab w:val="left" w:pos="0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D86C6A">
                  <w:rPr>
                    <w:color w:val="000000"/>
                    <w:sz w:val="28"/>
                    <w:szCs w:val="28"/>
                  </w:rPr>
                  <w:t>20</w:t>
                </w:r>
                <w:r>
                  <w:rPr>
                    <w:color w:val="000000"/>
                    <w:sz w:val="28"/>
                    <w:szCs w:val="28"/>
                  </w:rPr>
                  <w:t>22</w:t>
                </w:r>
                <w:r w:rsidRPr="00D86C6A">
                  <w:rPr>
                    <w:color w:val="000000"/>
                    <w:sz w:val="28"/>
                    <w:szCs w:val="28"/>
                  </w:rPr>
                  <w:t xml:space="preserve"> – 202</w:t>
                </w:r>
                <w:r>
                  <w:rPr>
                    <w:color w:val="000000"/>
                    <w:sz w:val="28"/>
                    <w:szCs w:val="28"/>
                  </w:rPr>
                  <w:t>5</w:t>
                </w:r>
                <w:r w:rsidRPr="00D86C6A">
                  <w:rPr>
                    <w:color w:val="000000"/>
                    <w:sz w:val="28"/>
                    <w:szCs w:val="28"/>
                  </w:rPr>
                  <w:br/>
                  <w:t>годы</w:t>
                </w:r>
              </w:p>
            </w:tc>
            <w:tc>
              <w:tcPr>
                <w:tcW w:w="2558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Ятлова С.Н.</w:t>
                </w:r>
              </w:p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Муртазина Э.Н.</w:t>
                </w:r>
              </w:p>
              <w:p w:rsidR="00A45536" w:rsidRPr="00D86C6A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Главы сельсоветов</w:t>
                </w:r>
              </w:p>
            </w:tc>
          </w:tr>
          <w:tr w:rsidR="00A45536" w:rsidRPr="00D86C6A" w:rsidTr="00686749">
            <w:trPr>
              <w:jc w:val="center"/>
            </w:trPr>
            <w:tc>
              <w:tcPr>
                <w:tcW w:w="15513" w:type="dxa"/>
                <w:gridSpan w:val="4"/>
              </w:tcPr>
              <w:p w:rsidR="00A45536" w:rsidRPr="00876188" w:rsidRDefault="00A45536" w:rsidP="00686749">
                <w:pPr>
                  <w:tabs>
                    <w:tab w:val="left" w:pos="0"/>
                  </w:tabs>
                  <w:jc w:val="center"/>
                  <w:rPr>
                    <w:b/>
                    <w:color w:val="000000"/>
                    <w:sz w:val="28"/>
                    <w:szCs w:val="28"/>
                  </w:rPr>
                </w:pPr>
                <w:r w:rsidRPr="00876188">
                  <w:rPr>
                    <w:b/>
                    <w:color w:val="000000"/>
                    <w:sz w:val="28"/>
                    <w:szCs w:val="28"/>
                    <w:lang w:val="en-US"/>
                  </w:rPr>
                  <w:t>II</w:t>
                </w:r>
                <w:r w:rsidRPr="00876188">
                  <w:rPr>
                    <w:b/>
                    <w:color w:val="000000"/>
                    <w:sz w:val="28"/>
                    <w:szCs w:val="28"/>
                  </w:rPr>
                  <w:t>. Обеспечение межнационального мира и согласия, гармонизации</w:t>
                </w:r>
                <w:r>
                  <w:rPr>
                    <w:b/>
                    <w:color w:val="000000"/>
                    <w:sz w:val="28"/>
                    <w:szCs w:val="28"/>
                  </w:rPr>
                  <w:t xml:space="preserve"> </w:t>
                </w:r>
                <w:r w:rsidRPr="00876188">
                  <w:rPr>
                    <w:b/>
                    <w:color w:val="000000"/>
                    <w:sz w:val="28"/>
                    <w:szCs w:val="28"/>
                  </w:rPr>
                  <w:t>межнациональных (межэтнических) отношений</w:t>
                </w:r>
              </w:p>
            </w:tc>
          </w:tr>
          <w:tr w:rsidR="00A45536" w:rsidRPr="00D86C6A" w:rsidTr="00686749">
            <w:trPr>
              <w:jc w:val="center"/>
            </w:trPr>
            <w:tc>
              <w:tcPr>
                <w:tcW w:w="910" w:type="dxa"/>
                <w:vMerge w:val="restart"/>
              </w:tcPr>
              <w:p w:rsidR="00A45536" w:rsidRPr="00D86C6A" w:rsidRDefault="00A45536" w:rsidP="00686749">
                <w:pPr>
                  <w:tabs>
                    <w:tab w:val="left" w:pos="0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4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Pr="00D86C6A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 w:rsidRPr="00D86C6A">
                  <w:rPr>
                    <w:color w:val="000000"/>
                    <w:sz w:val="28"/>
                    <w:szCs w:val="28"/>
                  </w:rPr>
                  <w:t>Содействие проведению мероприятий, приуроченных к праздничным и памятным датам в истории России, в том числе посвященных: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Pr="00D86C6A" w:rsidRDefault="00A45536" w:rsidP="00686749">
                <w:pPr>
                  <w:tabs>
                    <w:tab w:val="left" w:pos="0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2022</w:t>
                </w:r>
                <w:r w:rsidRPr="00BA7597">
                  <w:rPr>
                    <w:color w:val="000000"/>
                    <w:sz w:val="28"/>
                    <w:szCs w:val="28"/>
                  </w:rPr>
                  <w:t xml:space="preserve"> – 202</w:t>
                </w:r>
                <w:r>
                  <w:rPr>
                    <w:color w:val="000000"/>
                    <w:sz w:val="28"/>
                    <w:szCs w:val="28"/>
                  </w:rPr>
                  <w:t>5</w:t>
                </w:r>
                <w:r w:rsidRPr="00BA7597">
                  <w:rPr>
                    <w:color w:val="000000"/>
                    <w:sz w:val="28"/>
                    <w:szCs w:val="28"/>
                  </w:rPr>
                  <w:br/>
                  <w:t>годы</w:t>
                </w:r>
              </w:p>
            </w:tc>
            <w:tc>
              <w:tcPr>
                <w:tcW w:w="2558" w:type="dxa"/>
                <w:vMerge w:val="restart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Ятлова С.Н.</w:t>
                </w:r>
              </w:p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Габ Ю.П.</w:t>
                </w:r>
              </w:p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 xml:space="preserve">Акимова О.А. </w:t>
                </w:r>
              </w:p>
              <w:p w:rsidR="00A45536" w:rsidRPr="00BA0112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Главы сельсоветов</w:t>
                </w:r>
              </w:p>
            </w:tc>
          </w:tr>
          <w:tr w:rsidR="00A45536" w:rsidRPr="00D86C6A" w:rsidTr="00686749">
            <w:trPr>
              <w:jc w:val="center"/>
            </w:trPr>
            <w:tc>
              <w:tcPr>
                <w:tcW w:w="910" w:type="dxa"/>
                <w:vMerge/>
              </w:tcPr>
              <w:p w:rsidR="00A45536" w:rsidRDefault="00A45536" w:rsidP="00686749">
                <w:pPr>
                  <w:tabs>
                    <w:tab w:val="left" w:pos="0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10310" w:type="dxa"/>
                <w:shd w:val="clear" w:color="auto" w:fill="auto"/>
              </w:tcPr>
              <w:p w:rsidR="00A45536" w:rsidRPr="00D86C6A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 w:rsidRPr="00D86C6A">
                  <w:rPr>
                    <w:color w:val="000000"/>
                    <w:sz w:val="28"/>
                    <w:szCs w:val="28"/>
                  </w:rPr>
                  <w:t>Дню славянской письменности и культуры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Pr="00D86C6A" w:rsidRDefault="00A45536" w:rsidP="00686749">
                <w:pPr>
                  <w:tabs>
                    <w:tab w:val="left" w:pos="0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D86C6A">
                  <w:rPr>
                    <w:color w:val="000000"/>
                    <w:sz w:val="28"/>
                    <w:szCs w:val="28"/>
                  </w:rPr>
                  <w:t>ежегодно</w:t>
                </w:r>
              </w:p>
            </w:tc>
            <w:tc>
              <w:tcPr>
                <w:tcW w:w="2558" w:type="dxa"/>
                <w:vMerge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tc>
          </w:tr>
          <w:tr w:rsidR="00A45536" w:rsidRPr="00D86C6A" w:rsidTr="00686749">
            <w:trPr>
              <w:jc w:val="center"/>
            </w:trPr>
            <w:tc>
              <w:tcPr>
                <w:tcW w:w="910" w:type="dxa"/>
                <w:vMerge/>
              </w:tcPr>
              <w:p w:rsidR="00A45536" w:rsidRDefault="00A45536" w:rsidP="00686749">
                <w:pPr>
                  <w:tabs>
                    <w:tab w:val="left" w:pos="0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10310" w:type="dxa"/>
                <w:shd w:val="clear" w:color="auto" w:fill="auto"/>
              </w:tcPr>
              <w:p w:rsidR="00A45536" w:rsidRPr="00D86C6A" w:rsidRDefault="00A45536" w:rsidP="00686749">
                <w:pPr>
                  <w:tabs>
                    <w:tab w:val="left" w:pos="426"/>
                  </w:tabs>
                  <w:spacing w:line="247" w:lineRule="auto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D86C6A">
                  <w:rPr>
                    <w:color w:val="000000"/>
                    <w:sz w:val="28"/>
                    <w:szCs w:val="28"/>
                  </w:rPr>
                  <w:t>Дню России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Pr="00D86C6A" w:rsidRDefault="00A45536" w:rsidP="00686749">
                <w:pPr>
                  <w:tabs>
                    <w:tab w:val="left" w:pos="0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670417">
                  <w:rPr>
                    <w:color w:val="000000"/>
                    <w:sz w:val="28"/>
                    <w:szCs w:val="28"/>
                  </w:rPr>
                  <w:t>ежегодно</w:t>
                </w:r>
              </w:p>
            </w:tc>
            <w:tc>
              <w:tcPr>
                <w:tcW w:w="2558" w:type="dxa"/>
                <w:vMerge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tc>
          </w:tr>
          <w:tr w:rsidR="00A45536" w:rsidRPr="00D86C6A" w:rsidTr="00686749">
            <w:trPr>
              <w:jc w:val="center"/>
            </w:trPr>
            <w:tc>
              <w:tcPr>
                <w:tcW w:w="910" w:type="dxa"/>
                <w:vMerge/>
              </w:tcPr>
              <w:p w:rsidR="00A45536" w:rsidRDefault="00A45536" w:rsidP="00686749">
                <w:pPr>
                  <w:tabs>
                    <w:tab w:val="left" w:pos="0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10310" w:type="dxa"/>
                <w:shd w:val="clear" w:color="auto" w:fill="auto"/>
              </w:tcPr>
              <w:p w:rsidR="00A45536" w:rsidRPr="00D86C6A" w:rsidRDefault="00A45536" w:rsidP="00686749">
                <w:pPr>
                  <w:tabs>
                    <w:tab w:val="left" w:pos="426"/>
                  </w:tabs>
                  <w:spacing w:line="247" w:lineRule="auto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D86C6A">
                  <w:rPr>
                    <w:color w:val="000000"/>
                    <w:sz w:val="28"/>
                    <w:szCs w:val="28"/>
                  </w:rPr>
                  <w:t>Международному дню коренных народов мира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Pr="00D86C6A" w:rsidRDefault="00A45536" w:rsidP="00686749">
                <w:pPr>
                  <w:tabs>
                    <w:tab w:val="left" w:pos="0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670417">
                  <w:rPr>
                    <w:color w:val="000000"/>
                    <w:sz w:val="28"/>
                    <w:szCs w:val="28"/>
                  </w:rPr>
                  <w:t>ежегодно</w:t>
                </w:r>
              </w:p>
            </w:tc>
            <w:tc>
              <w:tcPr>
                <w:tcW w:w="2558" w:type="dxa"/>
                <w:vMerge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tc>
          </w:tr>
          <w:tr w:rsidR="00A45536" w:rsidRPr="00D86C6A" w:rsidTr="00686749">
            <w:trPr>
              <w:jc w:val="center"/>
            </w:trPr>
            <w:tc>
              <w:tcPr>
                <w:tcW w:w="910" w:type="dxa"/>
                <w:vMerge/>
              </w:tcPr>
              <w:p w:rsidR="00A45536" w:rsidRDefault="00A45536" w:rsidP="00686749">
                <w:pPr>
                  <w:tabs>
                    <w:tab w:val="left" w:pos="0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10310" w:type="dxa"/>
                <w:shd w:val="clear" w:color="auto" w:fill="auto"/>
              </w:tcPr>
              <w:p w:rsidR="00A45536" w:rsidRPr="00D86C6A" w:rsidRDefault="00A45536" w:rsidP="00686749">
                <w:pPr>
                  <w:tabs>
                    <w:tab w:val="left" w:pos="426"/>
                  </w:tabs>
                  <w:spacing w:line="247" w:lineRule="auto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D86C6A">
                  <w:rPr>
                    <w:color w:val="000000"/>
                    <w:sz w:val="28"/>
                    <w:szCs w:val="28"/>
                  </w:rPr>
                  <w:t xml:space="preserve">Дню </w:t>
                </w:r>
                <w:r>
                  <w:rPr>
                    <w:color w:val="000000"/>
                    <w:sz w:val="28"/>
                    <w:szCs w:val="28"/>
                  </w:rPr>
                  <w:t>Г</w:t>
                </w:r>
                <w:r w:rsidRPr="00D86C6A">
                  <w:rPr>
                    <w:color w:val="000000"/>
                    <w:sz w:val="28"/>
                    <w:szCs w:val="28"/>
                  </w:rPr>
                  <w:t>осударственного флага Российской Федерации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Pr="00D86C6A" w:rsidRDefault="00A45536" w:rsidP="00686749">
                <w:pPr>
                  <w:tabs>
                    <w:tab w:val="left" w:pos="0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670417">
                  <w:rPr>
                    <w:color w:val="000000"/>
                    <w:sz w:val="28"/>
                    <w:szCs w:val="28"/>
                  </w:rPr>
                  <w:t>ежегодно</w:t>
                </w:r>
              </w:p>
            </w:tc>
            <w:tc>
              <w:tcPr>
                <w:tcW w:w="2558" w:type="dxa"/>
                <w:vMerge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tc>
          </w:tr>
          <w:tr w:rsidR="00A45536" w:rsidRPr="00D86C6A" w:rsidTr="00686749">
            <w:trPr>
              <w:jc w:val="center"/>
            </w:trPr>
            <w:tc>
              <w:tcPr>
                <w:tcW w:w="910" w:type="dxa"/>
                <w:vMerge/>
              </w:tcPr>
              <w:p w:rsidR="00A45536" w:rsidRDefault="00A45536" w:rsidP="00686749">
                <w:pPr>
                  <w:tabs>
                    <w:tab w:val="left" w:pos="0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10310" w:type="dxa"/>
                <w:shd w:val="clear" w:color="auto" w:fill="auto"/>
              </w:tcPr>
              <w:p w:rsidR="00A45536" w:rsidRPr="00D86C6A" w:rsidRDefault="00A45536" w:rsidP="00686749">
                <w:pPr>
                  <w:tabs>
                    <w:tab w:val="left" w:pos="426"/>
                  </w:tabs>
                  <w:spacing w:line="247" w:lineRule="auto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D86C6A">
                  <w:rPr>
                    <w:color w:val="000000"/>
                    <w:sz w:val="28"/>
                    <w:szCs w:val="28"/>
                  </w:rPr>
                  <w:t>Дню народного единства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Pr="00D86C6A" w:rsidRDefault="00A45536" w:rsidP="00686749">
                <w:pPr>
                  <w:tabs>
                    <w:tab w:val="left" w:pos="0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D86C6A">
                  <w:rPr>
                    <w:color w:val="000000"/>
                    <w:sz w:val="28"/>
                    <w:szCs w:val="28"/>
                  </w:rPr>
                  <w:t>ежегодно</w:t>
                </w:r>
              </w:p>
            </w:tc>
            <w:tc>
              <w:tcPr>
                <w:tcW w:w="2558" w:type="dxa"/>
                <w:vMerge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tc>
          </w:tr>
          <w:tr w:rsidR="00A45536" w:rsidRPr="00D86C6A" w:rsidTr="00686749">
            <w:trPr>
              <w:trHeight w:val="399"/>
              <w:jc w:val="center"/>
            </w:trPr>
            <w:tc>
              <w:tcPr>
                <w:tcW w:w="910" w:type="dxa"/>
              </w:tcPr>
              <w:p w:rsidR="00A45536" w:rsidRPr="00D86C6A" w:rsidRDefault="00A45536" w:rsidP="00686749">
                <w:pPr>
                  <w:tabs>
                    <w:tab w:val="left" w:pos="426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8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spacing w:line="247" w:lineRule="auto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Реализация мероприятий, направленных на патриотическое воспитание граждан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Default="00A45536" w:rsidP="00686749">
                <w:pPr>
                  <w:jc w:val="center"/>
                </w:pPr>
                <w:r w:rsidRPr="00B6751D">
                  <w:rPr>
                    <w:color w:val="000000"/>
                    <w:sz w:val="28"/>
                    <w:szCs w:val="28"/>
                  </w:rPr>
                  <w:t>2022 – 2025</w:t>
                </w:r>
                <w:r w:rsidRPr="00B6751D">
                  <w:rPr>
                    <w:color w:val="000000"/>
                    <w:sz w:val="28"/>
                    <w:szCs w:val="28"/>
                  </w:rPr>
                  <w:br/>
                  <w:t>годы</w:t>
                </w:r>
              </w:p>
            </w:tc>
            <w:tc>
              <w:tcPr>
                <w:tcW w:w="2558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Габ Ю.П.</w:t>
                </w:r>
              </w:p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 xml:space="preserve">Акимова О.А. </w:t>
                </w:r>
              </w:p>
              <w:p w:rsidR="00A45536" w:rsidRPr="008E5F9B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Главы сельсоветов</w:t>
                </w:r>
              </w:p>
            </w:tc>
          </w:tr>
          <w:tr w:rsidR="00A45536" w:rsidRPr="00D86C6A" w:rsidTr="00686749">
            <w:trPr>
              <w:trHeight w:val="399"/>
              <w:jc w:val="center"/>
            </w:trPr>
            <w:tc>
              <w:tcPr>
                <w:tcW w:w="910" w:type="dxa"/>
              </w:tcPr>
              <w:p w:rsidR="00A45536" w:rsidRPr="00D86C6A" w:rsidRDefault="00A45536" w:rsidP="00686749">
                <w:pPr>
                  <w:tabs>
                    <w:tab w:val="left" w:pos="426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12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spacing w:line="247" w:lineRule="auto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Участие в краевом обучающем семинаре «Профилактика экстремизма и идеологии терроризма в молодежной среде»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Default="00A45536" w:rsidP="00686749">
                <w:pPr>
                  <w:jc w:val="center"/>
                </w:pPr>
                <w:r w:rsidRPr="00B6751D">
                  <w:rPr>
                    <w:color w:val="000000"/>
                    <w:sz w:val="28"/>
                    <w:szCs w:val="28"/>
                  </w:rPr>
                  <w:t>2022 – 2025</w:t>
                </w:r>
                <w:r w:rsidRPr="00B6751D">
                  <w:rPr>
                    <w:color w:val="000000"/>
                    <w:sz w:val="28"/>
                    <w:szCs w:val="28"/>
                  </w:rPr>
                  <w:br/>
                  <w:t>годы</w:t>
                </w:r>
              </w:p>
            </w:tc>
            <w:tc>
              <w:tcPr>
                <w:tcW w:w="2558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Габ Ю.П.</w:t>
                </w:r>
              </w:p>
              <w:p w:rsidR="00A45536" w:rsidRPr="008E5F9B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tc>
          </w:tr>
          <w:tr w:rsidR="00A45536" w:rsidRPr="00D86C6A" w:rsidTr="00686749">
            <w:trPr>
              <w:trHeight w:val="399"/>
              <w:jc w:val="center"/>
            </w:trPr>
            <w:tc>
              <w:tcPr>
                <w:tcW w:w="910" w:type="dxa"/>
              </w:tcPr>
              <w:p w:rsidR="00A45536" w:rsidRPr="00D86C6A" w:rsidRDefault="00A45536" w:rsidP="00686749">
                <w:pPr>
                  <w:tabs>
                    <w:tab w:val="left" w:pos="426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13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spacing w:line="247" w:lineRule="auto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Организация деятельности поисковых отрядов и объединений края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Default="00A45536" w:rsidP="00686749">
                <w:pPr>
                  <w:jc w:val="center"/>
                </w:pPr>
                <w:r w:rsidRPr="00B6751D">
                  <w:rPr>
                    <w:color w:val="000000"/>
                    <w:sz w:val="28"/>
                    <w:szCs w:val="28"/>
                  </w:rPr>
                  <w:t>2022 – 2025</w:t>
                </w:r>
                <w:r w:rsidRPr="00B6751D">
                  <w:rPr>
                    <w:color w:val="000000"/>
                    <w:sz w:val="28"/>
                    <w:szCs w:val="28"/>
                  </w:rPr>
                  <w:br/>
                  <w:t>годы</w:t>
                </w:r>
              </w:p>
            </w:tc>
            <w:tc>
              <w:tcPr>
                <w:tcW w:w="2558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Габ Ю.П.</w:t>
                </w:r>
              </w:p>
              <w:p w:rsidR="00A45536" w:rsidRPr="00D86C6A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Чайка Н.В.</w:t>
                </w:r>
              </w:p>
            </w:tc>
          </w:tr>
          <w:tr w:rsidR="00A45536" w:rsidRPr="00D86C6A" w:rsidTr="00686749">
            <w:trPr>
              <w:trHeight w:val="399"/>
              <w:jc w:val="center"/>
            </w:trPr>
            <w:tc>
              <w:tcPr>
                <w:tcW w:w="910" w:type="dxa"/>
              </w:tcPr>
              <w:p w:rsidR="00A45536" w:rsidRPr="00D86C6A" w:rsidRDefault="00A45536" w:rsidP="00686749">
                <w:pPr>
                  <w:tabs>
                    <w:tab w:val="left" w:pos="426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14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spacing w:line="247" w:lineRule="auto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Участие в краевом молодежном образовательном практикуме по теме: «Реализация государственной национальной политики в молодежной среде»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Default="00A45536" w:rsidP="00686749">
                <w:pPr>
                  <w:jc w:val="center"/>
                </w:pPr>
                <w:r w:rsidRPr="00B6751D">
                  <w:rPr>
                    <w:color w:val="000000"/>
                    <w:sz w:val="28"/>
                    <w:szCs w:val="28"/>
                  </w:rPr>
                  <w:t>2022 – 2025</w:t>
                </w:r>
                <w:r w:rsidRPr="00B6751D">
                  <w:rPr>
                    <w:color w:val="000000"/>
                    <w:sz w:val="28"/>
                    <w:szCs w:val="28"/>
                  </w:rPr>
                  <w:br/>
                  <w:t>годы</w:t>
                </w:r>
              </w:p>
            </w:tc>
            <w:tc>
              <w:tcPr>
                <w:tcW w:w="2558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Габ Ю.П.</w:t>
                </w:r>
              </w:p>
              <w:p w:rsidR="00A45536" w:rsidRPr="00D86C6A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tc>
          </w:tr>
          <w:tr w:rsidR="00A45536" w:rsidRPr="00D86C6A" w:rsidTr="00686749">
            <w:trPr>
              <w:trHeight w:val="399"/>
              <w:jc w:val="center"/>
            </w:trPr>
            <w:tc>
              <w:tcPr>
                <w:tcW w:w="910" w:type="dxa"/>
              </w:tcPr>
              <w:p w:rsidR="00A45536" w:rsidRPr="00D86C6A" w:rsidRDefault="00A45536" w:rsidP="00686749">
                <w:pPr>
                  <w:tabs>
                    <w:tab w:val="left" w:pos="426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17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spacing w:line="247" w:lineRule="auto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Организация спортивных соревнований, посвященных Победе в Великой Отечественной войне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Default="00A45536" w:rsidP="00686749">
                <w:pPr>
                  <w:jc w:val="center"/>
                </w:pPr>
                <w:r w:rsidRPr="00B6751D">
                  <w:rPr>
                    <w:color w:val="000000"/>
                    <w:sz w:val="28"/>
                    <w:szCs w:val="28"/>
                  </w:rPr>
                  <w:t>2022 – 2025</w:t>
                </w:r>
                <w:r w:rsidRPr="00B6751D">
                  <w:rPr>
                    <w:color w:val="000000"/>
                    <w:sz w:val="28"/>
                    <w:szCs w:val="28"/>
                  </w:rPr>
                  <w:br/>
                  <w:t>годы</w:t>
                </w:r>
              </w:p>
            </w:tc>
            <w:tc>
              <w:tcPr>
                <w:tcW w:w="2558" w:type="dxa"/>
                <w:shd w:val="clear" w:color="auto" w:fill="auto"/>
              </w:tcPr>
              <w:p w:rsidR="00A45536" w:rsidRDefault="00A45536" w:rsidP="00686749">
                <w:pPr>
                  <w:rPr>
                    <w:color w:val="000000"/>
                    <w:sz w:val="28"/>
                    <w:szCs w:val="28"/>
                  </w:rPr>
                </w:pPr>
                <w:r w:rsidRPr="008E5F9B">
                  <w:rPr>
                    <w:color w:val="000000"/>
                    <w:sz w:val="28"/>
                    <w:szCs w:val="28"/>
                  </w:rPr>
                  <w:t xml:space="preserve">Акимова О.А. </w:t>
                </w:r>
              </w:p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Габ Ю.П.</w:t>
                </w:r>
              </w:p>
            </w:tc>
          </w:tr>
          <w:tr w:rsidR="00A45536" w:rsidRPr="00D86C6A" w:rsidTr="00686749">
            <w:trPr>
              <w:trHeight w:val="399"/>
              <w:jc w:val="center"/>
            </w:trPr>
            <w:tc>
              <w:tcPr>
                <w:tcW w:w="910" w:type="dxa"/>
              </w:tcPr>
              <w:p w:rsidR="00A45536" w:rsidRPr="00D86C6A" w:rsidRDefault="00A45536" w:rsidP="00686749">
                <w:pPr>
                  <w:tabs>
                    <w:tab w:val="left" w:pos="426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18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spacing w:line="247" w:lineRule="auto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Организация и проведение культурно-просветительских мероприятий, направленных на развитие непринятия идеологии терроризма, экстремизма и привитии традиционных духовно-нравственных ценностей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Default="00A45536" w:rsidP="00686749">
                <w:pPr>
                  <w:jc w:val="center"/>
                </w:pPr>
                <w:r w:rsidRPr="00B6751D">
                  <w:rPr>
                    <w:color w:val="000000"/>
                    <w:sz w:val="28"/>
                    <w:szCs w:val="28"/>
                  </w:rPr>
                  <w:t>2022 – 2025</w:t>
                </w:r>
                <w:r w:rsidRPr="00B6751D">
                  <w:rPr>
                    <w:color w:val="000000"/>
                    <w:sz w:val="28"/>
                    <w:szCs w:val="28"/>
                  </w:rPr>
                  <w:br/>
                  <w:t>годы</w:t>
                </w:r>
              </w:p>
            </w:tc>
            <w:tc>
              <w:tcPr>
                <w:tcW w:w="2558" w:type="dxa"/>
                <w:shd w:val="clear" w:color="auto" w:fill="auto"/>
              </w:tcPr>
              <w:p w:rsidR="00A45536" w:rsidRDefault="00A45536" w:rsidP="00686749">
                <w:pPr>
                  <w:rPr>
                    <w:color w:val="000000"/>
                    <w:sz w:val="28"/>
                    <w:szCs w:val="28"/>
                  </w:rPr>
                </w:pPr>
                <w:r w:rsidRPr="008E5F9B">
                  <w:rPr>
                    <w:color w:val="000000"/>
                    <w:sz w:val="28"/>
                    <w:szCs w:val="28"/>
                  </w:rPr>
                  <w:t xml:space="preserve">Акимова О.А. </w:t>
                </w:r>
              </w:p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Габ Ю.П.</w:t>
                </w:r>
              </w:p>
            </w:tc>
          </w:tr>
          <w:tr w:rsidR="00A45536" w:rsidRPr="00D86C6A" w:rsidTr="00686749">
            <w:trPr>
              <w:trHeight w:val="399"/>
              <w:jc w:val="center"/>
            </w:trPr>
            <w:tc>
              <w:tcPr>
                <w:tcW w:w="910" w:type="dxa"/>
              </w:tcPr>
              <w:p w:rsidR="00A45536" w:rsidRPr="00D86C6A" w:rsidRDefault="00A45536" w:rsidP="00686749">
                <w:pPr>
                  <w:tabs>
                    <w:tab w:val="left" w:pos="426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19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Pr="000150DA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 w:rsidRPr="000150DA">
                  <w:rPr>
                    <w:sz w:val="28"/>
                    <w:szCs w:val="28"/>
                  </w:rPr>
                  <w:t>Вовлечение детей в деятельность Всероссийского детско-юношеского военно-патриотического общественного движения "Юнармия", Общероссийской общественно-государственной детско-юношеской организации "Российское движение школьников", проведение с участием представителей движений тематических мероприятий по формированию традиционных российских духовно-нравственных ценностей, чувства неприятия идей ксенофобии, нетерпимости к проявлениям идеологии терроризма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Default="00A45536" w:rsidP="00686749">
                <w:pPr>
                  <w:jc w:val="center"/>
                </w:pPr>
                <w:r w:rsidRPr="00B6751D">
                  <w:rPr>
                    <w:color w:val="000000"/>
                    <w:sz w:val="28"/>
                    <w:szCs w:val="28"/>
                  </w:rPr>
                  <w:t>2022 – 2025</w:t>
                </w:r>
                <w:r w:rsidRPr="00B6751D">
                  <w:rPr>
                    <w:color w:val="000000"/>
                    <w:sz w:val="28"/>
                    <w:szCs w:val="28"/>
                  </w:rPr>
                  <w:br/>
                  <w:t>годы</w:t>
                </w:r>
              </w:p>
            </w:tc>
            <w:tc>
              <w:tcPr>
                <w:tcW w:w="2558" w:type="dxa"/>
                <w:shd w:val="clear" w:color="auto" w:fill="auto"/>
              </w:tcPr>
              <w:p w:rsidR="00A45536" w:rsidRDefault="00A45536" w:rsidP="00686749">
                <w:pPr>
                  <w:rPr>
                    <w:color w:val="000000"/>
                    <w:sz w:val="28"/>
                    <w:szCs w:val="28"/>
                  </w:rPr>
                </w:pPr>
                <w:r w:rsidRPr="008E5F9B">
                  <w:rPr>
                    <w:color w:val="000000"/>
                    <w:sz w:val="28"/>
                    <w:szCs w:val="28"/>
                  </w:rPr>
                  <w:t xml:space="preserve">Акимова О.А. </w:t>
                </w:r>
              </w:p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tc>
          </w:tr>
          <w:tr w:rsidR="00A45536" w:rsidRPr="00D86C6A" w:rsidTr="00686749">
            <w:trPr>
              <w:trHeight w:val="399"/>
              <w:jc w:val="center"/>
            </w:trPr>
            <w:tc>
              <w:tcPr>
                <w:tcW w:w="910" w:type="dxa"/>
              </w:tcPr>
              <w:p w:rsidR="00A45536" w:rsidRPr="00D86C6A" w:rsidRDefault="00A45536" w:rsidP="00686749">
                <w:pPr>
                  <w:tabs>
                    <w:tab w:val="left" w:pos="426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21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Организация и проведение траурного митинга «Мы помним, мы чтим» у памятника жертвам политических репрессий в День памяти и скорби российских немцев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ежегодно,</w:t>
                </w:r>
              </w:p>
              <w:p w:rsidR="00A45536" w:rsidRDefault="00A45536" w:rsidP="00686749">
                <w:pPr>
                  <w:tabs>
                    <w:tab w:val="left" w:pos="0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август</w:t>
                </w:r>
              </w:p>
            </w:tc>
            <w:tc>
              <w:tcPr>
                <w:tcW w:w="2558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spacing w:line="247" w:lineRule="auto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Габ Ю.П.</w:t>
                </w:r>
              </w:p>
              <w:p w:rsidR="00A45536" w:rsidRDefault="00A45536" w:rsidP="00686749">
                <w:pPr>
                  <w:rPr>
                    <w:color w:val="000000"/>
                    <w:sz w:val="28"/>
                    <w:szCs w:val="28"/>
                  </w:rPr>
                </w:pPr>
                <w:r w:rsidRPr="008E5F9B">
                  <w:rPr>
                    <w:color w:val="000000"/>
                    <w:sz w:val="28"/>
                    <w:szCs w:val="28"/>
                  </w:rPr>
                  <w:t xml:space="preserve">Акимова О.А. </w:t>
                </w:r>
              </w:p>
              <w:p w:rsidR="00A45536" w:rsidRPr="00970244" w:rsidRDefault="00A45536" w:rsidP="00686749">
                <w:pPr>
                  <w:tabs>
                    <w:tab w:val="left" w:pos="0"/>
                  </w:tabs>
                  <w:spacing w:line="247" w:lineRule="auto"/>
                  <w:jc w:val="both"/>
                  <w:rPr>
                    <w:color w:val="000000"/>
                    <w:sz w:val="18"/>
                    <w:szCs w:val="18"/>
                  </w:rPr>
                </w:pPr>
                <w:r w:rsidRPr="00970244">
                  <w:rPr>
                    <w:color w:val="000000"/>
                    <w:sz w:val="18"/>
                    <w:szCs w:val="18"/>
                  </w:rPr>
                  <w:t>Глава Большеромановского сельсовета</w:t>
                </w:r>
              </w:p>
            </w:tc>
          </w:tr>
          <w:tr w:rsidR="00A45536" w:rsidRPr="00D86C6A" w:rsidTr="00686749">
            <w:trPr>
              <w:jc w:val="center"/>
            </w:trPr>
            <w:tc>
              <w:tcPr>
                <w:tcW w:w="15513" w:type="dxa"/>
                <w:gridSpan w:val="4"/>
              </w:tcPr>
              <w:p w:rsidR="00A45536" w:rsidRDefault="00A45536" w:rsidP="00686749">
                <w:pPr>
                  <w:tabs>
                    <w:tab w:val="left" w:pos="0"/>
                  </w:tabs>
                  <w:spacing w:line="240" w:lineRule="exact"/>
                  <w:jc w:val="center"/>
                  <w:rPr>
                    <w:b/>
                    <w:color w:val="000000"/>
                    <w:sz w:val="28"/>
                    <w:szCs w:val="28"/>
                  </w:rPr>
                </w:pPr>
                <w:r w:rsidRPr="00876188">
                  <w:rPr>
                    <w:b/>
                    <w:color w:val="000000"/>
                    <w:sz w:val="28"/>
                    <w:szCs w:val="28"/>
                    <w:lang w:val="en-US"/>
                  </w:rPr>
                  <w:t>III</w:t>
                </w:r>
                <w:r w:rsidRPr="00876188">
                  <w:rPr>
                    <w:b/>
                    <w:color w:val="000000"/>
                    <w:sz w:val="28"/>
                    <w:szCs w:val="28"/>
                  </w:rPr>
                  <w:t>. Обеспечение социально-экономических условий для эффективной</w:t>
                </w:r>
                <w:r>
                  <w:rPr>
                    <w:b/>
                    <w:color w:val="000000"/>
                    <w:sz w:val="28"/>
                    <w:szCs w:val="28"/>
                  </w:rPr>
                  <w:t xml:space="preserve"> </w:t>
                </w:r>
                <w:r w:rsidRPr="00876188">
                  <w:rPr>
                    <w:b/>
                    <w:color w:val="000000"/>
                    <w:sz w:val="28"/>
                    <w:szCs w:val="28"/>
                  </w:rPr>
                  <w:t xml:space="preserve">реализации государственной национальной </w:t>
                </w:r>
              </w:p>
              <w:p w:rsidR="00A45536" w:rsidRPr="00876188" w:rsidRDefault="00A45536" w:rsidP="00686749">
                <w:pPr>
                  <w:tabs>
                    <w:tab w:val="left" w:pos="0"/>
                  </w:tabs>
                  <w:spacing w:line="240" w:lineRule="exact"/>
                  <w:jc w:val="center"/>
                  <w:rPr>
                    <w:b/>
                    <w:color w:val="000000"/>
                    <w:sz w:val="28"/>
                    <w:szCs w:val="28"/>
                  </w:rPr>
                </w:pPr>
                <w:r w:rsidRPr="00876188">
                  <w:rPr>
                    <w:b/>
                    <w:color w:val="000000"/>
                    <w:sz w:val="28"/>
                    <w:szCs w:val="28"/>
                  </w:rPr>
                  <w:lastRenderedPageBreak/>
                  <w:t>политики</w:t>
                </w:r>
                <w:r>
                  <w:rPr>
                    <w:b/>
                    <w:color w:val="000000"/>
                    <w:sz w:val="28"/>
                    <w:szCs w:val="28"/>
                  </w:rPr>
                  <w:t xml:space="preserve"> </w:t>
                </w:r>
                <w:r w:rsidRPr="00876188">
                  <w:rPr>
                    <w:b/>
                    <w:color w:val="000000"/>
                    <w:sz w:val="28"/>
                    <w:szCs w:val="28"/>
                  </w:rPr>
                  <w:t>Российской Федерации</w:t>
                </w:r>
              </w:p>
            </w:tc>
          </w:tr>
          <w:tr w:rsidR="00A45536" w:rsidRPr="00D86C6A" w:rsidTr="00686749">
            <w:trPr>
              <w:jc w:val="center"/>
            </w:trPr>
            <w:tc>
              <w:tcPr>
                <w:tcW w:w="910" w:type="dxa"/>
                <w:tcBorders>
                  <w:bottom w:val="single" w:sz="4" w:space="0" w:color="auto"/>
                </w:tcBorders>
              </w:tcPr>
              <w:p w:rsidR="00A45536" w:rsidRPr="00D86C6A" w:rsidRDefault="00A45536" w:rsidP="00686749">
                <w:pPr>
                  <w:tabs>
                    <w:tab w:val="left" w:pos="0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lastRenderedPageBreak/>
                  <w:t>22</w:t>
                </w:r>
              </w:p>
            </w:tc>
            <w:tc>
              <w:tcPr>
                <w:tcW w:w="103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45536" w:rsidRPr="00D86C6A" w:rsidRDefault="00A45536" w:rsidP="00686749">
                <w:pPr>
                  <w:tabs>
                    <w:tab w:val="left" w:pos="0"/>
                  </w:tabs>
                  <w:spacing w:line="247" w:lineRule="auto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D86C6A">
                  <w:rPr>
                    <w:color w:val="000000"/>
                    <w:sz w:val="28"/>
                    <w:szCs w:val="28"/>
                  </w:rPr>
                  <w:t>Мониторинг реализации государственной программы Алтайского края «Реализация государственной национальной политики в Алтайском крае»</w:t>
                </w:r>
              </w:p>
            </w:tc>
            <w:tc>
              <w:tcPr>
                <w:tcW w:w="173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45536" w:rsidRPr="00D86C6A" w:rsidRDefault="00A45536" w:rsidP="00686749">
                <w:pPr>
                  <w:tabs>
                    <w:tab w:val="left" w:pos="0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D86C6A">
                  <w:rPr>
                    <w:color w:val="000000"/>
                    <w:sz w:val="28"/>
                    <w:szCs w:val="28"/>
                  </w:rPr>
                  <w:t>ежеквартально</w:t>
                </w:r>
              </w:p>
            </w:tc>
            <w:tc>
              <w:tcPr>
                <w:tcW w:w="255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45536" w:rsidRPr="00D86C6A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Ятлова С.Н.</w:t>
                </w:r>
              </w:p>
            </w:tc>
          </w:tr>
          <w:tr w:rsidR="00A45536" w:rsidRPr="00D86C6A" w:rsidTr="00686749">
            <w:trPr>
              <w:jc w:val="center"/>
            </w:trPr>
            <w:tc>
              <w:tcPr>
                <w:tcW w:w="9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45536" w:rsidRPr="00D86C6A" w:rsidRDefault="00A45536" w:rsidP="00686749">
                <w:pPr>
                  <w:tabs>
                    <w:tab w:val="left" w:pos="0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29</w:t>
                </w:r>
              </w:p>
            </w:tc>
            <w:tc>
              <w:tcPr>
                <w:tcW w:w="1031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A45536" w:rsidRPr="00E03F94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Разработка</w:t>
                </w:r>
                <w:r w:rsidRPr="00E03F94">
                  <w:rPr>
                    <w:sz w:val="28"/>
                    <w:szCs w:val="28"/>
                  </w:rPr>
                  <w:t xml:space="preserve"> проектов, направленных на профилактику экстремизма в молодежной среде, межэтническое и межкультурное взаимодействие молодежи, в рамках организации и проведения конкурса социальных проектов на предоставление грантов Губернатора Алтайского края в сфере молодежной политики</w:t>
                </w:r>
              </w:p>
            </w:tc>
            <w:tc>
              <w:tcPr>
                <w:tcW w:w="173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A45536" w:rsidRPr="00F24F41" w:rsidRDefault="00A45536" w:rsidP="00686749">
                <w:pPr>
                  <w:tabs>
                    <w:tab w:val="left" w:pos="0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F24F41">
                  <w:rPr>
                    <w:color w:val="000000"/>
                    <w:sz w:val="28"/>
                    <w:szCs w:val="28"/>
                  </w:rPr>
                  <w:t>20</w:t>
                </w:r>
                <w:r>
                  <w:rPr>
                    <w:color w:val="000000"/>
                    <w:sz w:val="28"/>
                    <w:szCs w:val="28"/>
                  </w:rPr>
                  <w:t>22</w:t>
                </w:r>
                <w:r w:rsidRPr="00F24F41">
                  <w:rPr>
                    <w:color w:val="000000"/>
                    <w:sz w:val="28"/>
                    <w:szCs w:val="28"/>
                  </w:rPr>
                  <w:t xml:space="preserve"> – 202</w:t>
                </w:r>
                <w:r>
                  <w:rPr>
                    <w:color w:val="000000"/>
                    <w:sz w:val="28"/>
                    <w:szCs w:val="28"/>
                  </w:rPr>
                  <w:t>5</w:t>
                </w:r>
                <w:r w:rsidRPr="00F24F41">
                  <w:rPr>
                    <w:color w:val="000000"/>
                    <w:sz w:val="28"/>
                    <w:szCs w:val="28"/>
                  </w:rPr>
                  <w:br/>
                  <w:t>годы</w:t>
                </w:r>
              </w:p>
            </w:tc>
            <w:tc>
              <w:tcPr>
                <w:tcW w:w="255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Габ Ю.П.</w:t>
                </w:r>
              </w:p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Акимова О.А.</w:t>
                </w:r>
              </w:p>
            </w:tc>
          </w:tr>
          <w:tr w:rsidR="00A45536" w:rsidRPr="00D86C6A" w:rsidTr="00686749">
            <w:trPr>
              <w:jc w:val="center"/>
            </w:trPr>
            <w:tc>
              <w:tcPr>
                <w:tcW w:w="15513" w:type="dxa"/>
                <w:gridSpan w:val="4"/>
                <w:tcBorders>
                  <w:top w:val="single" w:sz="4" w:space="0" w:color="auto"/>
                </w:tcBorders>
              </w:tcPr>
              <w:p w:rsidR="00A45536" w:rsidRPr="00876188" w:rsidRDefault="00A45536" w:rsidP="00686749">
                <w:pPr>
                  <w:tabs>
                    <w:tab w:val="left" w:pos="0"/>
                  </w:tabs>
                  <w:spacing w:line="240" w:lineRule="exact"/>
                  <w:jc w:val="center"/>
                  <w:rPr>
                    <w:b/>
                    <w:color w:val="000000"/>
                    <w:sz w:val="28"/>
                    <w:szCs w:val="28"/>
                  </w:rPr>
                </w:pPr>
                <w:r w:rsidRPr="00876188">
                  <w:rPr>
                    <w:b/>
                    <w:color w:val="000000"/>
                    <w:sz w:val="28"/>
                    <w:szCs w:val="28"/>
                    <w:lang w:val="en-US"/>
                  </w:rPr>
                  <w:t>IV</w:t>
                </w:r>
                <w:r w:rsidRPr="00876188">
                  <w:rPr>
                    <w:b/>
                    <w:color w:val="000000"/>
                    <w:sz w:val="28"/>
                    <w:szCs w:val="28"/>
                  </w:rPr>
                  <w:t>. Содействие этнокультурному и духовному развитию народов</w:t>
                </w:r>
                <w:r>
                  <w:rPr>
                    <w:b/>
                    <w:color w:val="000000"/>
                    <w:sz w:val="28"/>
                    <w:szCs w:val="28"/>
                  </w:rPr>
                  <w:t xml:space="preserve"> </w:t>
                </w:r>
                <w:r w:rsidRPr="00876188">
                  <w:rPr>
                    <w:b/>
                    <w:color w:val="000000"/>
                    <w:sz w:val="28"/>
                    <w:szCs w:val="28"/>
                  </w:rPr>
                  <w:t>Российской Федерации</w:t>
                </w:r>
              </w:p>
            </w:tc>
          </w:tr>
          <w:tr w:rsidR="00A45536" w:rsidRPr="00D86C6A" w:rsidTr="00686749">
            <w:trPr>
              <w:jc w:val="center"/>
            </w:trPr>
            <w:tc>
              <w:tcPr>
                <w:tcW w:w="910" w:type="dxa"/>
              </w:tcPr>
              <w:p w:rsidR="00A45536" w:rsidRPr="00D86C6A" w:rsidRDefault="00A45536" w:rsidP="00686749">
                <w:pPr>
                  <w:tabs>
                    <w:tab w:val="left" w:pos="0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30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Pr="00D86C6A" w:rsidRDefault="00A45536" w:rsidP="00686749">
                <w:pPr>
                  <w:tabs>
                    <w:tab w:val="left" w:pos="0"/>
                  </w:tabs>
                  <w:spacing w:line="247" w:lineRule="auto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Участие в Международной акции «Большой этнографический диктант» в Алтайском крае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Default="00A45536" w:rsidP="00686749">
                <w:pPr>
                  <w:jc w:val="center"/>
                </w:pPr>
                <w:r>
                  <w:rPr>
                    <w:color w:val="000000"/>
                    <w:sz w:val="28"/>
                    <w:szCs w:val="28"/>
                  </w:rPr>
                  <w:t>ежегодно</w:t>
                </w:r>
              </w:p>
            </w:tc>
            <w:tc>
              <w:tcPr>
                <w:tcW w:w="2558" w:type="dxa"/>
                <w:shd w:val="clear" w:color="auto" w:fill="auto"/>
              </w:tcPr>
              <w:p w:rsidR="00A45536" w:rsidRDefault="00A45536" w:rsidP="00686749">
                <w:pPr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Габ Ю.П.</w:t>
                </w:r>
              </w:p>
              <w:p w:rsidR="00A45536" w:rsidRDefault="00A45536" w:rsidP="00686749">
                <w:r w:rsidRPr="00AA0E2E">
                  <w:rPr>
                    <w:color w:val="000000"/>
                    <w:sz w:val="28"/>
                    <w:szCs w:val="28"/>
                  </w:rPr>
                  <w:t xml:space="preserve">Акимова О.А. </w:t>
                </w:r>
              </w:p>
            </w:tc>
          </w:tr>
          <w:tr w:rsidR="00A45536" w:rsidRPr="00D86C6A" w:rsidTr="00686749">
            <w:trPr>
              <w:jc w:val="center"/>
            </w:trPr>
            <w:tc>
              <w:tcPr>
                <w:tcW w:w="910" w:type="dxa"/>
              </w:tcPr>
              <w:p w:rsidR="00A45536" w:rsidRPr="00D86C6A" w:rsidRDefault="00A45536" w:rsidP="00686749">
                <w:pPr>
                  <w:tabs>
                    <w:tab w:val="left" w:pos="0"/>
                  </w:tabs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32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spacing w:line="247" w:lineRule="auto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Участие в межрегиональном фестивале национальных культур «Перекресток культур»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Default="00A45536" w:rsidP="00686749">
                <w:pPr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2023, 2025</w:t>
                </w:r>
              </w:p>
              <w:p w:rsidR="00A45536" w:rsidRDefault="00A45536" w:rsidP="00686749">
                <w:pPr>
                  <w:jc w:val="center"/>
                </w:pPr>
                <w:r>
                  <w:rPr>
                    <w:color w:val="000000"/>
                    <w:sz w:val="28"/>
                    <w:szCs w:val="28"/>
                  </w:rPr>
                  <w:t>июль</w:t>
                </w:r>
              </w:p>
            </w:tc>
            <w:tc>
              <w:tcPr>
                <w:tcW w:w="2558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spacing w:line="247" w:lineRule="auto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Габ Ю.П.</w:t>
                </w:r>
              </w:p>
              <w:p w:rsidR="00A45536" w:rsidRDefault="00A45536" w:rsidP="00686749">
                <w:pPr>
                  <w:rPr>
                    <w:color w:val="000000"/>
                    <w:sz w:val="28"/>
                    <w:szCs w:val="28"/>
                  </w:rPr>
                </w:pPr>
                <w:r w:rsidRPr="008E5F9B">
                  <w:rPr>
                    <w:color w:val="000000"/>
                    <w:sz w:val="28"/>
                    <w:szCs w:val="28"/>
                  </w:rPr>
                  <w:t xml:space="preserve">Акимова О.А. </w:t>
                </w:r>
              </w:p>
            </w:tc>
          </w:tr>
          <w:tr w:rsidR="00A45536" w:rsidRPr="0071778E" w:rsidTr="00686749">
            <w:trPr>
              <w:jc w:val="center"/>
            </w:trPr>
            <w:tc>
              <w:tcPr>
                <w:tcW w:w="910" w:type="dxa"/>
              </w:tcPr>
              <w:p w:rsidR="00A45536" w:rsidRPr="0071778E" w:rsidRDefault="00A45536" w:rsidP="00686749">
                <w:pPr>
                  <w:tabs>
                    <w:tab w:val="left" w:pos="0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34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Pr="0071778E" w:rsidRDefault="00A45536" w:rsidP="00686749">
                <w:pPr>
                  <w:tabs>
                    <w:tab w:val="left" w:pos="0"/>
                  </w:tabs>
                  <w:spacing w:line="235" w:lineRule="auto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Организация и проведение мероприятий, направленных на сохранение национальной культуры и традиции народов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Default="00A45536" w:rsidP="00686749">
                <w:pPr>
                  <w:jc w:val="center"/>
                </w:pPr>
                <w:r w:rsidRPr="00AC2823">
                  <w:rPr>
                    <w:color w:val="000000"/>
                    <w:sz w:val="28"/>
                    <w:szCs w:val="28"/>
                  </w:rPr>
                  <w:t>2022 – 2025</w:t>
                </w:r>
                <w:r w:rsidRPr="00AC2823">
                  <w:rPr>
                    <w:color w:val="000000"/>
                    <w:sz w:val="28"/>
                    <w:szCs w:val="28"/>
                  </w:rPr>
                  <w:br/>
                  <w:t>годы</w:t>
                </w:r>
              </w:p>
            </w:tc>
            <w:tc>
              <w:tcPr>
                <w:tcW w:w="2558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spacing w:line="247" w:lineRule="auto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Габ Ю.П.</w:t>
                </w:r>
              </w:p>
              <w:p w:rsidR="00A45536" w:rsidRPr="0071778E" w:rsidRDefault="00A45536" w:rsidP="00686749">
                <w:pPr>
                  <w:rPr>
                    <w:sz w:val="28"/>
                    <w:szCs w:val="28"/>
                  </w:rPr>
                </w:pPr>
                <w:r w:rsidRPr="008E5F9B">
                  <w:rPr>
                    <w:color w:val="000000"/>
                    <w:sz w:val="28"/>
                    <w:szCs w:val="28"/>
                  </w:rPr>
                  <w:t xml:space="preserve">Акимова О.А. </w:t>
                </w:r>
              </w:p>
            </w:tc>
          </w:tr>
          <w:tr w:rsidR="00A45536" w:rsidRPr="0071778E" w:rsidTr="00686749">
            <w:trPr>
              <w:jc w:val="center"/>
            </w:trPr>
            <w:tc>
              <w:tcPr>
                <w:tcW w:w="910" w:type="dxa"/>
              </w:tcPr>
              <w:p w:rsidR="00A45536" w:rsidRDefault="00A45536" w:rsidP="00686749">
                <w:pPr>
                  <w:tabs>
                    <w:tab w:val="left" w:pos="0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36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spacing w:line="235" w:lineRule="auto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Организация и проведение культурно-просветительских мероприятий, посвященных истории, культуре и традициям российских немцев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Default="00A45536" w:rsidP="00686749">
                <w:pPr>
                  <w:jc w:val="center"/>
                </w:pPr>
                <w:r w:rsidRPr="00AC2823">
                  <w:rPr>
                    <w:color w:val="000000"/>
                    <w:sz w:val="28"/>
                    <w:szCs w:val="28"/>
                  </w:rPr>
                  <w:t>2022 – 2025</w:t>
                </w:r>
                <w:r w:rsidRPr="00AC2823">
                  <w:rPr>
                    <w:color w:val="000000"/>
                    <w:sz w:val="28"/>
                    <w:szCs w:val="28"/>
                  </w:rPr>
                  <w:br/>
                  <w:t>годы</w:t>
                </w:r>
              </w:p>
            </w:tc>
            <w:tc>
              <w:tcPr>
                <w:tcW w:w="2558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spacing w:line="247" w:lineRule="auto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Габ Ю.П.</w:t>
                </w:r>
              </w:p>
              <w:p w:rsidR="00A45536" w:rsidRPr="0071778E" w:rsidRDefault="00A45536" w:rsidP="00686749">
                <w:pPr>
                  <w:rPr>
                    <w:sz w:val="28"/>
                    <w:szCs w:val="28"/>
                  </w:rPr>
                </w:pPr>
                <w:r w:rsidRPr="008E5F9B">
                  <w:rPr>
                    <w:color w:val="000000"/>
                    <w:sz w:val="28"/>
                    <w:szCs w:val="28"/>
                  </w:rPr>
                  <w:t xml:space="preserve">Акимова О.А. </w:t>
                </w:r>
              </w:p>
            </w:tc>
          </w:tr>
          <w:tr w:rsidR="00A45536" w:rsidRPr="0071778E" w:rsidTr="00686749">
            <w:trPr>
              <w:jc w:val="center"/>
            </w:trPr>
            <w:tc>
              <w:tcPr>
                <w:tcW w:w="910" w:type="dxa"/>
              </w:tcPr>
              <w:p w:rsidR="00A45536" w:rsidRPr="0071778E" w:rsidRDefault="00A45536" w:rsidP="00686749">
                <w:pPr>
                  <w:tabs>
                    <w:tab w:val="left" w:pos="0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41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Pr="0071778E" w:rsidRDefault="00A45536" w:rsidP="00686749">
                <w:pPr>
                  <w:tabs>
                    <w:tab w:val="left" w:pos="0"/>
                  </w:tabs>
                  <w:spacing w:line="235" w:lineRule="auto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Организация и проведение фестиваля национальных культур, приуроченного ко Дню народного единства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Default="00A45536" w:rsidP="00686749">
                <w:pPr>
                  <w:jc w:val="center"/>
                </w:pPr>
                <w:r w:rsidRPr="00AC2823">
                  <w:rPr>
                    <w:color w:val="000000"/>
                    <w:sz w:val="28"/>
                    <w:szCs w:val="28"/>
                  </w:rPr>
                  <w:t>2022 – 2025</w:t>
                </w:r>
                <w:r w:rsidRPr="00AC2823">
                  <w:rPr>
                    <w:color w:val="000000"/>
                    <w:sz w:val="28"/>
                    <w:szCs w:val="28"/>
                  </w:rPr>
                  <w:br/>
                  <w:t>годы</w:t>
                </w:r>
              </w:p>
            </w:tc>
            <w:tc>
              <w:tcPr>
                <w:tcW w:w="2558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spacing w:line="247" w:lineRule="auto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Габ Ю.П.</w:t>
                </w:r>
              </w:p>
              <w:p w:rsidR="00A45536" w:rsidRPr="0071778E" w:rsidRDefault="00A45536" w:rsidP="00686749">
                <w:pPr>
                  <w:rPr>
                    <w:sz w:val="28"/>
                    <w:szCs w:val="28"/>
                  </w:rPr>
                </w:pPr>
                <w:r w:rsidRPr="008E5F9B">
                  <w:rPr>
                    <w:color w:val="000000"/>
                    <w:sz w:val="28"/>
                    <w:szCs w:val="28"/>
                  </w:rPr>
                  <w:t xml:space="preserve">Акимова О.А. </w:t>
                </w:r>
              </w:p>
            </w:tc>
          </w:tr>
          <w:tr w:rsidR="00A45536" w:rsidRPr="0071778E" w:rsidTr="00686749">
            <w:trPr>
              <w:jc w:val="center"/>
            </w:trPr>
            <w:tc>
              <w:tcPr>
                <w:tcW w:w="15513" w:type="dxa"/>
                <w:gridSpan w:val="4"/>
              </w:tcPr>
              <w:p w:rsidR="00A45536" w:rsidRDefault="00A45536" w:rsidP="00686749">
                <w:pPr>
                  <w:tabs>
                    <w:tab w:val="left" w:pos="0"/>
                  </w:tabs>
                  <w:spacing w:line="240" w:lineRule="exact"/>
                  <w:jc w:val="center"/>
                  <w:rPr>
                    <w:b/>
                    <w:sz w:val="28"/>
                    <w:szCs w:val="28"/>
                  </w:rPr>
                </w:pPr>
                <w:r w:rsidRPr="00876188">
                  <w:rPr>
                    <w:b/>
                    <w:sz w:val="28"/>
                    <w:szCs w:val="28"/>
                    <w:lang w:val="en-US"/>
                  </w:rPr>
                  <w:t>V</w:t>
                </w:r>
                <w:r w:rsidRPr="00876188">
                  <w:rPr>
                    <w:b/>
                    <w:sz w:val="28"/>
                    <w:szCs w:val="28"/>
                  </w:rPr>
                  <w:t>. Сохранение и поддержка русского языка как государственного языка</w:t>
                </w:r>
                <w:r>
                  <w:rPr>
                    <w:b/>
                    <w:sz w:val="28"/>
                    <w:szCs w:val="28"/>
                  </w:rPr>
                  <w:t xml:space="preserve"> </w:t>
                </w:r>
                <w:r w:rsidRPr="00876188">
                  <w:rPr>
                    <w:b/>
                    <w:sz w:val="28"/>
                    <w:szCs w:val="28"/>
                  </w:rPr>
                  <w:t xml:space="preserve">Российской Федерации </w:t>
                </w:r>
              </w:p>
              <w:p w:rsidR="00A45536" w:rsidRPr="00876188" w:rsidRDefault="00A45536" w:rsidP="00686749">
                <w:pPr>
                  <w:tabs>
                    <w:tab w:val="left" w:pos="0"/>
                  </w:tabs>
                  <w:spacing w:line="240" w:lineRule="exact"/>
                  <w:jc w:val="center"/>
                  <w:rPr>
                    <w:b/>
                    <w:sz w:val="28"/>
                    <w:szCs w:val="28"/>
                  </w:rPr>
                </w:pPr>
                <w:r w:rsidRPr="00876188">
                  <w:rPr>
                    <w:b/>
                    <w:sz w:val="28"/>
                    <w:szCs w:val="28"/>
                  </w:rPr>
                  <w:t>и языков народов Российской Федерации</w:t>
                </w:r>
              </w:p>
            </w:tc>
          </w:tr>
          <w:tr w:rsidR="00A45536" w:rsidRPr="0071778E" w:rsidTr="00686749">
            <w:trPr>
              <w:jc w:val="center"/>
            </w:trPr>
            <w:tc>
              <w:tcPr>
                <w:tcW w:w="910" w:type="dxa"/>
              </w:tcPr>
              <w:p w:rsidR="00A45536" w:rsidRPr="0071778E" w:rsidRDefault="00A45536" w:rsidP="00686749">
                <w:pPr>
                  <w:tabs>
                    <w:tab w:val="left" w:pos="0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43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Pr="0071778E" w:rsidRDefault="00A45536" w:rsidP="00686749">
                <w:pPr>
                  <w:tabs>
                    <w:tab w:val="left" w:pos="0"/>
                  </w:tabs>
                  <w:jc w:val="both"/>
                  <w:rPr>
                    <w:sz w:val="28"/>
                    <w:szCs w:val="28"/>
                  </w:rPr>
                </w:pPr>
                <w:r w:rsidRPr="0071778E">
                  <w:rPr>
                    <w:sz w:val="28"/>
                    <w:szCs w:val="28"/>
                  </w:rPr>
                  <w:t>Проведение культурно-просветительских, образовательных и иных мероприятий, посвященных празднованию Дню русского языка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Pr="0071778E" w:rsidRDefault="00A45536" w:rsidP="00686749">
                <w:pPr>
                  <w:tabs>
                    <w:tab w:val="left" w:pos="0"/>
                  </w:tabs>
                  <w:jc w:val="center"/>
                  <w:rPr>
                    <w:sz w:val="28"/>
                    <w:szCs w:val="28"/>
                  </w:rPr>
                </w:pPr>
                <w:r w:rsidRPr="00F24F41">
                  <w:rPr>
                    <w:color w:val="000000"/>
                    <w:sz w:val="28"/>
                    <w:szCs w:val="28"/>
                  </w:rPr>
                  <w:t>20</w:t>
                </w:r>
                <w:r>
                  <w:rPr>
                    <w:color w:val="000000"/>
                    <w:sz w:val="28"/>
                    <w:szCs w:val="28"/>
                  </w:rPr>
                  <w:t>22</w:t>
                </w:r>
                <w:r w:rsidRPr="00F24F41">
                  <w:rPr>
                    <w:color w:val="000000"/>
                    <w:sz w:val="28"/>
                    <w:szCs w:val="28"/>
                  </w:rPr>
                  <w:t xml:space="preserve"> – 202</w:t>
                </w:r>
                <w:r>
                  <w:rPr>
                    <w:color w:val="000000"/>
                    <w:sz w:val="28"/>
                    <w:szCs w:val="28"/>
                  </w:rPr>
                  <w:t>5</w:t>
                </w:r>
                <w:r w:rsidRPr="00F24F41">
                  <w:rPr>
                    <w:color w:val="000000"/>
                    <w:sz w:val="28"/>
                    <w:szCs w:val="28"/>
                  </w:rPr>
                  <w:br/>
                  <w:t>годы</w:t>
                </w:r>
              </w:p>
            </w:tc>
            <w:tc>
              <w:tcPr>
                <w:tcW w:w="2558" w:type="dxa"/>
                <w:shd w:val="clear" w:color="auto" w:fill="auto"/>
              </w:tcPr>
              <w:p w:rsidR="00A45536" w:rsidRDefault="00A45536" w:rsidP="00686749">
                <w:pPr>
                  <w:rPr>
                    <w:color w:val="000000"/>
                    <w:sz w:val="28"/>
                    <w:szCs w:val="28"/>
                  </w:rPr>
                </w:pPr>
                <w:r w:rsidRPr="008E5F9B">
                  <w:rPr>
                    <w:color w:val="000000"/>
                    <w:sz w:val="28"/>
                    <w:szCs w:val="28"/>
                  </w:rPr>
                  <w:t xml:space="preserve">Акимова О.А. </w:t>
                </w:r>
              </w:p>
              <w:p w:rsidR="00A45536" w:rsidRPr="0071778E" w:rsidRDefault="00A45536" w:rsidP="00686749">
                <w:pPr>
                  <w:rPr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Габ Ю.П.</w:t>
                </w:r>
              </w:p>
            </w:tc>
          </w:tr>
          <w:tr w:rsidR="00A45536" w:rsidRPr="0071778E" w:rsidTr="00686749">
            <w:trPr>
              <w:jc w:val="center"/>
            </w:trPr>
            <w:tc>
              <w:tcPr>
                <w:tcW w:w="910" w:type="dxa"/>
              </w:tcPr>
              <w:p w:rsidR="00A45536" w:rsidRPr="0071778E" w:rsidRDefault="00A45536" w:rsidP="00686749">
                <w:pPr>
                  <w:tabs>
                    <w:tab w:val="left" w:pos="0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45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Pr="0071778E" w:rsidRDefault="00A45536" w:rsidP="00686749">
                <w:pPr>
                  <w:tabs>
                    <w:tab w:val="left" w:pos="0"/>
                  </w:tabs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Участие во Всероссийском конкурсе юных чтецов «Живая классика»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Pr="0071778E" w:rsidRDefault="00A45536" w:rsidP="00686749">
                <w:pPr>
                  <w:tabs>
                    <w:tab w:val="left" w:pos="0"/>
                  </w:tabs>
                  <w:jc w:val="center"/>
                  <w:rPr>
                    <w:sz w:val="28"/>
                    <w:szCs w:val="28"/>
                  </w:rPr>
                </w:pPr>
                <w:r w:rsidRPr="00F24F41">
                  <w:rPr>
                    <w:color w:val="000000"/>
                    <w:sz w:val="28"/>
                    <w:szCs w:val="28"/>
                  </w:rPr>
                  <w:t>20</w:t>
                </w:r>
                <w:r>
                  <w:rPr>
                    <w:color w:val="000000"/>
                    <w:sz w:val="28"/>
                    <w:szCs w:val="28"/>
                  </w:rPr>
                  <w:t>22</w:t>
                </w:r>
                <w:r w:rsidRPr="00F24F41">
                  <w:rPr>
                    <w:color w:val="000000"/>
                    <w:sz w:val="28"/>
                    <w:szCs w:val="28"/>
                  </w:rPr>
                  <w:t xml:space="preserve"> – 202</w:t>
                </w:r>
                <w:r>
                  <w:rPr>
                    <w:color w:val="000000"/>
                    <w:sz w:val="28"/>
                    <w:szCs w:val="28"/>
                  </w:rPr>
                  <w:t>5</w:t>
                </w:r>
                <w:r w:rsidRPr="00F24F41">
                  <w:rPr>
                    <w:color w:val="000000"/>
                    <w:sz w:val="28"/>
                    <w:szCs w:val="28"/>
                  </w:rPr>
                  <w:br/>
                  <w:t>годы</w:t>
                </w:r>
              </w:p>
            </w:tc>
            <w:tc>
              <w:tcPr>
                <w:tcW w:w="2558" w:type="dxa"/>
                <w:shd w:val="clear" w:color="auto" w:fill="auto"/>
              </w:tcPr>
              <w:p w:rsidR="00A45536" w:rsidRDefault="00A45536" w:rsidP="00686749">
                <w:pPr>
                  <w:rPr>
                    <w:color w:val="000000"/>
                    <w:sz w:val="28"/>
                    <w:szCs w:val="28"/>
                  </w:rPr>
                </w:pPr>
                <w:r w:rsidRPr="008E5F9B">
                  <w:rPr>
                    <w:color w:val="000000"/>
                    <w:sz w:val="28"/>
                    <w:szCs w:val="28"/>
                  </w:rPr>
                  <w:t xml:space="preserve">Акимова О.А. </w:t>
                </w:r>
              </w:p>
              <w:p w:rsidR="00A45536" w:rsidRPr="0071778E" w:rsidRDefault="00A45536" w:rsidP="00686749">
                <w:pPr>
                  <w:rPr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Габ Ю.П.</w:t>
                </w:r>
              </w:p>
            </w:tc>
          </w:tr>
          <w:tr w:rsidR="00A45536" w:rsidRPr="0071778E" w:rsidTr="00686749">
            <w:trPr>
              <w:jc w:val="center"/>
            </w:trPr>
            <w:tc>
              <w:tcPr>
                <w:tcW w:w="15513" w:type="dxa"/>
                <w:gridSpan w:val="4"/>
              </w:tcPr>
              <w:p w:rsidR="00A45536" w:rsidRDefault="00A45536" w:rsidP="00686749">
                <w:pPr>
                  <w:tabs>
                    <w:tab w:val="left" w:pos="0"/>
                  </w:tabs>
                  <w:spacing w:line="240" w:lineRule="exact"/>
                  <w:jc w:val="center"/>
                  <w:rPr>
                    <w:b/>
                    <w:sz w:val="28"/>
                    <w:szCs w:val="28"/>
                  </w:rPr>
                </w:pPr>
                <w:r w:rsidRPr="00876188">
                  <w:rPr>
                    <w:b/>
                    <w:sz w:val="28"/>
                    <w:szCs w:val="28"/>
                    <w:lang w:val="en-US"/>
                  </w:rPr>
                  <w:t>VI</w:t>
                </w:r>
                <w:r w:rsidRPr="00876188">
                  <w:rPr>
                    <w:b/>
                    <w:sz w:val="28"/>
                    <w:szCs w:val="28"/>
                  </w:rPr>
                  <w:t xml:space="preserve">. Формирование системы социальной и культурной адаптации иностранных граждан в Российской Федерации </w:t>
                </w:r>
              </w:p>
              <w:p w:rsidR="00A45536" w:rsidRPr="00876188" w:rsidRDefault="00A45536" w:rsidP="00686749">
                <w:pPr>
                  <w:tabs>
                    <w:tab w:val="left" w:pos="0"/>
                  </w:tabs>
                  <w:spacing w:line="240" w:lineRule="exact"/>
                  <w:jc w:val="center"/>
                  <w:rPr>
                    <w:b/>
                    <w:sz w:val="28"/>
                    <w:szCs w:val="28"/>
                  </w:rPr>
                </w:pPr>
                <w:r w:rsidRPr="00876188">
                  <w:rPr>
                    <w:b/>
                    <w:sz w:val="28"/>
                    <w:szCs w:val="28"/>
                  </w:rPr>
                  <w:t>и их интеграции в российское общество</w:t>
                </w:r>
              </w:p>
            </w:tc>
          </w:tr>
          <w:tr w:rsidR="00A45536" w:rsidRPr="0071778E" w:rsidTr="00686749">
            <w:trPr>
              <w:jc w:val="center"/>
            </w:trPr>
            <w:tc>
              <w:tcPr>
                <w:tcW w:w="910" w:type="dxa"/>
              </w:tcPr>
              <w:p w:rsidR="00A45536" w:rsidRPr="0071778E" w:rsidRDefault="00A45536" w:rsidP="00686749">
                <w:pPr>
                  <w:tabs>
                    <w:tab w:val="left" w:pos="0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lastRenderedPageBreak/>
                  <w:t>50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Pr="0071778E" w:rsidRDefault="00A45536" w:rsidP="00686749">
                <w:pPr>
                  <w:tabs>
                    <w:tab w:val="left" w:pos="0"/>
                  </w:tabs>
                  <w:jc w:val="both"/>
                  <w:rPr>
                    <w:sz w:val="28"/>
                    <w:szCs w:val="28"/>
                  </w:rPr>
                </w:pPr>
                <w:r w:rsidRPr="0071778E">
                  <w:rPr>
                    <w:sz w:val="28"/>
                    <w:szCs w:val="28"/>
                  </w:rPr>
                  <w:t xml:space="preserve">Анализ мнений населения об особенностях миграционных процессов и оценка отношения к мигрантам, а также оценка роли институтов гражданского общества в социальной адаптации и интеграции мигрантов в </w:t>
                </w:r>
                <w:r>
                  <w:rPr>
                    <w:sz w:val="28"/>
                    <w:szCs w:val="28"/>
                  </w:rPr>
                  <w:t>районе</w:t>
                </w:r>
                <w:r w:rsidRPr="0071778E">
                  <w:rPr>
                    <w:sz w:val="28"/>
                    <w:szCs w:val="28"/>
                  </w:rPr>
                  <w:t xml:space="preserve"> в рамках социологического мониторинга состояния межнациональных отношений в Алтайском крае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Default="00A45536" w:rsidP="00686749">
                <w:pPr>
                  <w:jc w:val="center"/>
                </w:pPr>
                <w:r w:rsidRPr="002719B9">
                  <w:rPr>
                    <w:color w:val="000000"/>
                    <w:sz w:val="28"/>
                    <w:szCs w:val="28"/>
                  </w:rPr>
                  <w:t>2022 – 2025</w:t>
                </w:r>
                <w:r w:rsidRPr="002719B9">
                  <w:rPr>
                    <w:color w:val="000000"/>
                    <w:sz w:val="28"/>
                    <w:szCs w:val="28"/>
                  </w:rPr>
                  <w:br/>
                  <w:t>годы</w:t>
                </w:r>
              </w:p>
            </w:tc>
            <w:tc>
              <w:tcPr>
                <w:tcW w:w="2558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Ятлова С.Н., </w:t>
                </w:r>
              </w:p>
              <w:p w:rsidR="00A45536" w:rsidRPr="0071778E" w:rsidRDefault="00A45536" w:rsidP="00686749">
                <w:pPr>
                  <w:tabs>
                    <w:tab w:val="left" w:pos="0"/>
                  </w:tabs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главы сельсоветов</w:t>
                </w:r>
              </w:p>
            </w:tc>
          </w:tr>
          <w:tr w:rsidR="00A45536" w:rsidRPr="0071778E" w:rsidTr="00686749">
            <w:trPr>
              <w:jc w:val="center"/>
            </w:trPr>
            <w:tc>
              <w:tcPr>
                <w:tcW w:w="15513" w:type="dxa"/>
                <w:gridSpan w:val="4"/>
              </w:tcPr>
              <w:p w:rsidR="00A45536" w:rsidRDefault="00A45536" w:rsidP="00686749">
                <w:pPr>
                  <w:tabs>
                    <w:tab w:val="left" w:pos="0"/>
                  </w:tabs>
                  <w:spacing w:line="240" w:lineRule="exact"/>
                  <w:jc w:val="center"/>
                  <w:rPr>
                    <w:b/>
                    <w:sz w:val="28"/>
                    <w:szCs w:val="28"/>
                  </w:rPr>
                </w:pPr>
                <w:r w:rsidRPr="00876188">
                  <w:rPr>
                    <w:b/>
                    <w:sz w:val="28"/>
                    <w:szCs w:val="28"/>
                    <w:lang w:val="en-US"/>
                  </w:rPr>
                  <w:t>VII</w:t>
                </w:r>
                <w:r w:rsidRPr="00876188">
                  <w:rPr>
                    <w:b/>
                    <w:sz w:val="28"/>
                    <w:szCs w:val="28"/>
                  </w:rPr>
                  <w:t>. Совершенствование государственного управления в сфере</w:t>
                </w:r>
                <w:r>
                  <w:rPr>
                    <w:b/>
                    <w:sz w:val="28"/>
                    <w:szCs w:val="28"/>
                  </w:rPr>
                  <w:t xml:space="preserve"> </w:t>
                </w:r>
                <w:r w:rsidRPr="00876188">
                  <w:rPr>
                    <w:b/>
                    <w:sz w:val="28"/>
                    <w:szCs w:val="28"/>
                  </w:rPr>
                  <w:t xml:space="preserve">государственной национальной политики </w:t>
                </w:r>
              </w:p>
              <w:p w:rsidR="00A45536" w:rsidRPr="00876188" w:rsidRDefault="00A45536" w:rsidP="00686749">
                <w:pPr>
                  <w:tabs>
                    <w:tab w:val="left" w:pos="0"/>
                  </w:tabs>
                  <w:spacing w:line="240" w:lineRule="exact"/>
                  <w:jc w:val="center"/>
                  <w:rPr>
                    <w:b/>
                    <w:sz w:val="28"/>
                    <w:szCs w:val="28"/>
                  </w:rPr>
                </w:pPr>
                <w:r w:rsidRPr="00876188">
                  <w:rPr>
                    <w:b/>
                    <w:sz w:val="28"/>
                    <w:szCs w:val="28"/>
                  </w:rPr>
                  <w:t>Российской Федерации</w:t>
                </w:r>
              </w:p>
            </w:tc>
          </w:tr>
          <w:tr w:rsidR="00A45536" w:rsidRPr="0071778E" w:rsidTr="00686749">
            <w:trPr>
              <w:jc w:val="center"/>
            </w:trPr>
            <w:tc>
              <w:tcPr>
                <w:tcW w:w="910" w:type="dxa"/>
              </w:tcPr>
              <w:p w:rsidR="00A45536" w:rsidRPr="0071778E" w:rsidRDefault="00A45536" w:rsidP="00686749">
                <w:pPr>
                  <w:tabs>
                    <w:tab w:val="left" w:pos="0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55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Pr="0071778E" w:rsidRDefault="00A45536" w:rsidP="00686749">
                <w:pPr>
                  <w:pStyle w:val="ab"/>
                  <w:ind w:left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Участие в</w:t>
                </w:r>
                <w:r w:rsidRPr="0071778E">
                  <w:rPr>
                    <w:sz w:val="28"/>
                    <w:szCs w:val="28"/>
                  </w:rPr>
                  <w:t xml:space="preserve"> регионально</w:t>
                </w:r>
                <w:r>
                  <w:rPr>
                    <w:sz w:val="28"/>
                    <w:szCs w:val="28"/>
                  </w:rPr>
                  <w:t>м</w:t>
                </w:r>
                <w:r w:rsidRPr="0071778E">
                  <w:rPr>
                    <w:sz w:val="28"/>
                    <w:szCs w:val="28"/>
                  </w:rPr>
                  <w:t xml:space="preserve"> этап</w:t>
                </w:r>
                <w:r>
                  <w:rPr>
                    <w:sz w:val="28"/>
                    <w:szCs w:val="28"/>
                  </w:rPr>
                  <w:t>е</w:t>
                </w:r>
                <w:r w:rsidRPr="0071778E">
                  <w:rPr>
                    <w:sz w:val="28"/>
                    <w:szCs w:val="28"/>
                  </w:rPr>
                  <w:t xml:space="preserve"> Всероссийского конкурса «Лучшая муниципальная практика» </w:t>
                </w:r>
                <w:r>
                  <w:rPr>
                    <w:sz w:val="28"/>
                    <w:szCs w:val="28"/>
                  </w:rPr>
                  <w:t>в</w:t>
                </w:r>
                <w:r w:rsidRPr="0071778E">
                  <w:rPr>
                    <w:sz w:val="28"/>
                    <w:szCs w:val="28"/>
                  </w:rPr>
                  <w:t xml:space="preserve">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Default="00A45536" w:rsidP="00686749">
                <w:pPr>
                  <w:jc w:val="center"/>
                </w:pPr>
                <w:r w:rsidRPr="003B7834">
                  <w:rPr>
                    <w:color w:val="000000"/>
                    <w:sz w:val="28"/>
                    <w:szCs w:val="28"/>
                  </w:rPr>
                  <w:t>2022 – 2025</w:t>
                </w:r>
                <w:r w:rsidRPr="003B7834">
                  <w:rPr>
                    <w:color w:val="000000"/>
                    <w:sz w:val="28"/>
                    <w:szCs w:val="28"/>
                  </w:rPr>
                  <w:br/>
                  <w:t>годы</w:t>
                </w:r>
              </w:p>
            </w:tc>
            <w:tc>
              <w:tcPr>
                <w:tcW w:w="2558" w:type="dxa"/>
                <w:shd w:val="clear" w:color="auto" w:fill="auto"/>
              </w:tcPr>
              <w:p w:rsidR="00A45536" w:rsidRPr="0071778E" w:rsidRDefault="00A45536" w:rsidP="00686749">
                <w:pPr>
                  <w:pStyle w:val="ab"/>
                  <w:ind w:left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Федорук Г.А.</w:t>
                </w:r>
              </w:p>
            </w:tc>
          </w:tr>
          <w:tr w:rsidR="00A45536" w:rsidRPr="0071778E" w:rsidTr="00686749">
            <w:trPr>
              <w:jc w:val="center"/>
            </w:trPr>
            <w:tc>
              <w:tcPr>
                <w:tcW w:w="910" w:type="dxa"/>
              </w:tcPr>
              <w:p w:rsidR="00A45536" w:rsidRPr="0071778E" w:rsidRDefault="00A45536" w:rsidP="00686749">
                <w:pPr>
                  <w:tabs>
                    <w:tab w:val="left" w:pos="0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56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Pr="0071778E" w:rsidRDefault="00A45536" w:rsidP="00686749">
                <w:pPr>
                  <w:pStyle w:val="ab"/>
                  <w:ind w:left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Участие в </w:t>
                </w:r>
                <w:r w:rsidRPr="0071778E">
                  <w:rPr>
                    <w:sz w:val="28"/>
                    <w:szCs w:val="28"/>
                  </w:rPr>
                  <w:t>Мониторинг</w:t>
                </w:r>
                <w:r>
                  <w:rPr>
                    <w:sz w:val="28"/>
                    <w:szCs w:val="28"/>
                  </w:rPr>
                  <w:t>е</w:t>
                </w:r>
                <w:r w:rsidRPr="0071778E">
                  <w:rPr>
                    <w:sz w:val="28"/>
                    <w:szCs w:val="28"/>
                  </w:rPr>
                  <w:t xml:space="preserve"> деятельности органов местного самоуправления по реализации Стратегии государственной национальной политики Российской Федерации на период до 2025 года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Default="00A45536" w:rsidP="00686749">
                <w:pPr>
                  <w:jc w:val="center"/>
                </w:pPr>
                <w:r w:rsidRPr="003B7834">
                  <w:rPr>
                    <w:color w:val="000000"/>
                    <w:sz w:val="28"/>
                    <w:szCs w:val="28"/>
                  </w:rPr>
                  <w:t>2022 – 2025</w:t>
                </w:r>
                <w:r w:rsidRPr="003B7834">
                  <w:rPr>
                    <w:color w:val="000000"/>
                    <w:sz w:val="28"/>
                    <w:szCs w:val="28"/>
                  </w:rPr>
                  <w:br/>
                  <w:t>годы</w:t>
                </w:r>
              </w:p>
            </w:tc>
            <w:tc>
              <w:tcPr>
                <w:tcW w:w="2558" w:type="dxa"/>
                <w:shd w:val="clear" w:color="auto" w:fill="auto"/>
              </w:tcPr>
              <w:p w:rsidR="00A45536" w:rsidRDefault="00A45536" w:rsidP="00686749">
                <w:pPr>
                  <w:pStyle w:val="ab"/>
                  <w:ind w:left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Ятлова С.Н., </w:t>
                </w:r>
              </w:p>
              <w:p w:rsidR="00A45536" w:rsidRPr="0071778E" w:rsidRDefault="00A45536" w:rsidP="00686749">
                <w:pPr>
                  <w:pStyle w:val="ab"/>
                  <w:ind w:left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главы сельсоветов</w:t>
                </w:r>
              </w:p>
            </w:tc>
          </w:tr>
          <w:tr w:rsidR="00A45536" w:rsidRPr="0071778E" w:rsidTr="00686749">
            <w:trPr>
              <w:jc w:val="center"/>
            </w:trPr>
            <w:tc>
              <w:tcPr>
                <w:tcW w:w="910" w:type="dxa"/>
              </w:tcPr>
              <w:p w:rsidR="00A45536" w:rsidRPr="0071778E" w:rsidRDefault="00A45536" w:rsidP="00686749">
                <w:pPr>
                  <w:pStyle w:val="ab"/>
                  <w:tabs>
                    <w:tab w:val="left" w:pos="0"/>
                  </w:tabs>
                  <w:ind w:left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58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Pr="0071778E" w:rsidRDefault="00A45536" w:rsidP="00686749">
                <w:pPr>
                  <w:pStyle w:val="ab"/>
                  <w:tabs>
                    <w:tab w:val="left" w:pos="0"/>
                  </w:tabs>
                  <w:ind w:left="0"/>
                  <w:jc w:val="both"/>
                  <w:rPr>
                    <w:sz w:val="28"/>
                    <w:szCs w:val="28"/>
                  </w:rPr>
                </w:pPr>
                <w:r w:rsidRPr="0071778E">
                  <w:rPr>
                    <w:sz w:val="28"/>
                    <w:szCs w:val="28"/>
                  </w:rPr>
                  <w:t>Организация работы пользовател</w:t>
                </w:r>
                <w:r>
                  <w:rPr>
                    <w:sz w:val="28"/>
                    <w:szCs w:val="28"/>
                  </w:rPr>
                  <w:t>я</w:t>
                </w:r>
                <w:r w:rsidRPr="0071778E">
                  <w:rPr>
                    <w:sz w:val="28"/>
                    <w:szCs w:val="28"/>
                  </w:rPr>
                  <w:t xml:space="preserve">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Default="00A45536" w:rsidP="00686749">
                <w:pPr>
                  <w:jc w:val="center"/>
                </w:pPr>
                <w:r w:rsidRPr="003B7834">
                  <w:rPr>
                    <w:color w:val="000000"/>
                    <w:sz w:val="28"/>
                    <w:szCs w:val="28"/>
                  </w:rPr>
                  <w:t>2022 – 2025</w:t>
                </w:r>
                <w:r w:rsidRPr="003B7834">
                  <w:rPr>
                    <w:color w:val="000000"/>
                    <w:sz w:val="28"/>
                    <w:szCs w:val="28"/>
                  </w:rPr>
                  <w:br/>
                  <w:t>годы</w:t>
                </w:r>
              </w:p>
            </w:tc>
            <w:tc>
              <w:tcPr>
                <w:tcW w:w="2558" w:type="dxa"/>
                <w:shd w:val="clear" w:color="auto" w:fill="auto"/>
              </w:tcPr>
              <w:p w:rsidR="00A45536" w:rsidRPr="0071778E" w:rsidRDefault="00A45536" w:rsidP="00686749">
                <w:pPr>
                  <w:contextualSpacing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Ятлова С.Н.</w:t>
                </w:r>
              </w:p>
            </w:tc>
          </w:tr>
          <w:tr w:rsidR="00A45536" w:rsidRPr="0071778E" w:rsidTr="00686749">
            <w:trPr>
              <w:jc w:val="center"/>
            </w:trPr>
            <w:tc>
              <w:tcPr>
                <w:tcW w:w="910" w:type="dxa"/>
              </w:tcPr>
              <w:p w:rsidR="00A45536" w:rsidRPr="0071778E" w:rsidRDefault="00A45536" w:rsidP="00686749">
                <w:pPr>
                  <w:pStyle w:val="ab"/>
                  <w:ind w:left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60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Pr="0071778E" w:rsidRDefault="00A45536" w:rsidP="00686749">
                <w:pPr>
                  <w:pStyle w:val="ab"/>
                  <w:ind w:left="0"/>
                  <w:jc w:val="both"/>
                  <w:rPr>
                    <w:sz w:val="28"/>
                    <w:szCs w:val="28"/>
                  </w:rPr>
                </w:pPr>
                <w:r w:rsidRPr="0071778E">
                  <w:rPr>
                    <w:sz w:val="28"/>
                    <w:szCs w:val="28"/>
                  </w:rPr>
                  <w:t xml:space="preserve">Содействие профессиональному </w:t>
                </w:r>
                <w:r>
                  <w:rPr>
                    <w:sz w:val="28"/>
                    <w:szCs w:val="28"/>
                  </w:rPr>
                  <w:t xml:space="preserve">развитию гражданских и муниципальных служащих по вопросам </w:t>
                </w:r>
                <w:r w:rsidRPr="0071778E">
                  <w:rPr>
                    <w:sz w:val="28"/>
                    <w:szCs w:val="28"/>
                  </w:rPr>
                  <w:t>государственной национальной политики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Default="00A45536" w:rsidP="00686749">
                <w:pPr>
                  <w:jc w:val="center"/>
                </w:pPr>
                <w:r w:rsidRPr="003B7834">
                  <w:rPr>
                    <w:color w:val="000000"/>
                    <w:sz w:val="28"/>
                    <w:szCs w:val="28"/>
                  </w:rPr>
                  <w:t>2022 – 2025</w:t>
                </w:r>
                <w:r w:rsidRPr="003B7834">
                  <w:rPr>
                    <w:color w:val="000000"/>
                    <w:sz w:val="28"/>
                    <w:szCs w:val="28"/>
                  </w:rPr>
                  <w:br/>
                  <w:t>годы</w:t>
                </w:r>
              </w:p>
            </w:tc>
            <w:tc>
              <w:tcPr>
                <w:tcW w:w="2558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Муртазина Э.Н.</w:t>
                </w:r>
              </w:p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Акимова О.А.</w:t>
                </w:r>
              </w:p>
              <w:p w:rsidR="00A45536" w:rsidRPr="0071778E" w:rsidRDefault="00A45536" w:rsidP="00686749">
                <w:pPr>
                  <w:tabs>
                    <w:tab w:val="left" w:pos="0"/>
                  </w:tabs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Габ Ю.П.</w:t>
                </w:r>
              </w:p>
            </w:tc>
          </w:tr>
          <w:tr w:rsidR="00A45536" w:rsidRPr="0071778E" w:rsidTr="00686749">
            <w:trPr>
              <w:jc w:val="center"/>
            </w:trPr>
            <w:tc>
              <w:tcPr>
                <w:tcW w:w="910" w:type="dxa"/>
              </w:tcPr>
              <w:p w:rsidR="00A45536" w:rsidRDefault="00A45536" w:rsidP="00686749">
                <w:pPr>
                  <w:pStyle w:val="ab"/>
                  <w:ind w:left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61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Pr="0071778E" w:rsidRDefault="00A45536" w:rsidP="00686749">
                <w:pPr>
                  <w:pStyle w:val="ab"/>
                  <w:ind w:left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Содействие методическому обеспечению служебной деятельности гражданских и муниципальных служащих в сфере реализации государственной национальной политики РФ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Pr="003B7834" w:rsidRDefault="00A45536" w:rsidP="00686749">
                <w:pPr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3B7834">
                  <w:rPr>
                    <w:color w:val="000000"/>
                    <w:sz w:val="28"/>
                    <w:szCs w:val="28"/>
                  </w:rPr>
                  <w:t>2022 – 2025</w:t>
                </w:r>
                <w:r w:rsidRPr="003B7834">
                  <w:rPr>
                    <w:color w:val="000000"/>
                    <w:sz w:val="28"/>
                    <w:szCs w:val="28"/>
                  </w:rPr>
                  <w:br/>
                  <w:t>годы</w:t>
                </w:r>
              </w:p>
            </w:tc>
            <w:tc>
              <w:tcPr>
                <w:tcW w:w="2558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Муртазина Э.Н.</w:t>
                </w:r>
              </w:p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Акимова О.А.</w:t>
                </w:r>
              </w:p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Габ Ю.П.</w:t>
                </w:r>
              </w:p>
            </w:tc>
          </w:tr>
          <w:tr w:rsidR="00A45536" w:rsidRPr="0071778E" w:rsidTr="00686749">
            <w:trPr>
              <w:jc w:val="center"/>
            </w:trPr>
            <w:tc>
              <w:tcPr>
                <w:tcW w:w="15513" w:type="dxa"/>
                <w:gridSpan w:val="4"/>
              </w:tcPr>
              <w:p w:rsidR="00A45536" w:rsidRPr="00C10F5B" w:rsidRDefault="00A45536" w:rsidP="00686749">
                <w:pPr>
                  <w:tabs>
                    <w:tab w:val="left" w:pos="0"/>
                  </w:tabs>
                  <w:spacing w:line="240" w:lineRule="exact"/>
                  <w:jc w:val="center"/>
                  <w:rPr>
                    <w:b/>
                    <w:sz w:val="28"/>
                    <w:szCs w:val="28"/>
                  </w:rPr>
                </w:pPr>
                <w:r w:rsidRPr="00C10F5B">
                  <w:rPr>
                    <w:b/>
                    <w:sz w:val="28"/>
                    <w:szCs w:val="28"/>
                    <w:lang w:val="en-US"/>
                  </w:rPr>
                  <w:t>VIII</w:t>
                </w:r>
                <w:r w:rsidRPr="00C10F5B">
                  <w:rPr>
                    <w:b/>
                    <w:sz w:val="28"/>
                    <w:szCs w:val="28"/>
                  </w:rPr>
                  <w:t>. Совершенствование взаимодействия государственных органов и</w:t>
                </w:r>
                <w:r>
                  <w:rPr>
                    <w:b/>
                    <w:sz w:val="28"/>
                    <w:szCs w:val="28"/>
                  </w:rPr>
                  <w:t xml:space="preserve"> </w:t>
                </w:r>
                <w:r w:rsidRPr="00C10F5B">
                  <w:rPr>
                    <w:b/>
                    <w:sz w:val="28"/>
                    <w:szCs w:val="28"/>
                  </w:rPr>
                  <w:t>органов местного самоуправления с институтами гражданского общества</w:t>
                </w:r>
                <w:r>
                  <w:rPr>
                    <w:b/>
                    <w:sz w:val="28"/>
                    <w:szCs w:val="28"/>
                  </w:rPr>
                  <w:t xml:space="preserve"> </w:t>
                </w:r>
                <w:r w:rsidRPr="00C10F5B">
                  <w:rPr>
                    <w:b/>
                    <w:sz w:val="28"/>
                    <w:szCs w:val="28"/>
                  </w:rPr>
                  <w:t>при реализации государственной национальной политики Российской</w:t>
                </w:r>
                <w:r>
                  <w:rPr>
                    <w:b/>
                    <w:sz w:val="28"/>
                    <w:szCs w:val="28"/>
                  </w:rPr>
                  <w:t xml:space="preserve"> </w:t>
                </w:r>
                <w:r w:rsidRPr="00C10F5B">
                  <w:rPr>
                    <w:b/>
                    <w:sz w:val="28"/>
                    <w:szCs w:val="28"/>
                  </w:rPr>
                  <w:t>Федерации</w:t>
                </w:r>
              </w:p>
            </w:tc>
          </w:tr>
          <w:tr w:rsidR="00A45536" w:rsidRPr="0071778E" w:rsidTr="00686749">
            <w:trPr>
              <w:jc w:val="center"/>
            </w:trPr>
            <w:tc>
              <w:tcPr>
                <w:tcW w:w="910" w:type="dxa"/>
              </w:tcPr>
              <w:p w:rsidR="00A45536" w:rsidRPr="0071778E" w:rsidRDefault="00A45536" w:rsidP="00686749">
                <w:pPr>
                  <w:tabs>
                    <w:tab w:val="left" w:pos="0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62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Pr="0071778E" w:rsidRDefault="00A45536" w:rsidP="00686749">
                <w:pPr>
                  <w:tabs>
                    <w:tab w:val="left" w:pos="0"/>
                  </w:tabs>
                  <w:jc w:val="both"/>
                  <w:rPr>
                    <w:sz w:val="28"/>
                    <w:szCs w:val="28"/>
                  </w:rPr>
                </w:pPr>
                <w:r w:rsidRPr="0071778E">
                  <w:rPr>
                    <w:sz w:val="28"/>
                    <w:szCs w:val="28"/>
                  </w:rPr>
                  <w:t xml:space="preserve">Обеспечение деятельности Совета по вопросам реализации государственной национальной политики </w:t>
                </w:r>
                <w:r w:rsidRPr="00E35A20">
                  <w:rPr>
                    <w:sz w:val="28"/>
                    <w:szCs w:val="28"/>
                  </w:rPr>
                  <w:t>на территории Табунского района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Default="00A45536" w:rsidP="00686749">
                <w:pPr>
                  <w:jc w:val="center"/>
                </w:pPr>
                <w:r w:rsidRPr="002F3182">
                  <w:rPr>
                    <w:color w:val="000000"/>
                    <w:sz w:val="28"/>
                    <w:szCs w:val="28"/>
                  </w:rPr>
                  <w:t>2022 – 2025</w:t>
                </w:r>
                <w:r w:rsidRPr="002F3182">
                  <w:rPr>
                    <w:color w:val="000000"/>
                    <w:sz w:val="28"/>
                    <w:szCs w:val="28"/>
                  </w:rPr>
                  <w:br/>
                  <w:t>годы</w:t>
                </w:r>
              </w:p>
            </w:tc>
            <w:tc>
              <w:tcPr>
                <w:tcW w:w="2558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Ятлова С.Н.</w:t>
                </w:r>
              </w:p>
              <w:p w:rsidR="00A45536" w:rsidRPr="0071778E" w:rsidRDefault="00A45536" w:rsidP="00686749">
                <w:pPr>
                  <w:tabs>
                    <w:tab w:val="left" w:pos="0"/>
                  </w:tabs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Федорук Г.А.</w:t>
                </w:r>
              </w:p>
            </w:tc>
          </w:tr>
          <w:tr w:rsidR="00A45536" w:rsidRPr="0071778E" w:rsidTr="00686749">
            <w:trPr>
              <w:jc w:val="center"/>
            </w:trPr>
            <w:tc>
              <w:tcPr>
                <w:tcW w:w="910" w:type="dxa"/>
              </w:tcPr>
              <w:p w:rsidR="00A45536" w:rsidRPr="0071778E" w:rsidRDefault="00A45536" w:rsidP="00686749">
                <w:pPr>
                  <w:tabs>
                    <w:tab w:val="left" w:pos="0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lastRenderedPageBreak/>
                  <w:t>63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Pr="0071778E" w:rsidRDefault="00A45536" w:rsidP="00686749">
                <w:pPr>
                  <w:tabs>
                    <w:tab w:val="left" w:pos="0"/>
                  </w:tabs>
                  <w:jc w:val="both"/>
                  <w:rPr>
                    <w:sz w:val="28"/>
                    <w:szCs w:val="28"/>
                  </w:rPr>
                </w:pPr>
                <w:r w:rsidRPr="0071778E">
                  <w:rPr>
                    <w:sz w:val="28"/>
                    <w:szCs w:val="28"/>
                  </w:rPr>
                  <w:t xml:space="preserve">Привлечение </w:t>
                </w:r>
                <w:r>
                  <w:rPr>
                    <w:sz w:val="28"/>
                    <w:szCs w:val="28"/>
                  </w:rPr>
                  <w:t xml:space="preserve">представителей институтов гражданского общества </w:t>
                </w:r>
                <w:r w:rsidRPr="0071778E">
                  <w:rPr>
                    <w:sz w:val="28"/>
                    <w:szCs w:val="28"/>
                  </w:rPr>
                  <w:t>к работе в общественны</w:t>
                </w:r>
                <w:r>
                  <w:rPr>
                    <w:sz w:val="28"/>
                    <w:szCs w:val="28"/>
                  </w:rPr>
                  <w:t xml:space="preserve">х советах, иных </w:t>
                </w:r>
                <w:r w:rsidRPr="0071778E">
                  <w:rPr>
                    <w:sz w:val="28"/>
                    <w:szCs w:val="28"/>
                  </w:rPr>
                  <w:t>экспертно-консульта</w:t>
                </w:r>
                <w:r>
                  <w:rPr>
                    <w:sz w:val="28"/>
                    <w:szCs w:val="28"/>
                  </w:rPr>
                  <w:t>т</w:t>
                </w:r>
                <w:r w:rsidRPr="0071778E">
                  <w:rPr>
                    <w:sz w:val="28"/>
                    <w:szCs w:val="28"/>
                  </w:rPr>
                  <w:t>ивных органах при органах местного самоуправления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Default="00A45536" w:rsidP="00686749">
                <w:pPr>
                  <w:jc w:val="center"/>
                </w:pPr>
                <w:r w:rsidRPr="002F3182">
                  <w:rPr>
                    <w:color w:val="000000"/>
                    <w:sz w:val="28"/>
                    <w:szCs w:val="28"/>
                  </w:rPr>
                  <w:t>2022 – 2025</w:t>
                </w:r>
                <w:r w:rsidRPr="002F3182">
                  <w:rPr>
                    <w:color w:val="000000"/>
                    <w:sz w:val="28"/>
                    <w:szCs w:val="28"/>
                  </w:rPr>
                  <w:br/>
                  <w:t>годы</w:t>
                </w:r>
              </w:p>
            </w:tc>
            <w:tc>
              <w:tcPr>
                <w:tcW w:w="2558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Ятлова С.Н.</w:t>
                </w:r>
              </w:p>
              <w:p w:rsidR="00A45536" w:rsidRPr="0071778E" w:rsidRDefault="00A45536" w:rsidP="00686749">
                <w:pPr>
                  <w:tabs>
                    <w:tab w:val="left" w:pos="0"/>
                  </w:tabs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Федорук Г.А.</w:t>
                </w:r>
              </w:p>
            </w:tc>
          </w:tr>
          <w:tr w:rsidR="00A45536" w:rsidRPr="0071778E" w:rsidTr="00686749">
            <w:trPr>
              <w:jc w:val="center"/>
            </w:trPr>
            <w:tc>
              <w:tcPr>
                <w:tcW w:w="15513" w:type="dxa"/>
                <w:gridSpan w:val="4"/>
              </w:tcPr>
              <w:p w:rsidR="00A45536" w:rsidRPr="00F60370" w:rsidRDefault="00A45536" w:rsidP="00686749">
                <w:pPr>
                  <w:tabs>
                    <w:tab w:val="left" w:pos="0"/>
                  </w:tabs>
                  <w:spacing w:line="240" w:lineRule="exact"/>
                  <w:jc w:val="center"/>
                  <w:rPr>
                    <w:b/>
                    <w:sz w:val="28"/>
                    <w:szCs w:val="28"/>
                  </w:rPr>
                </w:pPr>
                <w:r w:rsidRPr="00F60370">
                  <w:rPr>
                    <w:b/>
                    <w:sz w:val="28"/>
                    <w:szCs w:val="28"/>
                    <w:lang w:val="en-US"/>
                  </w:rPr>
                  <w:t>IX</w:t>
                </w:r>
                <w:r w:rsidRPr="00F60370">
                  <w:rPr>
                    <w:b/>
                    <w:sz w:val="28"/>
                    <w:szCs w:val="28"/>
                  </w:rPr>
                  <w:t>. Информационное обеспечение реализации государственной</w:t>
                </w:r>
                <w:r>
                  <w:rPr>
                    <w:b/>
                    <w:sz w:val="28"/>
                    <w:szCs w:val="28"/>
                  </w:rPr>
                  <w:t xml:space="preserve"> </w:t>
                </w:r>
                <w:r w:rsidRPr="00F60370">
                  <w:rPr>
                    <w:b/>
                    <w:sz w:val="28"/>
                    <w:szCs w:val="28"/>
                  </w:rPr>
                  <w:t>национальной политики Российской Федерации</w:t>
                </w:r>
              </w:p>
            </w:tc>
          </w:tr>
          <w:tr w:rsidR="00A45536" w:rsidRPr="0071778E" w:rsidTr="00686749">
            <w:trPr>
              <w:jc w:val="center"/>
            </w:trPr>
            <w:tc>
              <w:tcPr>
                <w:tcW w:w="910" w:type="dxa"/>
              </w:tcPr>
              <w:p w:rsidR="00A45536" w:rsidRPr="0071778E" w:rsidRDefault="00A45536" w:rsidP="00686749">
                <w:pPr>
                  <w:tabs>
                    <w:tab w:val="left" w:pos="0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73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Pr="0071778E" w:rsidRDefault="00A45536" w:rsidP="00686749">
                <w:pPr>
                  <w:tabs>
                    <w:tab w:val="left" w:pos="0"/>
                  </w:tabs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Освещение </w:t>
                </w:r>
                <w:r w:rsidRPr="0071778E">
                  <w:rPr>
                    <w:sz w:val="28"/>
                    <w:szCs w:val="28"/>
                  </w:rPr>
                  <w:t>в средствах массовой информации наиболее значимых мероприятий межнациональной направленности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Default="00A45536" w:rsidP="00686749">
                <w:pPr>
                  <w:jc w:val="center"/>
                </w:pPr>
                <w:r w:rsidRPr="001C6164">
                  <w:rPr>
                    <w:color w:val="000000"/>
                    <w:sz w:val="28"/>
                    <w:szCs w:val="28"/>
                  </w:rPr>
                  <w:t>2022 – 2025</w:t>
                </w:r>
                <w:r w:rsidRPr="001C6164">
                  <w:rPr>
                    <w:color w:val="000000"/>
                    <w:sz w:val="28"/>
                    <w:szCs w:val="28"/>
                  </w:rPr>
                  <w:br/>
                  <w:t>годы</w:t>
                </w:r>
              </w:p>
            </w:tc>
            <w:tc>
              <w:tcPr>
                <w:tcW w:w="2558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Лисицина Г.А.</w:t>
                </w:r>
              </w:p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Акимова О.А.</w:t>
                </w:r>
              </w:p>
              <w:p w:rsidR="00A45536" w:rsidRPr="0071778E" w:rsidRDefault="00A45536" w:rsidP="00686749">
                <w:pPr>
                  <w:tabs>
                    <w:tab w:val="left" w:pos="0"/>
                  </w:tabs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Габ Ю.П.</w:t>
                </w:r>
              </w:p>
            </w:tc>
          </w:tr>
          <w:tr w:rsidR="00A45536" w:rsidRPr="0071778E" w:rsidTr="00686749">
            <w:trPr>
              <w:jc w:val="center"/>
            </w:trPr>
            <w:tc>
              <w:tcPr>
                <w:tcW w:w="15513" w:type="dxa"/>
                <w:gridSpan w:val="4"/>
              </w:tcPr>
              <w:p w:rsidR="00A45536" w:rsidRPr="00F71962" w:rsidRDefault="00A45536" w:rsidP="00686749">
                <w:pPr>
                  <w:tabs>
                    <w:tab w:val="left" w:pos="0"/>
                  </w:tabs>
                  <w:spacing w:line="240" w:lineRule="exact"/>
                  <w:jc w:val="center"/>
                  <w:rPr>
                    <w:b/>
                    <w:sz w:val="28"/>
                    <w:szCs w:val="28"/>
                  </w:rPr>
                </w:pPr>
                <w:r w:rsidRPr="00F71962">
                  <w:rPr>
                    <w:b/>
                    <w:sz w:val="28"/>
                    <w:szCs w:val="28"/>
                    <w:lang w:val="en-US"/>
                  </w:rPr>
                  <w:t>X</w:t>
                </w:r>
                <w:r w:rsidRPr="00F71962">
                  <w:rPr>
                    <w:b/>
                    <w:sz w:val="28"/>
                    <w:szCs w:val="28"/>
                  </w:rPr>
                  <w:t>. Использование возможностей и механизмов международного</w:t>
                </w:r>
                <w:r>
                  <w:rPr>
                    <w:b/>
                    <w:sz w:val="28"/>
                    <w:szCs w:val="28"/>
                  </w:rPr>
                  <w:t xml:space="preserve"> </w:t>
                </w:r>
                <w:r w:rsidRPr="00F71962">
                  <w:rPr>
                    <w:b/>
                    <w:sz w:val="28"/>
                    <w:szCs w:val="28"/>
                  </w:rPr>
                  <w:t>сотрудничества при реализации государственной национальной политики</w:t>
                </w:r>
                <w:r>
                  <w:rPr>
                    <w:b/>
                    <w:sz w:val="28"/>
                    <w:szCs w:val="28"/>
                  </w:rPr>
                  <w:t xml:space="preserve"> </w:t>
                </w:r>
                <w:r w:rsidRPr="00F71962">
                  <w:rPr>
                    <w:b/>
                    <w:sz w:val="28"/>
                    <w:szCs w:val="28"/>
                  </w:rPr>
                  <w:t>Российской Федерации</w:t>
                </w:r>
              </w:p>
            </w:tc>
          </w:tr>
          <w:tr w:rsidR="00A45536" w:rsidRPr="0071778E" w:rsidTr="00686749">
            <w:trPr>
              <w:jc w:val="center"/>
            </w:trPr>
            <w:tc>
              <w:tcPr>
                <w:tcW w:w="910" w:type="dxa"/>
              </w:tcPr>
              <w:p w:rsidR="00A45536" w:rsidRPr="0071778E" w:rsidRDefault="00A45536" w:rsidP="00686749">
                <w:pPr>
                  <w:tabs>
                    <w:tab w:val="left" w:pos="0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79</w:t>
                </w:r>
              </w:p>
            </w:tc>
            <w:tc>
              <w:tcPr>
                <w:tcW w:w="10310" w:type="dxa"/>
                <w:shd w:val="clear" w:color="auto" w:fill="auto"/>
              </w:tcPr>
              <w:p w:rsidR="00A45536" w:rsidRPr="0071778E" w:rsidRDefault="00A45536" w:rsidP="00686749">
                <w:pPr>
                  <w:tabs>
                    <w:tab w:val="left" w:pos="0"/>
                  </w:tabs>
                  <w:jc w:val="both"/>
                  <w:rPr>
                    <w:sz w:val="28"/>
                    <w:szCs w:val="28"/>
                  </w:rPr>
                </w:pPr>
                <w:r w:rsidRPr="0071778E">
                  <w:rPr>
                    <w:sz w:val="28"/>
                    <w:szCs w:val="28"/>
                  </w:rPr>
                  <w:t xml:space="preserve">Организация и проведение спортивных мероприятий совместно с приграничными территориями </w:t>
                </w:r>
                <w:r>
                  <w:rPr>
                    <w:sz w:val="28"/>
                    <w:szCs w:val="28"/>
                  </w:rPr>
                  <w:t>Республики Казахстан</w:t>
                </w:r>
              </w:p>
            </w:tc>
            <w:tc>
              <w:tcPr>
                <w:tcW w:w="1735" w:type="dxa"/>
                <w:shd w:val="clear" w:color="auto" w:fill="auto"/>
              </w:tcPr>
              <w:p w:rsidR="00A45536" w:rsidRDefault="00A45536" w:rsidP="00686749">
                <w:pPr>
                  <w:jc w:val="center"/>
                </w:pPr>
                <w:r w:rsidRPr="002F0BF5">
                  <w:rPr>
                    <w:color w:val="000000"/>
                    <w:sz w:val="28"/>
                    <w:szCs w:val="28"/>
                  </w:rPr>
                  <w:t>2022 – 2025</w:t>
                </w:r>
                <w:r w:rsidRPr="002F0BF5">
                  <w:rPr>
                    <w:color w:val="000000"/>
                    <w:sz w:val="28"/>
                    <w:szCs w:val="28"/>
                  </w:rPr>
                  <w:br/>
                  <w:t>годы</w:t>
                </w:r>
              </w:p>
            </w:tc>
            <w:tc>
              <w:tcPr>
                <w:tcW w:w="2558" w:type="dxa"/>
                <w:shd w:val="clear" w:color="auto" w:fill="auto"/>
              </w:tcPr>
              <w:p w:rsidR="00A45536" w:rsidRDefault="00A45536" w:rsidP="00686749">
                <w:pPr>
                  <w:tabs>
                    <w:tab w:val="left" w:pos="0"/>
                  </w:tabs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Ятлова С.Н.</w:t>
                </w:r>
              </w:p>
              <w:p w:rsidR="00A45536" w:rsidRPr="0071778E" w:rsidRDefault="00A45536" w:rsidP="00686749">
                <w:pPr>
                  <w:tabs>
                    <w:tab w:val="left" w:pos="0"/>
                  </w:tabs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Габ Ю.П.</w:t>
                </w:r>
              </w:p>
            </w:tc>
          </w:tr>
        </w:tbl>
        <w:p w:rsidR="00EB0507" w:rsidRPr="00C51492" w:rsidRDefault="00EB0507" w:rsidP="00EB0507">
          <w:pPr>
            <w:jc w:val="center"/>
            <w:rPr>
              <w:sz w:val="28"/>
              <w:szCs w:val="28"/>
            </w:rPr>
          </w:pPr>
        </w:p>
        <w:p w:rsidR="00EB0507" w:rsidRDefault="00EB0507" w:rsidP="00EB0507">
          <w:pPr>
            <w:jc w:val="both"/>
            <w:rPr>
              <w:sz w:val="24"/>
              <w:szCs w:val="24"/>
            </w:rPr>
          </w:pPr>
        </w:p>
        <w:p w:rsidR="00EB0507" w:rsidRPr="00456522" w:rsidRDefault="00EB0507" w:rsidP="00EB0507">
          <w:pPr>
            <w:jc w:val="both"/>
            <w:rPr>
              <w:i/>
              <w:sz w:val="24"/>
              <w:szCs w:val="24"/>
            </w:rPr>
          </w:pPr>
          <w:r w:rsidRPr="00456522">
            <w:rPr>
              <w:i/>
              <w:sz w:val="24"/>
              <w:szCs w:val="24"/>
            </w:rPr>
            <w:t xml:space="preserve">Примечание: пункты плана могут быть изменены и отредактированы в соответствии с особенностями складывающейся обстановки на территории Табунского района Алтайского края.  </w:t>
          </w:r>
        </w:p>
        <w:p w:rsidR="006638B4" w:rsidRDefault="00973E24" w:rsidP="006638B4">
          <w:pPr>
            <w:ind w:firstLine="567"/>
            <w:jc w:val="both"/>
            <w:rPr>
              <w:sz w:val="28"/>
              <w:szCs w:val="28"/>
            </w:rPr>
          </w:pPr>
        </w:p>
      </w:sdtContent>
    </w:sdt>
    <w:permEnd w:id="1957171316" w:displacedByCustomXml="prev"/>
    <w:sectPr w:rsidR="006638B4" w:rsidSect="00F13C0D">
      <w:pgSz w:w="16838" w:h="11906" w:orient="landscape"/>
      <w:pgMar w:top="1701" w:right="1134" w:bottom="851" w:left="1134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57300BB"/>
    <w:multiLevelType w:val="hybridMultilevel"/>
    <w:tmpl w:val="331048CC"/>
    <w:lvl w:ilvl="0" w:tplc="45CAA9F2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8"/>
  </w:num>
  <w:num w:numId="8">
    <w:abstractNumId w:val="15"/>
  </w:num>
  <w:num w:numId="9">
    <w:abstractNumId w:val="5"/>
  </w:num>
  <w:num w:numId="10">
    <w:abstractNumId w:val="7"/>
  </w:num>
  <w:num w:numId="11">
    <w:abstractNumId w:val="20"/>
  </w:num>
  <w:num w:numId="12">
    <w:abstractNumId w:val="16"/>
  </w:num>
  <w:num w:numId="13">
    <w:abstractNumId w:val="19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4bi/4ShWySUeZ++bve2fzRTxxgopZ5lGBJMUVwutf1Q1YqexE+VZgJ2ZvWjH1otCAmgm6qe3GKKdTiK90O/SAA==" w:salt="9wtKnQ/8qMzisoSt+3tDb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74D63"/>
    <w:rsid w:val="000848C9"/>
    <w:rsid w:val="000901C0"/>
    <w:rsid w:val="00096CAB"/>
    <w:rsid w:val="000B1397"/>
    <w:rsid w:val="000C673E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882"/>
    <w:rsid w:val="001C0A64"/>
    <w:rsid w:val="001C47CE"/>
    <w:rsid w:val="001D515C"/>
    <w:rsid w:val="00200902"/>
    <w:rsid w:val="00226C46"/>
    <w:rsid w:val="0024479B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545ED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E6D42"/>
    <w:rsid w:val="00514A68"/>
    <w:rsid w:val="005329E4"/>
    <w:rsid w:val="005348DE"/>
    <w:rsid w:val="005352C3"/>
    <w:rsid w:val="00543B6D"/>
    <w:rsid w:val="005812DA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5BE"/>
    <w:rsid w:val="00682542"/>
    <w:rsid w:val="00684CC6"/>
    <w:rsid w:val="00692B8F"/>
    <w:rsid w:val="006A1D6C"/>
    <w:rsid w:val="006A35D8"/>
    <w:rsid w:val="006D36A7"/>
    <w:rsid w:val="007234B1"/>
    <w:rsid w:val="00745A78"/>
    <w:rsid w:val="007555CC"/>
    <w:rsid w:val="00761801"/>
    <w:rsid w:val="00796CBC"/>
    <w:rsid w:val="007A62F9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3E24"/>
    <w:rsid w:val="009779C9"/>
    <w:rsid w:val="00983DF8"/>
    <w:rsid w:val="00985BCE"/>
    <w:rsid w:val="0099735D"/>
    <w:rsid w:val="009D5B8B"/>
    <w:rsid w:val="009D64C0"/>
    <w:rsid w:val="009F5F32"/>
    <w:rsid w:val="00A020EF"/>
    <w:rsid w:val="00A33BB3"/>
    <w:rsid w:val="00A45536"/>
    <w:rsid w:val="00A61EA4"/>
    <w:rsid w:val="00A741E0"/>
    <w:rsid w:val="00A770A9"/>
    <w:rsid w:val="00AA2722"/>
    <w:rsid w:val="00AB141F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15ADA"/>
    <w:rsid w:val="00C17F7F"/>
    <w:rsid w:val="00C63E24"/>
    <w:rsid w:val="00C83712"/>
    <w:rsid w:val="00CD35EF"/>
    <w:rsid w:val="00CD4442"/>
    <w:rsid w:val="00CF27E7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A1888"/>
    <w:rsid w:val="00EB0507"/>
    <w:rsid w:val="00EB40BE"/>
    <w:rsid w:val="00EE7ACB"/>
    <w:rsid w:val="00EF090D"/>
    <w:rsid w:val="00F13C0D"/>
    <w:rsid w:val="00F2699A"/>
    <w:rsid w:val="00F6725C"/>
    <w:rsid w:val="00F7313A"/>
    <w:rsid w:val="00F92510"/>
    <w:rsid w:val="00F94836"/>
    <w:rsid w:val="00FB3B4A"/>
    <w:rsid w:val="00FD20C9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902C4"/>
    <w:rsid w:val="000A38D8"/>
    <w:rsid w:val="00222B4D"/>
    <w:rsid w:val="002D78D7"/>
    <w:rsid w:val="002E5391"/>
    <w:rsid w:val="003E48BF"/>
    <w:rsid w:val="00406BE4"/>
    <w:rsid w:val="005D0008"/>
    <w:rsid w:val="005F6186"/>
    <w:rsid w:val="00610A90"/>
    <w:rsid w:val="00676176"/>
    <w:rsid w:val="006D5BAB"/>
    <w:rsid w:val="00720ECE"/>
    <w:rsid w:val="00763481"/>
    <w:rsid w:val="00797250"/>
    <w:rsid w:val="0086767C"/>
    <w:rsid w:val="008F0093"/>
    <w:rsid w:val="00980AF3"/>
    <w:rsid w:val="009D3ADC"/>
    <w:rsid w:val="009E7E85"/>
    <w:rsid w:val="00C9097C"/>
    <w:rsid w:val="00C97A5D"/>
    <w:rsid w:val="00CF6A02"/>
    <w:rsid w:val="00D977C5"/>
    <w:rsid w:val="00D97C08"/>
    <w:rsid w:val="00E10FB6"/>
    <w:rsid w:val="00E421AF"/>
    <w:rsid w:val="00E62BFD"/>
    <w:rsid w:val="00EA19D2"/>
    <w:rsid w:val="00EC62E1"/>
    <w:rsid w:val="00ED4CE6"/>
    <w:rsid w:val="00F4118D"/>
    <w:rsid w:val="00F46151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2C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D93B-B7C8-4B42-8546-9C1048BD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1400</Words>
  <Characters>7985</Characters>
  <Application>Microsoft Office Word</Application>
  <DocSecurity>8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20</cp:revision>
  <cp:lastPrinted>2022-03-11T02:42:00Z</cp:lastPrinted>
  <dcterms:created xsi:type="dcterms:W3CDTF">2018-02-02T02:48:00Z</dcterms:created>
  <dcterms:modified xsi:type="dcterms:W3CDTF">2022-03-11T04:48:00Z</dcterms:modified>
</cp:coreProperties>
</file>