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414916860"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1-06-28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483FD2" w:rsidP="00A6434F">
                <w:pPr>
                  <w:jc w:val="center"/>
                  <w:rPr>
                    <w:sz w:val="28"/>
                    <w:szCs w:val="28"/>
                  </w:rPr>
                </w:pPr>
                <w:r>
                  <w:rPr>
                    <w:rStyle w:val="31"/>
                  </w:rPr>
                  <w:t>28.06.2021</w:t>
                </w:r>
              </w:p>
            </w:tc>
          </w:sdtContent>
        </w:sdt>
        <w:permEnd w:id="414916860"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1317809096"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483FD2" w:rsidP="000C6806">
                <w:pPr>
                  <w:jc w:val="center"/>
                  <w:rPr>
                    <w:sz w:val="28"/>
                    <w:szCs w:val="28"/>
                  </w:rPr>
                </w:pPr>
                <w:r>
                  <w:rPr>
                    <w:rStyle w:val="31"/>
                  </w:rPr>
                  <w:t>208</w:t>
                </w:r>
                <w:r w:rsidR="000D7523">
                  <w:rPr>
                    <w:rStyle w:val="31"/>
                  </w:rPr>
                  <w:t xml:space="preserve"> </w:t>
                </w:r>
              </w:p>
            </w:tc>
          </w:sdtContent>
        </w:sdt>
        <w:permEnd w:id="1317809096"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0D7523" w:rsidTr="005352C3">
        <w:permStart w:id="836383995" w:edGrp="everyone" w:displacedByCustomXml="next"/>
        <w:bookmarkStart w:id="0" w:name="_GoBack" w:displacedByCustomXml="next"/>
        <w:sdt>
          <w:sdtPr>
            <w:rPr>
              <w:b/>
              <w:sz w:val="28"/>
              <w:szCs w:val="24"/>
            </w:rPr>
            <w:alias w:val="Заголовок"/>
            <w:tag w:val="Заголовок"/>
            <w:id w:val="560062452"/>
            <w:lock w:val="sdtLocked"/>
            <w:placeholder>
              <w:docPart w:val="DefaultPlaceholder_1081868574"/>
            </w:placeholder>
            <w:text/>
          </w:sdtPr>
          <w:sdtEndPr/>
          <w:sdtContent>
            <w:tc>
              <w:tcPr>
                <w:tcW w:w="5000" w:type="pct"/>
                <w:gridSpan w:val="4"/>
                <w:hideMark/>
              </w:tcPr>
              <w:p w:rsidR="005352C3" w:rsidRPr="000D7523" w:rsidRDefault="00757DC5" w:rsidP="00757DC5">
                <w:pPr>
                  <w:spacing w:before="240"/>
                  <w:jc w:val="center"/>
                  <w:rPr>
                    <w:b/>
                    <w:sz w:val="28"/>
                    <w:szCs w:val="24"/>
                  </w:rPr>
                </w:pPr>
                <w:r w:rsidRPr="00757DC5">
                  <w:rPr>
                    <w:b/>
                    <w:sz w:val="28"/>
                    <w:szCs w:val="24"/>
                  </w:rPr>
                  <w:t xml:space="preserve">Об утверждении Положения о жилищной комиссии администрации </w:t>
                </w:r>
                <w:r>
                  <w:rPr>
                    <w:b/>
                    <w:sz w:val="28"/>
                    <w:szCs w:val="24"/>
                  </w:rPr>
                  <w:t xml:space="preserve">Табунского района </w:t>
                </w:r>
                <w:r w:rsidRPr="00757DC5">
                  <w:rPr>
                    <w:b/>
                    <w:sz w:val="28"/>
                    <w:szCs w:val="24"/>
                  </w:rPr>
                  <w:t>Алтайского края</w:t>
                </w:r>
              </w:p>
            </w:tc>
          </w:sdtContent>
        </w:sdt>
        <w:permEnd w:id="836383995" w:displacedByCustomXml="prev"/>
        <w:bookmarkEnd w:id="0" w:displacedByCustomXml="prev"/>
      </w:tr>
    </w:tbl>
    <w:p w:rsidR="00830E27" w:rsidRPr="000D7523" w:rsidRDefault="00830E27">
      <w:pPr>
        <w:jc w:val="both"/>
        <w:rPr>
          <w:sz w:val="24"/>
          <w:szCs w:val="24"/>
        </w:rPr>
      </w:pPr>
    </w:p>
    <w:permStart w:id="1821713189" w:edGrp="everyone"/>
    <w:p w:rsidR="00830E27" w:rsidRPr="007372F2" w:rsidRDefault="00BF7C1E" w:rsidP="007372F2">
      <w:pPr>
        <w:spacing w:after="240"/>
        <w:ind w:firstLine="567"/>
        <w:jc w:val="both"/>
        <w:rPr>
          <w:spacing w:val="40"/>
          <w:sz w:val="28"/>
          <w:szCs w:val="28"/>
        </w:rPr>
      </w:pPr>
      <w:sdt>
        <w:sdtPr>
          <w:rPr>
            <w:sz w:val="28"/>
            <w:szCs w:val="28"/>
          </w:rPr>
          <w:alias w:val="Констатирующая часть"/>
          <w:tag w:val="Констатирующая часть"/>
          <w:id w:val="-343785417"/>
          <w:lock w:val="sdtLocked"/>
          <w:placeholder>
            <w:docPart w:val="DefaultPlaceholder_1081868574"/>
          </w:placeholder>
          <w:text/>
        </w:sdtPr>
        <w:sdtEndPr/>
        <w:sdtContent>
          <w:r w:rsidR="00757DC5" w:rsidRPr="00757DC5">
            <w:rPr>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Уставом муниципального образования Табунский район Алтайского края</w:t>
          </w:r>
          <w:r w:rsidR="00757DC5">
            <w:rPr>
              <w:sz w:val="28"/>
              <w:szCs w:val="28"/>
            </w:rPr>
            <w:t>,</w:t>
          </w:r>
          <w:r w:rsidR="00757DC5" w:rsidRPr="00757DC5">
            <w:rPr>
              <w:sz w:val="28"/>
              <w:szCs w:val="28"/>
            </w:rPr>
            <w:t xml:space="preserve"> </w:t>
          </w:r>
        </w:sdtContent>
      </w:sdt>
      <w:permEnd w:id="1821713189"/>
      <w:r w:rsidR="00CD35EF" w:rsidRPr="007372F2">
        <w:rPr>
          <w:spacing w:val="40"/>
          <w:sz w:val="28"/>
          <w:szCs w:val="28"/>
        </w:rPr>
        <w:t>п</w:t>
      </w:r>
      <w:r w:rsidR="00830E27" w:rsidRPr="007372F2">
        <w:rPr>
          <w:spacing w:val="40"/>
          <w:sz w:val="28"/>
          <w:szCs w:val="28"/>
        </w:rPr>
        <w:t>остановля</w:t>
      </w:r>
      <w:r w:rsidR="00CD35EF" w:rsidRPr="007372F2">
        <w:rPr>
          <w:sz w:val="28"/>
          <w:szCs w:val="28"/>
        </w:rPr>
        <w:t>ю</w:t>
      </w:r>
      <w:r w:rsidR="00830E27" w:rsidRPr="007372F2">
        <w:rPr>
          <w:sz w:val="28"/>
          <w:szCs w:val="28"/>
        </w:rPr>
        <w:t>:</w:t>
      </w:r>
    </w:p>
    <w:permStart w:id="1034509549" w:edGrp="everyone" w:displacedByCustomXml="next"/>
    <w:sdt>
      <w:sdtPr>
        <w:rPr>
          <w:rStyle w:val="31"/>
          <w:color w:val="000000"/>
          <w:sz w:val="24"/>
          <w:szCs w:val="24"/>
        </w:rPr>
        <w:alias w:val="Распорядительная часть"/>
        <w:tag w:val="Распорядительная часть"/>
        <w:id w:val="-54780116"/>
        <w:lock w:val="sdtLocked"/>
        <w:placeholder>
          <w:docPart w:val="DefaultPlaceholder_1081868574"/>
        </w:placeholder>
      </w:sdtPr>
      <w:sdtEndPr>
        <w:rPr>
          <w:rStyle w:val="a0"/>
          <w:color w:val="auto"/>
          <w:sz w:val="20"/>
          <w:szCs w:val="20"/>
        </w:rPr>
      </w:sdtEndPr>
      <w:sdtContent>
        <w:sdt>
          <w:sdtPr>
            <w:rPr>
              <w:rStyle w:val="31"/>
            </w:rPr>
            <w:alias w:val="Распорядительная часть"/>
            <w:tag w:val="Распорядительная часть"/>
            <w:id w:val="1835495810"/>
            <w:placeholder>
              <w:docPart w:val="D21DF5EEE23545B9B3ED906612ED7D63"/>
            </w:placeholder>
          </w:sdtPr>
          <w:sdtEndPr>
            <w:rPr>
              <w:rStyle w:val="a0"/>
              <w:sz w:val="20"/>
            </w:rPr>
          </w:sdtEndPr>
          <w:sdtContent>
            <w:sdt>
              <w:sdtPr>
                <w:rPr>
                  <w:rStyle w:val="31"/>
                </w:rPr>
                <w:alias w:val="Распорядительная часть"/>
                <w:tag w:val="Распорядительная часть"/>
                <w:id w:val="-1383320255"/>
                <w:placeholder>
                  <w:docPart w:val="3F2A757AA7AF4049B2E29C6D97BEA5E9"/>
                </w:placeholder>
              </w:sdtPr>
              <w:sdtEndPr>
                <w:rPr>
                  <w:rStyle w:val="a0"/>
                  <w:sz w:val="20"/>
                </w:rPr>
              </w:sdtEndPr>
              <w:sdtContent>
                <w:p w:rsidR="00757DC5" w:rsidRPr="00757DC5" w:rsidRDefault="00757DC5" w:rsidP="00757DC5">
                  <w:pPr>
                    <w:pStyle w:val="ab"/>
                    <w:numPr>
                      <w:ilvl w:val="0"/>
                      <w:numId w:val="24"/>
                    </w:numPr>
                    <w:spacing w:after="240"/>
                    <w:jc w:val="both"/>
                    <w:rPr>
                      <w:rStyle w:val="31"/>
                    </w:rPr>
                  </w:pPr>
                  <w:r w:rsidRPr="00757DC5">
                    <w:rPr>
                      <w:rStyle w:val="31"/>
                    </w:rPr>
                    <w:t xml:space="preserve">Утвердить Положение о жилищной комиссии администрации </w:t>
                  </w:r>
                  <w:r>
                    <w:rPr>
                      <w:rStyle w:val="31"/>
                    </w:rPr>
                    <w:t xml:space="preserve">Табунского района </w:t>
                  </w:r>
                  <w:r w:rsidRPr="00757DC5">
                    <w:rPr>
                      <w:rStyle w:val="31"/>
                    </w:rPr>
                    <w:t>Алтайского края согласно приложению.</w:t>
                  </w:r>
                </w:p>
                <w:p w:rsidR="00757DC5" w:rsidRPr="00757DC5" w:rsidRDefault="00757DC5" w:rsidP="00757DC5">
                  <w:pPr>
                    <w:spacing w:after="240"/>
                    <w:jc w:val="both"/>
                    <w:rPr>
                      <w:rStyle w:val="31"/>
                    </w:rPr>
                  </w:pPr>
                  <w:r w:rsidRPr="00757DC5">
                    <w:rPr>
                      <w:rStyle w:val="31"/>
                    </w:rPr>
                    <w:t>2. Отменить постановлени</w:t>
                  </w:r>
                  <w:r>
                    <w:rPr>
                      <w:rStyle w:val="31"/>
                    </w:rPr>
                    <w:t>е</w:t>
                  </w:r>
                  <w:r w:rsidRPr="00757DC5">
                    <w:rPr>
                      <w:rStyle w:val="31"/>
                    </w:rPr>
                    <w:t xml:space="preserve"> администрации</w:t>
                  </w:r>
                  <w:r>
                    <w:rPr>
                      <w:rStyle w:val="31"/>
                    </w:rPr>
                    <w:t xml:space="preserve"> района от 18.06.2007 № 213 «Об утверждении Положения о жилищной комиссии администрации района.»</w:t>
                  </w:r>
                </w:p>
                <w:p w:rsidR="002E3A4C" w:rsidRPr="00F243F6" w:rsidRDefault="00F243F6" w:rsidP="00F243F6">
                  <w:pPr>
                    <w:tabs>
                      <w:tab w:val="left" w:pos="851"/>
                    </w:tabs>
                    <w:spacing w:after="240"/>
                    <w:jc w:val="both"/>
                    <w:rPr>
                      <w:rStyle w:val="31"/>
                      <w:szCs w:val="28"/>
                    </w:rPr>
                  </w:pPr>
                  <w:r>
                    <w:rPr>
                      <w:sz w:val="28"/>
                    </w:rPr>
                    <w:t>3. Опубликовать настоящее п</w:t>
                  </w:r>
                  <w:r w:rsidR="002E3A4C" w:rsidRPr="00F243F6">
                    <w:rPr>
                      <w:sz w:val="28"/>
                    </w:rPr>
                    <w:t xml:space="preserve">остановление </w:t>
                  </w:r>
                  <w:r>
                    <w:rPr>
                      <w:sz w:val="28"/>
                    </w:rPr>
                    <w:t xml:space="preserve">в установленном порядке и разместить </w:t>
                  </w:r>
                  <w:r w:rsidR="002E3A4C" w:rsidRPr="00F243F6">
                    <w:rPr>
                      <w:sz w:val="28"/>
                    </w:rPr>
                    <w:t>на официальном сайте администрации района в информационно-телекоммуникационной сети «Интернет».</w:t>
                  </w:r>
                </w:p>
                <w:p w:rsidR="002E3A4C" w:rsidRPr="00F243F6" w:rsidRDefault="00F243F6" w:rsidP="00F243F6">
                  <w:pPr>
                    <w:spacing w:after="240"/>
                    <w:jc w:val="both"/>
                    <w:rPr>
                      <w:rStyle w:val="31"/>
                      <w:szCs w:val="28"/>
                    </w:rPr>
                  </w:pPr>
                  <w:r>
                    <w:rPr>
                      <w:rStyle w:val="31"/>
                    </w:rPr>
                    <w:t xml:space="preserve">4. </w:t>
                  </w:r>
                  <w:r w:rsidR="002E3A4C" w:rsidRPr="009B4168">
                    <w:rPr>
                      <w:rStyle w:val="31"/>
                    </w:rPr>
                    <w:t xml:space="preserve">Контроль за настоящим постановлением возложить на первого заместителя главы администрации района </w:t>
                  </w:r>
                  <w:proofErr w:type="spellStart"/>
                  <w:r w:rsidR="002E3A4C" w:rsidRPr="009B4168">
                    <w:rPr>
                      <w:rStyle w:val="31"/>
                    </w:rPr>
                    <w:t>Клема</w:t>
                  </w:r>
                  <w:proofErr w:type="spellEnd"/>
                  <w:r w:rsidR="002E3A4C" w:rsidRPr="009B4168">
                    <w:rPr>
                      <w:rStyle w:val="31"/>
                    </w:rPr>
                    <w:t xml:space="preserve"> Р.Э</w:t>
                  </w:r>
                  <w:r w:rsidR="002E3A4C">
                    <w:rPr>
                      <w:rStyle w:val="31"/>
                    </w:rPr>
                    <w:t>.</w:t>
                  </w:r>
                </w:p>
                <w:p w:rsidR="0037097F" w:rsidRPr="005D639D" w:rsidRDefault="00BF7C1E" w:rsidP="005D639D">
                  <w:pPr>
                    <w:pStyle w:val="ab"/>
                    <w:spacing w:after="240"/>
                    <w:ind w:left="357"/>
                    <w:contextualSpacing w:val="0"/>
                    <w:jc w:val="both"/>
                    <w:rPr>
                      <w:sz w:val="28"/>
                      <w:szCs w:val="28"/>
                    </w:rPr>
                  </w:pPr>
                </w:p>
              </w:sdtContent>
            </w:sdt>
          </w:sdtContent>
        </w:sdt>
      </w:sdtContent>
    </w:sdt>
    <w:permEnd w:id="1034509549" w:displacedByCustomXml="prev"/>
    <w:p w:rsidR="00C17F7F" w:rsidRPr="000D7523" w:rsidRDefault="00C17F7F" w:rsidP="00C17F7F">
      <w:pPr>
        <w:tabs>
          <w:tab w:val="left" w:pos="851"/>
        </w:tabs>
        <w:spacing w:after="240"/>
        <w:jc w:val="both"/>
        <w:rPr>
          <w:sz w:val="28"/>
          <w:szCs w:val="24"/>
        </w:rPr>
      </w:pPr>
    </w:p>
    <w:tbl>
      <w:tblPr>
        <w:tblW w:w="0" w:type="auto"/>
        <w:tblLook w:val="04A0" w:firstRow="1" w:lastRow="0" w:firstColumn="1" w:lastColumn="0" w:noHBand="0" w:noVBand="1"/>
      </w:tblPr>
      <w:tblGrid>
        <w:gridCol w:w="6946"/>
        <w:gridCol w:w="2408"/>
      </w:tblGrid>
      <w:tr w:rsidR="00284AD6" w:rsidRPr="000D7523" w:rsidTr="007F3114">
        <w:permStart w:id="266432109" w:edGrp="everyone" w:displacedByCustomXml="next"/>
        <w:sdt>
          <w:sdtPr>
            <w:rPr>
              <w:rStyle w:val="31"/>
              <w:szCs w:val="24"/>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rPr>
          </w:sdtEndPr>
          <w:sdtContent>
            <w:tc>
              <w:tcPr>
                <w:tcW w:w="6946" w:type="dxa"/>
              </w:tcPr>
              <w:p w:rsidR="00284AD6" w:rsidRPr="000D7523" w:rsidRDefault="000D7523" w:rsidP="00985BCE">
                <w:pPr>
                  <w:rPr>
                    <w:sz w:val="28"/>
                    <w:szCs w:val="24"/>
                  </w:rPr>
                </w:pPr>
                <w:r w:rsidRPr="000D7523">
                  <w:rPr>
                    <w:rStyle w:val="31"/>
                    <w:szCs w:val="24"/>
                  </w:rPr>
                  <w:t>Глава района</w:t>
                </w:r>
              </w:p>
            </w:tc>
          </w:sdtContent>
        </w:sdt>
        <w:permEnd w:id="266432109" w:displacedByCustomXml="prev"/>
        <w:permStart w:id="516844815" w:edGrp="everyone" w:displacedByCustomXml="next"/>
        <w:sdt>
          <w:sdtPr>
            <w:rPr>
              <w:rStyle w:val="31"/>
              <w:szCs w:val="24"/>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rPr>
          </w:sdtEndPr>
          <w:sdtContent>
            <w:tc>
              <w:tcPr>
                <w:tcW w:w="2408" w:type="dxa"/>
                <w:vAlign w:val="bottom"/>
              </w:tcPr>
              <w:p w:rsidR="00284AD6" w:rsidRPr="000D7523" w:rsidRDefault="000D7523" w:rsidP="009779C9">
                <w:pPr>
                  <w:jc w:val="right"/>
                  <w:rPr>
                    <w:sz w:val="28"/>
                    <w:szCs w:val="24"/>
                  </w:rPr>
                </w:pPr>
                <w:r w:rsidRPr="000D7523">
                  <w:rPr>
                    <w:rStyle w:val="31"/>
                    <w:szCs w:val="24"/>
                  </w:rPr>
                  <w:t>В.С. Швыдкой</w:t>
                </w:r>
              </w:p>
            </w:tc>
          </w:sdtContent>
        </w:sdt>
        <w:permEnd w:id="516844815" w:displacedByCustomXml="prev"/>
      </w:tr>
    </w:tbl>
    <w:p w:rsidR="006638B4" w:rsidRDefault="006638B4" w:rsidP="00E421F7">
      <w:pPr>
        <w:rPr>
          <w:rFonts w:ascii="Arial" w:hAnsi="Arial" w:cs="Arial"/>
          <w:sz w:val="24"/>
          <w:szCs w:val="24"/>
        </w:rPr>
      </w:pPr>
    </w:p>
    <w:p w:rsidR="0096091B" w:rsidRDefault="0096091B" w:rsidP="00E421F7">
      <w:pPr>
        <w:rPr>
          <w:rFonts w:ascii="Arial" w:hAnsi="Arial" w:cs="Arial"/>
          <w:sz w:val="24"/>
          <w:szCs w:val="24"/>
        </w:rPr>
      </w:pPr>
    </w:p>
    <w:p w:rsidR="0096091B" w:rsidRDefault="0096091B" w:rsidP="00E421F7">
      <w:pPr>
        <w:rPr>
          <w:rFonts w:ascii="Arial" w:hAnsi="Arial" w:cs="Arial"/>
          <w:sz w:val="24"/>
          <w:szCs w:val="24"/>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96091B" w:rsidRDefault="0096091B" w:rsidP="0096091B">
      <w:pPr>
        <w:pStyle w:val="af6"/>
        <w:spacing w:before="0" w:beforeAutospacing="0" w:after="0" w:afterAutospacing="0"/>
        <w:ind w:firstLine="709"/>
        <w:jc w:val="center"/>
        <w:rPr>
          <w:rFonts w:ascii="Arial" w:hAnsi="Arial" w:cs="Arial"/>
          <w:b/>
          <w:bCs/>
          <w:color w:val="000000"/>
        </w:rPr>
      </w:pPr>
    </w:p>
    <w:p w:rsidR="00F243F6" w:rsidRDefault="00F243F6" w:rsidP="00F243F6">
      <w:pPr>
        <w:pStyle w:val="af6"/>
        <w:spacing w:before="0" w:beforeAutospacing="0" w:after="0" w:afterAutospacing="0"/>
        <w:jc w:val="right"/>
        <w:rPr>
          <w:rFonts w:ascii="Arial" w:hAnsi="Arial" w:cs="Arial"/>
          <w:b/>
          <w:bCs/>
          <w:color w:val="000000"/>
        </w:rPr>
      </w:pPr>
    </w:p>
    <w:p w:rsidR="00022705" w:rsidRPr="00D72557" w:rsidRDefault="00022705" w:rsidP="00022705">
      <w:pPr>
        <w:ind w:left="4962"/>
        <w:jc w:val="both"/>
      </w:pPr>
      <w:permStart w:id="180701835" w:edGrp="everyone"/>
      <w:r w:rsidRPr="00D72557">
        <w:rPr>
          <w:bdr w:val="none" w:sz="0" w:space="0" w:color="auto" w:frame="1"/>
        </w:rPr>
        <w:lastRenderedPageBreak/>
        <w:t>П</w:t>
      </w:r>
      <w:r w:rsidRPr="00D72557">
        <w:t xml:space="preserve">риложение </w:t>
      </w:r>
    </w:p>
    <w:p w:rsidR="00022705" w:rsidRPr="00D72557" w:rsidRDefault="00022705" w:rsidP="00022705">
      <w:pPr>
        <w:ind w:left="4962"/>
        <w:jc w:val="both"/>
      </w:pPr>
      <w:r w:rsidRPr="00D72557">
        <w:t xml:space="preserve">к постановлению администрации Табунского района Алтайского края от </w:t>
      </w:r>
      <w:r>
        <w:t>28.06</w:t>
      </w:r>
      <w:r w:rsidRPr="00D72557">
        <w:t xml:space="preserve">.2021 № </w:t>
      </w:r>
      <w:r>
        <w:t>208</w:t>
      </w:r>
      <w:r w:rsidRPr="00D72557">
        <w:t xml:space="preserve"> </w:t>
      </w:r>
    </w:p>
    <w:p w:rsidR="0096091B" w:rsidRDefault="0096091B" w:rsidP="0096091B">
      <w:pPr>
        <w:pStyle w:val="af6"/>
        <w:spacing w:before="0" w:beforeAutospacing="0" w:after="0" w:afterAutospacing="0"/>
        <w:ind w:firstLine="567"/>
        <w:jc w:val="both"/>
        <w:rPr>
          <w:rFonts w:ascii="Arial" w:hAnsi="Arial" w:cs="Arial"/>
          <w:color w:val="000000"/>
        </w:rPr>
      </w:pPr>
      <w:r>
        <w:rPr>
          <w:rFonts w:ascii="Arial" w:hAnsi="Arial" w:cs="Arial"/>
          <w:color w:val="000000"/>
        </w:rPr>
        <w:t> </w:t>
      </w:r>
    </w:p>
    <w:p w:rsidR="0096091B" w:rsidRPr="00DA49E8" w:rsidRDefault="0096091B" w:rsidP="0096091B">
      <w:pPr>
        <w:pStyle w:val="af6"/>
        <w:spacing w:before="0" w:beforeAutospacing="0" w:after="0" w:afterAutospacing="0"/>
        <w:ind w:firstLine="567"/>
        <w:jc w:val="center"/>
        <w:rPr>
          <w:color w:val="000000"/>
          <w:sz w:val="28"/>
          <w:szCs w:val="28"/>
        </w:rPr>
      </w:pPr>
      <w:r w:rsidRPr="00DA49E8">
        <w:rPr>
          <w:b/>
          <w:bCs/>
          <w:color w:val="000000"/>
          <w:sz w:val="28"/>
          <w:szCs w:val="28"/>
        </w:rPr>
        <w:t>ПОЛОЖЕНИЕ</w:t>
      </w:r>
    </w:p>
    <w:p w:rsidR="00F243F6" w:rsidRPr="00DA49E8" w:rsidRDefault="0096091B" w:rsidP="0096091B">
      <w:pPr>
        <w:pStyle w:val="af6"/>
        <w:spacing w:before="0" w:beforeAutospacing="0" w:after="0" w:afterAutospacing="0"/>
        <w:ind w:firstLine="567"/>
        <w:jc w:val="center"/>
        <w:rPr>
          <w:b/>
          <w:sz w:val="28"/>
          <w:szCs w:val="28"/>
        </w:rPr>
      </w:pPr>
      <w:r w:rsidRPr="00DA49E8">
        <w:rPr>
          <w:b/>
          <w:bCs/>
          <w:color w:val="000000"/>
          <w:sz w:val="28"/>
          <w:szCs w:val="28"/>
        </w:rPr>
        <w:t>о жилищной комиссии администрации </w:t>
      </w:r>
      <w:r w:rsidR="00F243F6" w:rsidRPr="00DA49E8">
        <w:rPr>
          <w:b/>
          <w:sz w:val="28"/>
          <w:szCs w:val="28"/>
        </w:rPr>
        <w:t>Табунского района Алтайского края</w:t>
      </w:r>
    </w:p>
    <w:p w:rsidR="0096091B" w:rsidRPr="00DA49E8" w:rsidRDefault="0096091B" w:rsidP="0096091B">
      <w:pPr>
        <w:pStyle w:val="af6"/>
        <w:spacing w:before="0" w:beforeAutospacing="0" w:after="0" w:afterAutospacing="0"/>
        <w:ind w:firstLine="567"/>
        <w:jc w:val="center"/>
        <w:rPr>
          <w:color w:val="000000"/>
          <w:sz w:val="28"/>
          <w:szCs w:val="28"/>
        </w:rPr>
      </w:pPr>
      <w:r w:rsidRPr="00DA49E8">
        <w:rPr>
          <w:color w:val="000000"/>
          <w:sz w:val="28"/>
          <w:szCs w:val="28"/>
        </w:rPr>
        <w:t> </w:t>
      </w:r>
    </w:p>
    <w:p w:rsidR="0096091B" w:rsidRPr="00B84241" w:rsidRDefault="0096091B" w:rsidP="0096091B">
      <w:pPr>
        <w:pStyle w:val="af6"/>
        <w:spacing w:before="0" w:beforeAutospacing="0" w:after="0" w:afterAutospacing="0"/>
        <w:ind w:firstLine="567"/>
        <w:jc w:val="center"/>
        <w:rPr>
          <w:color w:val="000000"/>
          <w:sz w:val="28"/>
          <w:szCs w:val="28"/>
        </w:rPr>
      </w:pPr>
      <w:r w:rsidRPr="00B84241">
        <w:rPr>
          <w:bCs/>
          <w:color w:val="000000"/>
          <w:sz w:val="28"/>
          <w:szCs w:val="28"/>
        </w:rPr>
        <w:t>1. Общие положения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1.1. Жилищная комиссия администрации </w:t>
      </w:r>
      <w:r w:rsidR="00F243F6" w:rsidRPr="00B84241">
        <w:rPr>
          <w:color w:val="000000"/>
          <w:sz w:val="28"/>
          <w:szCs w:val="28"/>
        </w:rPr>
        <w:t xml:space="preserve">Табунского района Алтайского края </w:t>
      </w:r>
      <w:r w:rsidRPr="00B84241">
        <w:rPr>
          <w:color w:val="000000"/>
          <w:sz w:val="28"/>
          <w:szCs w:val="28"/>
        </w:rPr>
        <w:t xml:space="preserve">(далее - жилищная комиссия) является постоянно действующим коллегиальным органом, созданным с целью объективного рассмотрения вопросов по обеспечению жилыми помещениями жителей муниципального образования </w:t>
      </w:r>
      <w:r w:rsidR="00F243F6" w:rsidRPr="00B84241">
        <w:rPr>
          <w:color w:val="000000"/>
          <w:sz w:val="28"/>
          <w:szCs w:val="28"/>
        </w:rPr>
        <w:t xml:space="preserve">Табунского района Алтайского края </w:t>
      </w:r>
      <w:r w:rsidRPr="00B84241">
        <w:rPr>
          <w:color w:val="000000"/>
          <w:sz w:val="28"/>
          <w:szCs w:val="28"/>
        </w:rPr>
        <w:t xml:space="preserve">в соответствии с полномочиями органов местного самоуправления по обеспечению условий для осуществления жителями </w:t>
      </w:r>
      <w:r w:rsidR="00F243F6" w:rsidRPr="00B84241">
        <w:rPr>
          <w:color w:val="000000"/>
          <w:sz w:val="28"/>
          <w:szCs w:val="28"/>
        </w:rPr>
        <w:t>Табунского района Алтайского края</w:t>
      </w:r>
      <w:r w:rsidRPr="00B84241">
        <w:rPr>
          <w:color w:val="000000"/>
          <w:sz w:val="28"/>
          <w:szCs w:val="28"/>
        </w:rPr>
        <w:t> прав на жилище.</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xml:space="preserve">1.2. Жилищная комиссия руководствуется в своей </w:t>
      </w:r>
      <w:r w:rsidRPr="00B84241">
        <w:rPr>
          <w:sz w:val="28"/>
          <w:szCs w:val="28"/>
        </w:rPr>
        <w:t>деятельности </w:t>
      </w:r>
      <w:hyperlink r:id="rId6" w:tgtFrame="_blank" w:history="1">
        <w:r w:rsidRPr="00B84241">
          <w:rPr>
            <w:rStyle w:val="12"/>
            <w:sz w:val="28"/>
            <w:szCs w:val="28"/>
          </w:rPr>
          <w:t>Конституцией</w:t>
        </w:r>
      </w:hyperlink>
      <w:r w:rsidRPr="00B84241">
        <w:rPr>
          <w:sz w:val="28"/>
          <w:szCs w:val="28"/>
        </w:rPr>
        <w:t> Российской</w:t>
      </w:r>
      <w:r w:rsidR="00F243F6" w:rsidRPr="00B84241">
        <w:rPr>
          <w:sz w:val="28"/>
          <w:szCs w:val="28"/>
        </w:rPr>
        <w:t xml:space="preserve"> Ф</w:t>
      </w:r>
      <w:r w:rsidRPr="00B84241">
        <w:rPr>
          <w:sz w:val="28"/>
          <w:szCs w:val="28"/>
        </w:rPr>
        <w:t>едерации, Жилищным </w:t>
      </w:r>
      <w:hyperlink r:id="rId7" w:tgtFrame="_blank" w:history="1">
        <w:r w:rsidRPr="00B84241">
          <w:rPr>
            <w:rStyle w:val="12"/>
            <w:sz w:val="28"/>
            <w:szCs w:val="28"/>
          </w:rPr>
          <w:t>кодексом </w:t>
        </w:r>
      </w:hyperlink>
      <w:r w:rsidRPr="00B84241">
        <w:rPr>
          <w:sz w:val="28"/>
          <w:szCs w:val="28"/>
        </w:rPr>
        <w:t xml:space="preserve">Российской </w:t>
      </w:r>
      <w:r w:rsidRPr="00B84241">
        <w:rPr>
          <w:color w:val="000000"/>
          <w:sz w:val="28"/>
          <w:szCs w:val="28"/>
        </w:rPr>
        <w:t>Федерации, иными правовыми актами Российской Федерации, законами и правовыми актами Алтайского края, муниципальными правовыми актами, а также настоящим Положением.</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1.3. Настоящее Положение определяет полномочия жилищной комиссии и круг решаемых ею вопросов.</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w:t>
      </w:r>
    </w:p>
    <w:p w:rsidR="0096091B" w:rsidRPr="00B84241" w:rsidRDefault="0096091B" w:rsidP="0096091B">
      <w:pPr>
        <w:pStyle w:val="af6"/>
        <w:spacing w:before="0" w:beforeAutospacing="0" w:after="0" w:afterAutospacing="0"/>
        <w:ind w:firstLine="567"/>
        <w:jc w:val="center"/>
        <w:rPr>
          <w:color w:val="000000"/>
          <w:sz w:val="28"/>
          <w:szCs w:val="28"/>
        </w:rPr>
      </w:pPr>
      <w:r w:rsidRPr="00B84241">
        <w:rPr>
          <w:bCs/>
          <w:color w:val="000000"/>
          <w:sz w:val="28"/>
          <w:szCs w:val="28"/>
        </w:rPr>
        <w:t>2. Порядок создания и упразднения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2.1. Жилищная комиссия создается и упраздняется постановлением администрации </w:t>
      </w:r>
      <w:r w:rsidR="00F243F6" w:rsidRPr="00B84241">
        <w:rPr>
          <w:color w:val="000000"/>
          <w:sz w:val="28"/>
          <w:szCs w:val="28"/>
        </w:rPr>
        <w:t>Табунского района Алтайского края</w:t>
      </w:r>
      <w:r w:rsidRPr="00B84241">
        <w:rPr>
          <w:color w:val="000000"/>
          <w:sz w:val="28"/>
          <w:szCs w:val="28"/>
        </w:rPr>
        <w:t>.</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2.2. Жилищная комиссия образуется в составе председателя, заместителя председателя, ответственного секретаря</w:t>
      </w:r>
      <w:r w:rsidR="00DA49E8" w:rsidRPr="00B84241">
        <w:rPr>
          <w:color w:val="000000"/>
          <w:sz w:val="28"/>
          <w:szCs w:val="28"/>
        </w:rPr>
        <w:t xml:space="preserve"> </w:t>
      </w:r>
      <w:r w:rsidRPr="00B84241">
        <w:rPr>
          <w:color w:val="000000"/>
          <w:sz w:val="28"/>
          <w:szCs w:val="28"/>
        </w:rPr>
        <w:t>и </w:t>
      </w:r>
      <w:r w:rsidR="00F243F6" w:rsidRPr="00B84241">
        <w:rPr>
          <w:color w:val="000000"/>
          <w:sz w:val="28"/>
          <w:szCs w:val="28"/>
        </w:rPr>
        <w:t xml:space="preserve">шести </w:t>
      </w:r>
      <w:r w:rsidRPr="00B84241">
        <w:rPr>
          <w:color w:val="000000"/>
          <w:sz w:val="28"/>
          <w:szCs w:val="28"/>
        </w:rPr>
        <w:t>членов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2.3. Персональный состав жилищной комиссии утверждается постановлением администрации</w:t>
      </w:r>
      <w:r w:rsidR="00F243F6" w:rsidRPr="00B84241">
        <w:rPr>
          <w:color w:val="000000"/>
          <w:sz w:val="28"/>
          <w:szCs w:val="28"/>
        </w:rPr>
        <w:t xml:space="preserve"> Табунского района Алтайского края</w:t>
      </w:r>
      <w:r w:rsidRPr="00B84241">
        <w:rPr>
          <w:color w:val="000000"/>
          <w:sz w:val="28"/>
          <w:szCs w:val="28"/>
        </w:rPr>
        <w:t>.</w:t>
      </w:r>
    </w:p>
    <w:p w:rsidR="0096091B" w:rsidRPr="00B84241" w:rsidRDefault="0096091B" w:rsidP="0096091B">
      <w:pPr>
        <w:pStyle w:val="af6"/>
        <w:spacing w:before="0" w:beforeAutospacing="0" w:after="0" w:afterAutospacing="0"/>
        <w:ind w:firstLine="567"/>
        <w:jc w:val="center"/>
        <w:rPr>
          <w:color w:val="000000"/>
          <w:sz w:val="28"/>
          <w:szCs w:val="28"/>
        </w:rPr>
      </w:pPr>
      <w:r w:rsidRPr="00B84241">
        <w:rPr>
          <w:color w:val="000000"/>
          <w:sz w:val="28"/>
          <w:szCs w:val="28"/>
        </w:rPr>
        <w:t> </w:t>
      </w:r>
    </w:p>
    <w:p w:rsidR="0096091B" w:rsidRPr="00B84241" w:rsidRDefault="0096091B" w:rsidP="0096091B">
      <w:pPr>
        <w:pStyle w:val="af6"/>
        <w:spacing w:before="0" w:beforeAutospacing="0" w:after="0" w:afterAutospacing="0"/>
        <w:ind w:firstLine="567"/>
        <w:jc w:val="center"/>
        <w:rPr>
          <w:color w:val="000000"/>
          <w:sz w:val="28"/>
          <w:szCs w:val="28"/>
        </w:rPr>
      </w:pPr>
      <w:r w:rsidRPr="00B84241">
        <w:rPr>
          <w:bCs/>
          <w:color w:val="000000"/>
          <w:sz w:val="28"/>
          <w:szCs w:val="28"/>
        </w:rPr>
        <w:t>3. Организация работы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3.1. Жилищная комиссия осуществляет рассмотрение вопросов, возникающих при ведении учета граждан в качестве нуждающихся в жилых помещениях, предоставляемых по договорам социального найма, а также содействия в улучшении жилищных условий в соответствии с действующим законодательством Российской Федерации.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3.2. Основной формой работы жилищной комиссии являются заседания. Заседания проводятся по мере необходимости.</w:t>
      </w:r>
    </w:p>
    <w:p w:rsidR="0096091B" w:rsidRPr="00B84241" w:rsidRDefault="0096091B" w:rsidP="00483FD2">
      <w:pPr>
        <w:pStyle w:val="af6"/>
        <w:spacing w:before="0" w:beforeAutospacing="0" w:after="0" w:afterAutospacing="0"/>
        <w:ind w:firstLine="709"/>
        <w:rPr>
          <w:color w:val="000000"/>
          <w:sz w:val="28"/>
          <w:szCs w:val="28"/>
        </w:rPr>
      </w:pPr>
      <w:r w:rsidRPr="00B84241">
        <w:rPr>
          <w:color w:val="000000"/>
          <w:sz w:val="28"/>
          <w:szCs w:val="28"/>
        </w:rPr>
        <w:t>3.3. Заседание жилищной комиссии считается правомочным, если в нем принимают</w:t>
      </w:r>
      <w:r w:rsidR="00C37066" w:rsidRPr="00B84241">
        <w:rPr>
          <w:color w:val="000000"/>
          <w:sz w:val="28"/>
          <w:szCs w:val="28"/>
        </w:rPr>
        <w:t xml:space="preserve"> </w:t>
      </w:r>
      <w:r w:rsidRPr="00B84241">
        <w:rPr>
          <w:color w:val="000000"/>
          <w:sz w:val="28"/>
          <w:szCs w:val="28"/>
        </w:rPr>
        <w:t>участие две</w:t>
      </w:r>
      <w:r w:rsidR="00C37066" w:rsidRPr="00B84241">
        <w:rPr>
          <w:color w:val="000000"/>
          <w:sz w:val="28"/>
          <w:szCs w:val="28"/>
        </w:rPr>
        <w:t xml:space="preserve"> </w:t>
      </w:r>
      <w:r w:rsidR="00483FD2" w:rsidRPr="00B84241">
        <w:rPr>
          <w:color w:val="000000"/>
          <w:sz w:val="28"/>
          <w:szCs w:val="28"/>
        </w:rPr>
        <w:t>т</w:t>
      </w:r>
      <w:r w:rsidRPr="00B84241">
        <w:rPr>
          <w:color w:val="000000"/>
          <w:sz w:val="28"/>
          <w:szCs w:val="28"/>
        </w:rPr>
        <w:t>рети установленного состава жилищной комиссии. Члены жилищной комис</w:t>
      </w:r>
      <w:r w:rsidR="00483FD2" w:rsidRPr="00B84241">
        <w:rPr>
          <w:color w:val="000000"/>
          <w:sz w:val="28"/>
          <w:szCs w:val="28"/>
        </w:rPr>
        <w:t>с</w:t>
      </w:r>
      <w:r w:rsidRPr="00B84241">
        <w:rPr>
          <w:color w:val="000000"/>
          <w:sz w:val="28"/>
          <w:szCs w:val="28"/>
        </w:rPr>
        <w:t xml:space="preserve">ии участвуют в заседаниях лично без права передачи полномочий другим </w:t>
      </w:r>
      <w:r w:rsidRPr="00B84241">
        <w:rPr>
          <w:color w:val="000000"/>
          <w:sz w:val="28"/>
          <w:szCs w:val="28"/>
        </w:rPr>
        <w:lastRenderedPageBreak/>
        <w:t>лицам. В случае если член жилищной комиссии не может присутствовать на заседании, он обязан известить об этом ответственного секретаря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3.4. Заседания жилищной комиссии проводит ее председатель, а в его отсутствие - заместитель председателя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3.5. Решения жилищной комиссии принимаются большинством голосов присутствующих на заседании членов жилищной комиссии, включая ответственного секретаря жилищной комиссии, и оформляются протоколом. В случае равенства голосов председательствующий на заседании имеет право решающего голоса. При голосовании каждый член жилищной комиссии имеет один голос. Голосование осуществляется открыто. Принятие решения жилищной комиссии путем проведения заочного голосования не допускается.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xml:space="preserve">3.6. Решение жилищной комиссии носит рекомендательный характер и реализуется только после утверждения главой </w:t>
      </w:r>
      <w:r w:rsidR="00F243F6" w:rsidRPr="00B84241">
        <w:rPr>
          <w:color w:val="000000"/>
          <w:sz w:val="28"/>
          <w:szCs w:val="28"/>
        </w:rPr>
        <w:t xml:space="preserve">района </w:t>
      </w:r>
      <w:r w:rsidRPr="00B84241">
        <w:rPr>
          <w:color w:val="000000"/>
          <w:sz w:val="28"/>
          <w:szCs w:val="28"/>
        </w:rPr>
        <w:t>путем издания соответствующего постановления.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3.7. В протоколе заседания жилищной комиссии указываются: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дата и номер протокола;</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присутствующие члены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повестка дня и принятые решения;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особое мнение членов жилищной комиссии по конкретным рассматриваемым материалам (при наличии).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3.8. Протокол заседания жилищной комиссии оформляется в течение пяти рабочих дней после проведения заседания и подписывается председателем, ответственным секретарем и всеми присутствующими членами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3.9. Организационное и материально-техническое обеспечение деятельности жилищной комиссии осуществляется администрацией</w:t>
      </w:r>
      <w:r w:rsidR="00F243F6" w:rsidRPr="00B84241">
        <w:rPr>
          <w:color w:val="000000"/>
          <w:sz w:val="28"/>
          <w:szCs w:val="28"/>
        </w:rPr>
        <w:t xml:space="preserve"> района</w:t>
      </w:r>
      <w:r w:rsidRPr="00B84241">
        <w:rPr>
          <w:color w:val="000000"/>
          <w:sz w:val="28"/>
          <w:szCs w:val="28"/>
        </w:rPr>
        <w:t>.</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xml:space="preserve">3.10. Протоколы и иная документация жилищной комиссии хранятся в </w:t>
      </w:r>
      <w:r w:rsidR="00F243F6" w:rsidRPr="00B84241">
        <w:rPr>
          <w:color w:val="000000"/>
          <w:sz w:val="28"/>
          <w:szCs w:val="28"/>
        </w:rPr>
        <w:t xml:space="preserve">отделе архитектуры и градостроительства </w:t>
      </w:r>
      <w:r w:rsidRPr="00B84241">
        <w:rPr>
          <w:color w:val="000000"/>
          <w:sz w:val="28"/>
          <w:szCs w:val="28"/>
        </w:rPr>
        <w:t xml:space="preserve">администрации </w:t>
      </w:r>
      <w:r w:rsidR="00F243F6" w:rsidRPr="00B84241">
        <w:rPr>
          <w:color w:val="000000"/>
          <w:sz w:val="28"/>
          <w:szCs w:val="28"/>
        </w:rPr>
        <w:t>района</w:t>
      </w:r>
      <w:r w:rsidRPr="00B84241">
        <w:rPr>
          <w:color w:val="000000"/>
          <w:sz w:val="28"/>
          <w:szCs w:val="28"/>
        </w:rPr>
        <w:t>.</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w:t>
      </w:r>
    </w:p>
    <w:p w:rsidR="0096091B" w:rsidRPr="00B84241" w:rsidRDefault="0096091B" w:rsidP="0096091B">
      <w:pPr>
        <w:pStyle w:val="af6"/>
        <w:spacing w:before="0" w:beforeAutospacing="0" w:after="0" w:afterAutospacing="0"/>
        <w:ind w:firstLine="567"/>
        <w:jc w:val="center"/>
        <w:rPr>
          <w:color w:val="000000"/>
          <w:sz w:val="28"/>
          <w:szCs w:val="28"/>
        </w:rPr>
      </w:pPr>
      <w:r w:rsidRPr="00B84241">
        <w:rPr>
          <w:bCs/>
          <w:color w:val="000000"/>
          <w:sz w:val="28"/>
          <w:szCs w:val="28"/>
        </w:rPr>
        <w:t>4. Полномочия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4.1. Председателем жилищной комиссии является</w:t>
      </w:r>
      <w:r w:rsidR="00F243F6" w:rsidRPr="00B84241">
        <w:rPr>
          <w:color w:val="000000"/>
          <w:sz w:val="28"/>
          <w:szCs w:val="28"/>
        </w:rPr>
        <w:t xml:space="preserve"> начальник отдела архитектуры и градостроительства администрации района</w:t>
      </w:r>
      <w:r w:rsidRPr="00B84241">
        <w:rPr>
          <w:color w:val="000000"/>
          <w:sz w:val="28"/>
          <w:szCs w:val="28"/>
        </w:rPr>
        <w:t>, который руководит деятельностью жилищной комиссии и несет персональную ответственность за выполнение возложенных на нее задач.</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Председатель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осуществляет общее руководство жилищной комиссией и контроль за ее деятельностью;</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подписывает служебную документацию в пределах полномочий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ведет заседания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lastRenderedPageBreak/>
        <w:t>- дает поручения заместителю председателя, ответственному секретарю и членам жилищной комиссии по вопросам деятельности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определяет порядок и сроки проведения заседаний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осуществляет прием граждан по вопросам, относящимся к компетенции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по требованию главы</w:t>
      </w:r>
      <w:r w:rsidR="00124754" w:rsidRPr="00B84241">
        <w:rPr>
          <w:color w:val="000000"/>
          <w:sz w:val="28"/>
          <w:szCs w:val="28"/>
        </w:rPr>
        <w:t xml:space="preserve"> района</w:t>
      </w:r>
      <w:r w:rsidRPr="00B84241">
        <w:rPr>
          <w:color w:val="000000"/>
          <w:sz w:val="28"/>
          <w:szCs w:val="28"/>
        </w:rPr>
        <w:t> подготавливает доклады о деятельности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представляет интересы жилищной комиссии в различных инстанциях в соответствии с действующим законодательством Российской Федерации.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4.2. Заместитель председателя жилищной комиссии выполняет поручения председателя жилищной комиссии, а в случае отсутствия председателя жилищной комиссии выполняет его полномочия.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4.3. Ответственный секретарь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организует заседания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осуществляет подготовку документов, подлежащих рассмотрению на заседании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уведомляет членов жилищной комиссии о дате, времени и месте проведения заседания жилищной комиссии, а также обеспечивает их необходимыми материалами;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оглашает вопросы, рассмотрение которых включено в повестку дня заседания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ведет протокол заседания жилищной комиссии, подписывает выписки из протокола заседания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контролирует выполнение решений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осуществляет переписку и дает разъяснения по принимаемым жилищной комиссией решениям;</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осуществляет делопроизводство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В случае отсутствия ответственного секретаря жилищной комиссии, его полномочия исполняет один из членов жилищной комиссии по поручению председателя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4.4. Члены жилищной комиссии обладают равными правами при обсуждении рассматриваемых на заседании вопросов и обязаны присутствовать на каждом заседании, руководствоваться в своей деятельности действующим законодательством Российской Федерации.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Члены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выступают по вопросам повестки дня на заседаниях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имеют право вносить замечания по рассматриваемым вопросам, повестке дня, порядку рассмотрения обсуждаемого вопроса;</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 при несогласии с принятым жилищной комиссией решением письменно излагают особое мнение, которое подлежит обязательному приобщению к протоколу заседания жилищной комиссии.</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4.5. К полномочиям жилищной комиссии относится:</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lastRenderedPageBreak/>
        <w:t>а) рассмотрение заявлений и документов, представленных гражданами в целях принятия на учет граждан, нуждающихся в жилых помещениях, и принятие решений о возможности принятия на учет граждан, нуждающихся в жилых помещениях, либо об отказе в принятии на учет, а также рассмотрение заявлений и документов, представленных гражданами в целях признания их малоимущими в целях принятия на учет граждан в качестве нуждающихся в жилых помещениях, предоставляемых по договорам социального найма и принятие решений о признании граждан малоимущими и постановки на учет в качестве нуждающихся в жилых помещениях, предоставляемых по договорам социального найма, либо об отказе в принятии на учет;</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б) проверка сведений, представленных гражданами в целях принятия на учет граждан, нуждающихся в улучшении жилищных условий;</w:t>
      </w:r>
    </w:p>
    <w:p w:rsidR="00C37066" w:rsidRPr="00B84241" w:rsidRDefault="00C37066" w:rsidP="0096091B">
      <w:pPr>
        <w:pStyle w:val="af6"/>
        <w:spacing w:before="0" w:beforeAutospacing="0" w:after="0" w:afterAutospacing="0"/>
        <w:ind w:firstLine="709"/>
        <w:jc w:val="both"/>
        <w:rPr>
          <w:color w:val="000000"/>
          <w:sz w:val="28"/>
          <w:szCs w:val="28"/>
        </w:rPr>
      </w:pPr>
      <w:r w:rsidRPr="00B84241">
        <w:rPr>
          <w:color w:val="000000"/>
          <w:sz w:val="28"/>
          <w:szCs w:val="28"/>
        </w:rPr>
        <w:t>в</w:t>
      </w:r>
      <w:r w:rsidR="0096091B" w:rsidRPr="00B84241">
        <w:rPr>
          <w:color w:val="000000"/>
          <w:sz w:val="28"/>
          <w:szCs w:val="28"/>
        </w:rPr>
        <w:t>) принятие решений о снятии с учета граждан, нуждающих</w:t>
      </w:r>
      <w:r w:rsidRPr="00B84241">
        <w:rPr>
          <w:color w:val="000000"/>
          <w:sz w:val="28"/>
          <w:szCs w:val="28"/>
        </w:rPr>
        <w:t>ся в улучшении жилищных условий;</w:t>
      </w:r>
      <w:r w:rsidR="0096091B" w:rsidRPr="00B84241">
        <w:rPr>
          <w:color w:val="000000"/>
          <w:sz w:val="28"/>
          <w:szCs w:val="28"/>
        </w:rPr>
        <w:t xml:space="preserve"> </w:t>
      </w:r>
    </w:p>
    <w:p w:rsidR="00124754" w:rsidRPr="00B84241" w:rsidRDefault="00C37066" w:rsidP="0096091B">
      <w:pPr>
        <w:pStyle w:val="af6"/>
        <w:spacing w:before="0" w:beforeAutospacing="0" w:after="0" w:afterAutospacing="0"/>
        <w:ind w:firstLine="709"/>
        <w:jc w:val="both"/>
        <w:rPr>
          <w:color w:val="000000"/>
          <w:sz w:val="28"/>
          <w:szCs w:val="28"/>
        </w:rPr>
      </w:pPr>
      <w:r w:rsidRPr="00B84241">
        <w:rPr>
          <w:sz w:val="28"/>
          <w:szCs w:val="28"/>
        </w:rPr>
        <w:t>г</w:t>
      </w:r>
      <w:r w:rsidR="00124754" w:rsidRPr="00B84241">
        <w:rPr>
          <w:sz w:val="28"/>
          <w:szCs w:val="28"/>
        </w:rPr>
        <w:t>) решение вопросов, связанных с представлением гражданам жилых помещений специализированного жилищного фонда;</w:t>
      </w:r>
    </w:p>
    <w:p w:rsidR="0096091B" w:rsidRPr="00B84241" w:rsidRDefault="0096091B" w:rsidP="00DA49E8">
      <w:pPr>
        <w:ind w:firstLine="709"/>
        <w:jc w:val="both"/>
        <w:rPr>
          <w:sz w:val="28"/>
          <w:szCs w:val="28"/>
        </w:rPr>
      </w:pPr>
      <w:r w:rsidRPr="00B84241">
        <w:rPr>
          <w:color w:val="000000"/>
          <w:sz w:val="28"/>
          <w:szCs w:val="28"/>
        </w:rPr>
        <w:t>д) рассмотрение вопросов о предоставлении субсидий отдельным категориям граждан на строительство или приобретение жилья</w:t>
      </w:r>
      <w:r w:rsidR="00DA49E8" w:rsidRPr="00B84241">
        <w:rPr>
          <w:color w:val="000000"/>
          <w:sz w:val="28"/>
          <w:szCs w:val="28"/>
        </w:rPr>
        <w:t xml:space="preserve"> </w:t>
      </w:r>
      <w:r w:rsidR="00DA49E8" w:rsidRPr="00B84241">
        <w:rPr>
          <w:sz w:val="28"/>
          <w:szCs w:val="28"/>
        </w:rPr>
        <w:t>в рамках краевых, федеральных целевых программах по обеспечению жильем</w:t>
      </w:r>
      <w:r w:rsidRPr="00B84241">
        <w:rPr>
          <w:color w:val="000000"/>
          <w:sz w:val="28"/>
          <w:szCs w:val="28"/>
        </w:rPr>
        <w:t>;</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е) рассмотрение обращений граждан по вопросам, связанным с оказанием содействия в улучшении жилищных условий граждан;</w:t>
      </w:r>
    </w:p>
    <w:p w:rsidR="0096091B" w:rsidRPr="00B84241" w:rsidRDefault="00C37066" w:rsidP="0096091B">
      <w:pPr>
        <w:pStyle w:val="af6"/>
        <w:spacing w:before="0" w:beforeAutospacing="0" w:after="0" w:afterAutospacing="0"/>
        <w:ind w:firstLine="709"/>
        <w:jc w:val="both"/>
        <w:rPr>
          <w:color w:val="000000"/>
          <w:sz w:val="28"/>
          <w:szCs w:val="28"/>
        </w:rPr>
      </w:pPr>
      <w:r w:rsidRPr="00B84241">
        <w:rPr>
          <w:color w:val="000000"/>
          <w:sz w:val="28"/>
          <w:szCs w:val="28"/>
        </w:rPr>
        <w:t>ж</w:t>
      </w:r>
      <w:r w:rsidR="0096091B" w:rsidRPr="00B84241">
        <w:rPr>
          <w:color w:val="000000"/>
          <w:sz w:val="28"/>
          <w:szCs w:val="28"/>
        </w:rPr>
        <w:t>) проведение перерегистрации граждан, состоящих на учете нуждающихся в улучшении жилищных условий;</w:t>
      </w:r>
    </w:p>
    <w:p w:rsidR="0096091B" w:rsidRPr="00B84241" w:rsidRDefault="00C37066" w:rsidP="0096091B">
      <w:pPr>
        <w:pStyle w:val="af6"/>
        <w:spacing w:before="0" w:beforeAutospacing="0" w:after="0" w:afterAutospacing="0"/>
        <w:ind w:firstLine="709"/>
        <w:jc w:val="both"/>
        <w:rPr>
          <w:color w:val="000000"/>
          <w:sz w:val="28"/>
          <w:szCs w:val="28"/>
        </w:rPr>
      </w:pPr>
      <w:r w:rsidRPr="00B84241">
        <w:rPr>
          <w:color w:val="000000"/>
          <w:sz w:val="28"/>
          <w:szCs w:val="28"/>
        </w:rPr>
        <w:t>з</w:t>
      </w:r>
      <w:r w:rsidR="0096091B" w:rsidRPr="00B84241">
        <w:rPr>
          <w:color w:val="000000"/>
          <w:sz w:val="28"/>
          <w:szCs w:val="28"/>
        </w:rPr>
        <w:t>) организация учета и формирование списков граждан, нуждающихся в улучшении жил</w:t>
      </w:r>
      <w:r w:rsidR="00DA49E8" w:rsidRPr="00B84241">
        <w:rPr>
          <w:color w:val="000000"/>
          <w:sz w:val="28"/>
          <w:szCs w:val="28"/>
        </w:rPr>
        <w:t>ищных условий и получении жилья.</w:t>
      </w:r>
    </w:p>
    <w:p w:rsidR="00483FD2" w:rsidRPr="00B84241" w:rsidRDefault="00483FD2" w:rsidP="00483FD2">
      <w:pPr>
        <w:pStyle w:val="af6"/>
        <w:spacing w:before="0" w:beforeAutospacing="0" w:after="0" w:afterAutospacing="0"/>
        <w:ind w:firstLine="709"/>
        <w:jc w:val="both"/>
        <w:rPr>
          <w:color w:val="000000"/>
          <w:sz w:val="28"/>
          <w:szCs w:val="28"/>
        </w:rPr>
      </w:pPr>
      <w:r w:rsidRPr="00B84241">
        <w:rPr>
          <w:color w:val="000000"/>
          <w:sz w:val="28"/>
          <w:szCs w:val="28"/>
        </w:rPr>
        <w:t>4.6. Решение Комиссии доводится до заявителя в течение 3 рабочих дней со дня их принятия в письменном виде.</w:t>
      </w:r>
    </w:p>
    <w:p w:rsidR="00DA49E8" w:rsidRPr="00B84241" w:rsidRDefault="00DA49E8" w:rsidP="0096091B">
      <w:pPr>
        <w:pStyle w:val="11"/>
        <w:spacing w:before="0" w:beforeAutospacing="0" w:after="0" w:afterAutospacing="0"/>
        <w:ind w:firstLine="709"/>
        <w:jc w:val="both"/>
        <w:rPr>
          <w:bCs/>
          <w:sz w:val="28"/>
          <w:szCs w:val="28"/>
        </w:rPr>
      </w:pPr>
      <w:r w:rsidRPr="00B84241">
        <w:rPr>
          <w:sz w:val="28"/>
          <w:szCs w:val="28"/>
          <w:shd w:val="clear" w:color="auto" w:fill="FFFFFF"/>
        </w:rPr>
        <w:t>4.</w:t>
      </w:r>
      <w:r w:rsidR="00483FD2" w:rsidRPr="00B84241">
        <w:rPr>
          <w:sz w:val="28"/>
          <w:szCs w:val="28"/>
          <w:shd w:val="clear" w:color="auto" w:fill="FFFFFF"/>
        </w:rPr>
        <w:t>7</w:t>
      </w:r>
      <w:r w:rsidRPr="00B84241">
        <w:rPr>
          <w:sz w:val="28"/>
          <w:szCs w:val="28"/>
          <w:shd w:val="clear" w:color="auto" w:fill="FFFFFF"/>
        </w:rPr>
        <w:t>. Решение Комиссии может быть обжаловано в судебном порядке.</w:t>
      </w:r>
    </w:p>
    <w:p w:rsidR="0096091B" w:rsidRPr="00B84241" w:rsidRDefault="0096091B" w:rsidP="0096091B">
      <w:pPr>
        <w:pStyle w:val="af6"/>
        <w:spacing w:before="0" w:beforeAutospacing="0" w:after="0" w:afterAutospacing="0"/>
        <w:ind w:firstLine="709"/>
        <w:jc w:val="both"/>
        <w:rPr>
          <w:color w:val="000000"/>
          <w:sz w:val="28"/>
          <w:szCs w:val="28"/>
        </w:rPr>
      </w:pPr>
      <w:r w:rsidRPr="00B84241">
        <w:rPr>
          <w:color w:val="000000"/>
          <w:sz w:val="28"/>
          <w:szCs w:val="28"/>
        </w:rPr>
        <w:t>4.</w:t>
      </w:r>
      <w:r w:rsidR="00483FD2" w:rsidRPr="00B84241">
        <w:rPr>
          <w:color w:val="000000"/>
          <w:sz w:val="28"/>
          <w:szCs w:val="28"/>
        </w:rPr>
        <w:t>8</w:t>
      </w:r>
      <w:r w:rsidRPr="00B84241">
        <w:rPr>
          <w:color w:val="000000"/>
          <w:sz w:val="28"/>
          <w:szCs w:val="28"/>
        </w:rPr>
        <w:t>. Вопросы, не урегулированные настоящим Положением, решаются в соответствии с действующим законодательством Российской Федерации.</w:t>
      </w:r>
    </w:p>
    <w:permEnd w:id="180701835"/>
    <w:p w:rsidR="00DA49E8" w:rsidRPr="00B84241" w:rsidRDefault="00DA49E8" w:rsidP="0096091B">
      <w:pPr>
        <w:pStyle w:val="af6"/>
        <w:spacing w:before="0" w:beforeAutospacing="0" w:after="0" w:afterAutospacing="0"/>
        <w:ind w:firstLine="709"/>
        <w:jc w:val="both"/>
        <w:rPr>
          <w:color w:val="000000"/>
          <w:sz w:val="28"/>
          <w:szCs w:val="28"/>
        </w:rPr>
      </w:pPr>
    </w:p>
    <w:sectPr w:rsidR="00DA49E8" w:rsidRPr="00B84241"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3" w15:restartNumberingAfterBreak="0">
    <w:nsid w:val="0EA50086"/>
    <w:multiLevelType w:val="hybridMultilevel"/>
    <w:tmpl w:val="473C5F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0" w15:restartNumberingAfterBreak="0">
    <w:nsid w:val="531512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8DD39FC"/>
    <w:multiLevelType w:val="hybridMultilevel"/>
    <w:tmpl w:val="5D18E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7736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9"/>
  </w:num>
  <w:num w:numId="4">
    <w:abstractNumId w:val="0"/>
  </w:num>
  <w:num w:numId="5">
    <w:abstractNumId w:val="13"/>
  </w:num>
  <w:num w:numId="6">
    <w:abstractNumId w:val="11"/>
  </w:num>
  <w:num w:numId="7">
    <w:abstractNumId w:val="21"/>
  </w:num>
  <w:num w:numId="8">
    <w:abstractNumId w:val="17"/>
  </w:num>
  <w:num w:numId="9">
    <w:abstractNumId w:val="6"/>
  </w:num>
  <w:num w:numId="10">
    <w:abstractNumId w:val="8"/>
  </w:num>
  <w:num w:numId="11">
    <w:abstractNumId w:val="23"/>
  </w:num>
  <w:num w:numId="12">
    <w:abstractNumId w:val="20"/>
  </w:num>
  <w:num w:numId="13">
    <w:abstractNumId w:val="22"/>
  </w:num>
  <w:num w:numId="14">
    <w:abstractNumId w:val="4"/>
  </w:num>
  <w:num w:numId="15">
    <w:abstractNumId w:val="15"/>
  </w:num>
  <w:num w:numId="16">
    <w:abstractNumId w:val="14"/>
  </w:num>
  <w:num w:numId="17">
    <w:abstractNumId w:val="5"/>
  </w:num>
  <w:num w:numId="18">
    <w:abstractNumId w:val="16"/>
  </w:num>
  <w:num w:numId="19">
    <w:abstractNumId w:val="12"/>
  </w:num>
  <w:num w:numId="20">
    <w:abstractNumId w:val="7"/>
  </w:num>
  <w:num w:numId="21">
    <w:abstractNumId w:val="3"/>
  </w:num>
  <w:num w:numId="22">
    <w:abstractNumId w:val="18"/>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QaoA/KzFAkt7rmKwF5f5cn9CKsq+R3m1MYCbk11pT/mmMZVSNSeOY4NLu88W72Vb1y/QfZ9E7zWypnKfRiPSGQ==" w:salt="5Lrrg7OLZZKwiTO03a/a4w=="/>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0A38"/>
    <w:rsid w:val="00001E89"/>
    <w:rsid w:val="00006A69"/>
    <w:rsid w:val="00010961"/>
    <w:rsid w:val="00017A87"/>
    <w:rsid w:val="00017F9C"/>
    <w:rsid w:val="00022705"/>
    <w:rsid w:val="00030171"/>
    <w:rsid w:val="0006098E"/>
    <w:rsid w:val="0006703F"/>
    <w:rsid w:val="000848C9"/>
    <w:rsid w:val="000901C0"/>
    <w:rsid w:val="00096CAB"/>
    <w:rsid w:val="000B1397"/>
    <w:rsid w:val="000C673E"/>
    <w:rsid w:val="000C6806"/>
    <w:rsid w:val="000D7523"/>
    <w:rsid w:val="000E194B"/>
    <w:rsid w:val="000E27A6"/>
    <w:rsid w:val="000F273B"/>
    <w:rsid w:val="00124754"/>
    <w:rsid w:val="001313AE"/>
    <w:rsid w:val="001344D2"/>
    <w:rsid w:val="00153563"/>
    <w:rsid w:val="00157AFC"/>
    <w:rsid w:val="00164ABE"/>
    <w:rsid w:val="001724D2"/>
    <w:rsid w:val="00185409"/>
    <w:rsid w:val="001944C6"/>
    <w:rsid w:val="00194C47"/>
    <w:rsid w:val="001B05C8"/>
    <w:rsid w:val="001B1213"/>
    <w:rsid w:val="001B581E"/>
    <w:rsid w:val="001C0A64"/>
    <w:rsid w:val="001C47CE"/>
    <w:rsid w:val="001D515C"/>
    <w:rsid w:val="00200902"/>
    <w:rsid w:val="00221008"/>
    <w:rsid w:val="00222610"/>
    <w:rsid w:val="00226C46"/>
    <w:rsid w:val="00235C5B"/>
    <w:rsid w:val="00241FFF"/>
    <w:rsid w:val="002627C9"/>
    <w:rsid w:val="0027297E"/>
    <w:rsid w:val="00284AD6"/>
    <w:rsid w:val="00293E44"/>
    <w:rsid w:val="002B44B5"/>
    <w:rsid w:val="002D1355"/>
    <w:rsid w:val="002D28C3"/>
    <w:rsid w:val="002D2BAB"/>
    <w:rsid w:val="002E3A4C"/>
    <w:rsid w:val="002E77A5"/>
    <w:rsid w:val="002F5236"/>
    <w:rsid w:val="00303980"/>
    <w:rsid w:val="00324F5F"/>
    <w:rsid w:val="00331DE3"/>
    <w:rsid w:val="00363112"/>
    <w:rsid w:val="0036688D"/>
    <w:rsid w:val="0037097F"/>
    <w:rsid w:val="003749A6"/>
    <w:rsid w:val="00385A4D"/>
    <w:rsid w:val="003941ED"/>
    <w:rsid w:val="003A2174"/>
    <w:rsid w:val="003A6070"/>
    <w:rsid w:val="003E23A9"/>
    <w:rsid w:val="003E2E36"/>
    <w:rsid w:val="00404C74"/>
    <w:rsid w:val="004218D3"/>
    <w:rsid w:val="00423307"/>
    <w:rsid w:val="00426928"/>
    <w:rsid w:val="00441999"/>
    <w:rsid w:val="00456524"/>
    <w:rsid w:val="00463529"/>
    <w:rsid w:val="00483FD2"/>
    <w:rsid w:val="00490B3D"/>
    <w:rsid w:val="004B19E2"/>
    <w:rsid w:val="004B448B"/>
    <w:rsid w:val="004B55E3"/>
    <w:rsid w:val="004E6D42"/>
    <w:rsid w:val="005136D3"/>
    <w:rsid w:val="00513E4F"/>
    <w:rsid w:val="00514A68"/>
    <w:rsid w:val="005329E4"/>
    <w:rsid w:val="005348DE"/>
    <w:rsid w:val="005352C3"/>
    <w:rsid w:val="0053597A"/>
    <w:rsid w:val="00543B6D"/>
    <w:rsid w:val="00564E33"/>
    <w:rsid w:val="00575D01"/>
    <w:rsid w:val="005812DA"/>
    <w:rsid w:val="005A3126"/>
    <w:rsid w:val="005B3CA1"/>
    <w:rsid w:val="005B79B6"/>
    <w:rsid w:val="005B7A6D"/>
    <w:rsid w:val="005C4F44"/>
    <w:rsid w:val="005D639D"/>
    <w:rsid w:val="005F1089"/>
    <w:rsid w:val="00600BEE"/>
    <w:rsid w:val="00630590"/>
    <w:rsid w:val="00647CF0"/>
    <w:rsid w:val="006538DF"/>
    <w:rsid w:val="006638B4"/>
    <w:rsid w:val="006660B2"/>
    <w:rsid w:val="00667710"/>
    <w:rsid w:val="0067031C"/>
    <w:rsid w:val="006755BE"/>
    <w:rsid w:val="00684CC6"/>
    <w:rsid w:val="00692B8F"/>
    <w:rsid w:val="006A1D6C"/>
    <w:rsid w:val="006A2BD0"/>
    <w:rsid w:val="006A35D8"/>
    <w:rsid w:val="006B7ECF"/>
    <w:rsid w:val="006D36A7"/>
    <w:rsid w:val="007012D1"/>
    <w:rsid w:val="007234B1"/>
    <w:rsid w:val="00727FDD"/>
    <w:rsid w:val="007372F2"/>
    <w:rsid w:val="00745A78"/>
    <w:rsid w:val="007555CC"/>
    <w:rsid w:val="00757DC5"/>
    <w:rsid w:val="00761801"/>
    <w:rsid w:val="0077348D"/>
    <w:rsid w:val="00796CBC"/>
    <w:rsid w:val="007A62F9"/>
    <w:rsid w:val="007D5F6C"/>
    <w:rsid w:val="007F3114"/>
    <w:rsid w:val="0081094B"/>
    <w:rsid w:val="00820F41"/>
    <w:rsid w:val="00830E27"/>
    <w:rsid w:val="00834C19"/>
    <w:rsid w:val="00842BE5"/>
    <w:rsid w:val="00850DF1"/>
    <w:rsid w:val="00860331"/>
    <w:rsid w:val="0086205D"/>
    <w:rsid w:val="00866D25"/>
    <w:rsid w:val="0087254F"/>
    <w:rsid w:val="008907AA"/>
    <w:rsid w:val="008C0C36"/>
    <w:rsid w:val="008E5BE0"/>
    <w:rsid w:val="008E6356"/>
    <w:rsid w:val="0092281A"/>
    <w:rsid w:val="00936A72"/>
    <w:rsid w:val="009500BD"/>
    <w:rsid w:val="00953924"/>
    <w:rsid w:val="00955F68"/>
    <w:rsid w:val="0095613E"/>
    <w:rsid w:val="0096091B"/>
    <w:rsid w:val="009677C5"/>
    <w:rsid w:val="00970FE6"/>
    <w:rsid w:val="009734EE"/>
    <w:rsid w:val="009779C9"/>
    <w:rsid w:val="00983DF8"/>
    <w:rsid w:val="00985BCE"/>
    <w:rsid w:val="0099523C"/>
    <w:rsid w:val="0099735D"/>
    <w:rsid w:val="009D4BE1"/>
    <w:rsid w:val="009D5B8B"/>
    <w:rsid w:val="009D64C0"/>
    <w:rsid w:val="009E5F4A"/>
    <w:rsid w:val="009F5F32"/>
    <w:rsid w:val="00A020EF"/>
    <w:rsid w:val="00A33BB3"/>
    <w:rsid w:val="00A420EF"/>
    <w:rsid w:val="00A51D55"/>
    <w:rsid w:val="00A61EA4"/>
    <w:rsid w:val="00A6434F"/>
    <w:rsid w:val="00A66AAB"/>
    <w:rsid w:val="00A741E0"/>
    <w:rsid w:val="00A770A9"/>
    <w:rsid w:val="00A910EC"/>
    <w:rsid w:val="00AA2722"/>
    <w:rsid w:val="00AB141F"/>
    <w:rsid w:val="00AB60F6"/>
    <w:rsid w:val="00AC6626"/>
    <w:rsid w:val="00AD1B4B"/>
    <w:rsid w:val="00AE31F5"/>
    <w:rsid w:val="00AF1A7F"/>
    <w:rsid w:val="00B14DE4"/>
    <w:rsid w:val="00B24D8A"/>
    <w:rsid w:val="00B417C3"/>
    <w:rsid w:val="00B43B8F"/>
    <w:rsid w:val="00B52A80"/>
    <w:rsid w:val="00B743A0"/>
    <w:rsid w:val="00B768F9"/>
    <w:rsid w:val="00B8287D"/>
    <w:rsid w:val="00B83D72"/>
    <w:rsid w:val="00B8412B"/>
    <w:rsid w:val="00B84241"/>
    <w:rsid w:val="00B936B7"/>
    <w:rsid w:val="00B9733F"/>
    <w:rsid w:val="00B97C59"/>
    <w:rsid w:val="00BA2DE9"/>
    <w:rsid w:val="00BA6637"/>
    <w:rsid w:val="00BB1E27"/>
    <w:rsid w:val="00BF2A56"/>
    <w:rsid w:val="00BF30A0"/>
    <w:rsid w:val="00BF5B2E"/>
    <w:rsid w:val="00BF7C1E"/>
    <w:rsid w:val="00C03D2A"/>
    <w:rsid w:val="00C17F7F"/>
    <w:rsid w:val="00C25B4C"/>
    <w:rsid w:val="00C37066"/>
    <w:rsid w:val="00C51ABE"/>
    <w:rsid w:val="00C63E24"/>
    <w:rsid w:val="00C7082C"/>
    <w:rsid w:val="00C7567F"/>
    <w:rsid w:val="00C7642D"/>
    <w:rsid w:val="00CD35EF"/>
    <w:rsid w:val="00CD4C40"/>
    <w:rsid w:val="00CF27E7"/>
    <w:rsid w:val="00CF64CE"/>
    <w:rsid w:val="00D0152B"/>
    <w:rsid w:val="00D1149E"/>
    <w:rsid w:val="00D224F6"/>
    <w:rsid w:val="00D277DE"/>
    <w:rsid w:val="00D330B8"/>
    <w:rsid w:val="00D66B49"/>
    <w:rsid w:val="00D71199"/>
    <w:rsid w:val="00D745CB"/>
    <w:rsid w:val="00D83648"/>
    <w:rsid w:val="00D931DF"/>
    <w:rsid w:val="00D95E1D"/>
    <w:rsid w:val="00DA0056"/>
    <w:rsid w:val="00DA49E8"/>
    <w:rsid w:val="00DA5276"/>
    <w:rsid w:val="00DA693B"/>
    <w:rsid w:val="00DB3A62"/>
    <w:rsid w:val="00DB3C55"/>
    <w:rsid w:val="00DB5F80"/>
    <w:rsid w:val="00DC23A2"/>
    <w:rsid w:val="00DC69C6"/>
    <w:rsid w:val="00DD2F25"/>
    <w:rsid w:val="00DF15D9"/>
    <w:rsid w:val="00E168DC"/>
    <w:rsid w:val="00E223AB"/>
    <w:rsid w:val="00E2361B"/>
    <w:rsid w:val="00E2402D"/>
    <w:rsid w:val="00E31517"/>
    <w:rsid w:val="00E421F7"/>
    <w:rsid w:val="00E51410"/>
    <w:rsid w:val="00E62426"/>
    <w:rsid w:val="00E70D23"/>
    <w:rsid w:val="00E75AEE"/>
    <w:rsid w:val="00E81E84"/>
    <w:rsid w:val="00EA1888"/>
    <w:rsid w:val="00EA6C43"/>
    <w:rsid w:val="00EB40BE"/>
    <w:rsid w:val="00EC4043"/>
    <w:rsid w:val="00EE7ACB"/>
    <w:rsid w:val="00EF090D"/>
    <w:rsid w:val="00F03031"/>
    <w:rsid w:val="00F05638"/>
    <w:rsid w:val="00F13B0B"/>
    <w:rsid w:val="00F243F6"/>
    <w:rsid w:val="00F2699A"/>
    <w:rsid w:val="00F62205"/>
    <w:rsid w:val="00F65B97"/>
    <w:rsid w:val="00F6725C"/>
    <w:rsid w:val="00F71982"/>
    <w:rsid w:val="00F7313A"/>
    <w:rsid w:val="00F92510"/>
    <w:rsid w:val="00F94836"/>
    <w:rsid w:val="00FA7219"/>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687EBD-7B2B-406B-8A06-C844E8D6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99"/>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99"/>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5B3CA1"/>
    <w:pPr>
      <w:autoSpaceDE w:val="0"/>
      <w:autoSpaceDN w:val="0"/>
      <w:adjustRightInd w:val="0"/>
    </w:pPr>
    <w:rPr>
      <w:color w:val="000000"/>
      <w:sz w:val="24"/>
      <w:szCs w:val="24"/>
    </w:rPr>
  </w:style>
  <w:style w:type="character" w:styleId="af5">
    <w:name w:val="Hyperlink"/>
    <w:uiPriority w:val="99"/>
    <w:semiHidden/>
    <w:rsid w:val="002E3A4C"/>
    <w:rPr>
      <w:rFonts w:cs="Times New Roman"/>
      <w:color w:val="074592"/>
      <w:u w:val="single"/>
    </w:rPr>
  </w:style>
  <w:style w:type="paragraph" w:styleId="af6">
    <w:name w:val="Normal (Web)"/>
    <w:basedOn w:val="a"/>
    <w:uiPriority w:val="99"/>
    <w:semiHidden/>
    <w:unhideWhenUsed/>
    <w:rsid w:val="0096091B"/>
    <w:pPr>
      <w:spacing w:before="100" w:beforeAutospacing="1" w:after="100" w:afterAutospacing="1"/>
    </w:pPr>
    <w:rPr>
      <w:sz w:val="24"/>
      <w:szCs w:val="24"/>
    </w:rPr>
  </w:style>
  <w:style w:type="paragraph" w:customStyle="1" w:styleId="11">
    <w:name w:val="Название1"/>
    <w:basedOn w:val="a"/>
    <w:rsid w:val="0096091B"/>
    <w:pPr>
      <w:spacing w:before="100" w:beforeAutospacing="1" w:after="100" w:afterAutospacing="1"/>
    </w:pPr>
    <w:rPr>
      <w:sz w:val="24"/>
      <w:szCs w:val="24"/>
    </w:rPr>
  </w:style>
  <w:style w:type="character" w:customStyle="1" w:styleId="12">
    <w:name w:val="Гиперссылка1"/>
    <w:basedOn w:val="a0"/>
    <w:rsid w:val="0096091B"/>
  </w:style>
  <w:style w:type="character" w:customStyle="1" w:styleId="a10">
    <w:name w:val="a1"/>
    <w:basedOn w:val="a0"/>
    <w:rsid w:val="0096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716705922">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061028199">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8080/bigs/showDocument.html?id=370BA400-14C4-4CDB-8A8B-B11F2A1A2F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15D4560C-D530-4955-BF7E-F734337AE80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
      <w:docPartPr>
        <w:name w:val="D21DF5EEE23545B9B3ED906612ED7D63"/>
        <w:category>
          <w:name w:val="Общие"/>
          <w:gallery w:val="placeholder"/>
        </w:category>
        <w:types>
          <w:type w:val="bbPlcHdr"/>
        </w:types>
        <w:behaviors>
          <w:behavior w:val="content"/>
        </w:behaviors>
        <w:guid w:val="{EFB22D96-5960-4F27-8416-4076B65F2EFD}"/>
      </w:docPartPr>
      <w:docPartBody>
        <w:p w:rsidR="0003479B" w:rsidRDefault="004E3D01" w:rsidP="004E3D01">
          <w:pPr>
            <w:pStyle w:val="D21DF5EEE23545B9B3ED906612ED7D63"/>
          </w:pPr>
          <w:r w:rsidRPr="00E675FE">
            <w:rPr>
              <w:rStyle w:val="a3"/>
            </w:rPr>
            <w:t>Место для ввода текста.</w:t>
          </w:r>
        </w:p>
      </w:docPartBody>
    </w:docPart>
    <w:docPart>
      <w:docPartPr>
        <w:name w:val="3F2A757AA7AF4049B2E29C6D97BEA5E9"/>
        <w:category>
          <w:name w:val="Общие"/>
          <w:gallery w:val="placeholder"/>
        </w:category>
        <w:types>
          <w:type w:val="bbPlcHdr"/>
        </w:types>
        <w:behaviors>
          <w:behavior w:val="content"/>
        </w:behaviors>
        <w:guid w:val="{69FBF382-38E0-4DB1-9028-A64A7A8BEA95}"/>
      </w:docPartPr>
      <w:docPartBody>
        <w:p w:rsidR="0003479B" w:rsidRDefault="004E3D01" w:rsidP="004E3D01">
          <w:pPr>
            <w:pStyle w:val="3F2A757AA7AF4049B2E29C6D97BEA5E9"/>
          </w:pPr>
          <w:r w:rsidRPr="00E675F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20313"/>
    <w:rsid w:val="0003479B"/>
    <w:rsid w:val="000902C4"/>
    <w:rsid w:val="000D0950"/>
    <w:rsid w:val="000E15FA"/>
    <w:rsid w:val="000E7A3C"/>
    <w:rsid w:val="00182352"/>
    <w:rsid w:val="001A102E"/>
    <w:rsid w:val="001A600E"/>
    <w:rsid w:val="001B05A9"/>
    <w:rsid w:val="001E540A"/>
    <w:rsid w:val="0020464E"/>
    <w:rsid w:val="00222B4D"/>
    <w:rsid w:val="002518A9"/>
    <w:rsid w:val="003D2AB6"/>
    <w:rsid w:val="003E327E"/>
    <w:rsid w:val="003E48BF"/>
    <w:rsid w:val="00406BE4"/>
    <w:rsid w:val="00412EB1"/>
    <w:rsid w:val="004E13DD"/>
    <w:rsid w:val="004E3D01"/>
    <w:rsid w:val="004E580A"/>
    <w:rsid w:val="00540790"/>
    <w:rsid w:val="00556E95"/>
    <w:rsid w:val="00557443"/>
    <w:rsid w:val="005B188B"/>
    <w:rsid w:val="005D0008"/>
    <w:rsid w:val="0060730C"/>
    <w:rsid w:val="00610A90"/>
    <w:rsid w:val="00676176"/>
    <w:rsid w:val="006D5BAB"/>
    <w:rsid w:val="00732E8E"/>
    <w:rsid w:val="00751DEC"/>
    <w:rsid w:val="00763481"/>
    <w:rsid w:val="00797250"/>
    <w:rsid w:val="007A2D01"/>
    <w:rsid w:val="008626BC"/>
    <w:rsid w:val="0086767C"/>
    <w:rsid w:val="00980AF3"/>
    <w:rsid w:val="00982F71"/>
    <w:rsid w:val="009B46E0"/>
    <w:rsid w:val="009E7E85"/>
    <w:rsid w:val="00A54EB3"/>
    <w:rsid w:val="00A61FAC"/>
    <w:rsid w:val="00AA75C3"/>
    <w:rsid w:val="00B41A6C"/>
    <w:rsid w:val="00B6208F"/>
    <w:rsid w:val="00BA51EF"/>
    <w:rsid w:val="00BE67CB"/>
    <w:rsid w:val="00C9097C"/>
    <w:rsid w:val="00C92B42"/>
    <w:rsid w:val="00C97A5D"/>
    <w:rsid w:val="00CD0B55"/>
    <w:rsid w:val="00CF2C6A"/>
    <w:rsid w:val="00CF6A02"/>
    <w:rsid w:val="00D2747C"/>
    <w:rsid w:val="00D9202E"/>
    <w:rsid w:val="00D977C5"/>
    <w:rsid w:val="00D97C08"/>
    <w:rsid w:val="00DA4CEE"/>
    <w:rsid w:val="00DC2EB4"/>
    <w:rsid w:val="00E10FB6"/>
    <w:rsid w:val="00E62BFD"/>
    <w:rsid w:val="00E95FCF"/>
    <w:rsid w:val="00EA19D2"/>
    <w:rsid w:val="00ED4CE6"/>
    <w:rsid w:val="00F41EFB"/>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3D01"/>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6C9A37825C8A4833854FD0A9FB52204A">
    <w:name w:val="6C9A37825C8A4833854FD0A9FB52204A"/>
    <w:rsid w:val="00751DEC"/>
    <w:pPr>
      <w:spacing w:after="200" w:line="276" w:lineRule="auto"/>
    </w:pPr>
  </w:style>
  <w:style w:type="paragraph" w:customStyle="1" w:styleId="CB4E23641E1441B9ADE58B4A46087F5F">
    <w:name w:val="CB4E23641E1441B9ADE58B4A46087F5F"/>
    <w:rsid w:val="00751DEC"/>
    <w:pPr>
      <w:spacing w:after="200" w:line="276" w:lineRule="auto"/>
    </w:pPr>
  </w:style>
  <w:style w:type="paragraph" w:customStyle="1" w:styleId="AA8448040F5E4680ADD24BDA342EEC33">
    <w:name w:val="AA8448040F5E4680ADD24BDA342EEC33"/>
    <w:rsid w:val="00020313"/>
    <w:pPr>
      <w:spacing w:after="200" w:line="276" w:lineRule="auto"/>
    </w:pPr>
  </w:style>
  <w:style w:type="paragraph" w:customStyle="1" w:styleId="CE9986A3691743629CB0F6CE559F411C">
    <w:name w:val="CE9986A3691743629CB0F6CE559F411C"/>
    <w:rsid w:val="00020313"/>
    <w:pPr>
      <w:spacing w:after="200" w:line="276" w:lineRule="auto"/>
    </w:pPr>
  </w:style>
  <w:style w:type="paragraph" w:customStyle="1" w:styleId="1BD832C8075B4280A27A9C9824E41993">
    <w:name w:val="1BD832C8075B4280A27A9C9824E41993"/>
    <w:rsid w:val="00020313"/>
    <w:pPr>
      <w:spacing w:after="200" w:line="276" w:lineRule="auto"/>
    </w:pPr>
  </w:style>
  <w:style w:type="paragraph" w:customStyle="1" w:styleId="191EB9CE796843DB8B27D6E1516BA3C1">
    <w:name w:val="191EB9CE796843DB8B27D6E1516BA3C1"/>
    <w:rsid w:val="00020313"/>
    <w:pPr>
      <w:spacing w:after="200" w:line="276" w:lineRule="auto"/>
    </w:pPr>
  </w:style>
  <w:style w:type="paragraph" w:customStyle="1" w:styleId="34CE2571D7814DFB8E80C250280F7306">
    <w:name w:val="34CE2571D7814DFB8E80C250280F7306"/>
    <w:rsid w:val="00020313"/>
    <w:pPr>
      <w:spacing w:after="200" w:line="276" w:lineRule="auto"/>
    </w:pPr>
  </w:style>
  <w:style w:type="paragraph" w:customStyle="1" w:styleId="84CC162DC51C49B9B90A3158B70636A3">
    <w:name w:val="84CC162DC51C49B9B90A3158B70636A3"/>
    <w:rsid w:val="00020313"/>
    <w:pPr>
      <w:spacing w:after="200" w:line="276" w:lineRule="auto"/>
    </w:pPr>
  </w:style>
  <w:style w:type="paragraph" w:customStyle="1" w:styleId="518125900CC24E85B68CCF2D2108CE1C">
    <w:name w:val="518125900CC24E85B68CCF2D2108CE1C"/>
    <w:rsid w:val="00020313"/>
    <w:pPr>
      <w:spacing w:after="200" w:line="276" w:lineRule="auto"/>
    </w:pPr>
  </w:style>
  <w:style w:type="paragraph" w:customStyle="1" w:styleId="225B8B0FB0F4454C9AFE4B2E48D95FBA">
    <w:name w:val="225B8B0FB0F4454C9AFE4B2E48D95FBA"/>
    <w:rsid w:val="00020313"/>
    <w:pPr>
      <w:spacing w:after="200" w:line="276" w:lineRule="auto"/>
    </w:pPr>
  </w:style>
  <w:style w:type="paragraph" w:customStyle="1" w:styleId="AFE1FBE3CC634636A31E5B67C2B26077">
    <w:name w:val="AFE1FBE3CC634636A31E5B67C2B26077"/>
    <w:rsid w:val="004E580A"/>
  </w:style>
  <w:style w:type="paragraph" w:customStyle="1" w:styleId="F22B9ECFECFC434EB00B82A7244E9403">
    <w:name w:val="F22B9ECFECFC434EB00B82A7244E9403"/>
    <w:rsid w:val="004E580A"/>
  </w:style>
  <w:style w:type="paragraph" w:customStyle="1" w:styleId="9D00F60DDC41463F94E2269BD922D0F6">
    <w:name w:val="9D00F60DDC41463F94E2269BD922D0F6"/>
    <w:rsid w:val="004E580A"/>
  </w:style>
  <w:style w:type="paragraph" w:customStyle="1" w:styleId="A35C8A9CB6BD4904B60C3D4D6A27939C">
    <w:name w:val="A35C8A9CB6BD4904B60C3D4D6A27939C"/>
    <w:rsid w:val="004E580A"/>
  </w:style>
  <w:style w:type="paragraph" w:customStyle="1" w:styleId="7F6E9A633FCD40B89C132E876702D2A5">
    <w:name w:val="7F6E9A633FCD40B89C132E876702D2A5"/>
    <w:rsid w:val="004E580A"/>
  </w:style>
  <w:style w:type="paragraph" w:customStyle="1" w:styleId="D21DF5EEE23545B9B3ED906612ED7D63">
    <w:name w:val="D21DF5EEE23545B9B3ED906612ED7D63"/>
    <w:rsid w:val="004E3D01"/>
  </w:style>
  <w:style w:type="paragraph" w:customStyle="1" w:styleId="3F2A757AA7AF4049B2E29C6D97BEA5E9">
    <w:name w:val="3F2A757AA7AF4049B2E29C6D97BEA5E9"/>
    <w:rsid w:val="004E3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FC37-A3BA-46FD-968B-1CA665DB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1479</Words>
  <Characters>8433</Characters>
  <Application>Microsoft Office Word</Application>
  <DocSecurity>8</DocSecurity>
  <Lines>70</Lines>
  <Paragraphs>19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34</cp:revision>
  <cp:lastPrinted>2021-04-22T04:57:00Z</cp:lastPrinted>
  <dcterms:created xsi:type="dcterms:W3CDTF">2019-05-21T04:45:00Z</dcterms:created>
  <dcterms:modified xsi:type="dcterms:W3CDTF">2021-12-07T05:47:00Z</dcterms:modified>
</cp:coreProperties>
</file>