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9615998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40E9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12.08.2021</w:t>
                </w:r>
              </w:p>
            </w:tc>
          </w:sdtContent>
        </w:sdt>
        <w:permEnd w:id="179615998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0315186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40E9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239</w:t>
                </w:r>
              </w:p>
            </w:tc>
          </w:sdtContent>
        </w:sdt>
        <w:permEnd w:id="80315186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73187036" w:edGrp="everyone" w:displacedByCustomXml="next"/>
        <w:bookmarkStart w:id="0" w:name="_GoBack" w:displacedByCustomXml="next"/>
        <w:sdt>
          <w:sdtPr>
            <w:rPr>
              <w:rFonts w:eastAsia="Times New Roman CYR"/>
              <w:b/>
              <w:bCs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D40E9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eastAsia="Times New Roman CYR"/>
                    <w:b/>
                    <w:bCs/>
                    <w:sz w:val="28"/>
                    <w:szCs w:val="28"/>
                  </w:rPr>
                  <w:t>О внесении изменений в постановление администрации Табунского района Алтайского края от 08.04.2021 №92 «Об утверждении порядка инвентаризации и паспортизации защитных лесных насаждений земель сельскохозяйственного назначения на территории муниципального образования Табунский район</w:t>
                </w:r>
                <w:r w:rsidR="001C06D2">
                  <w:rPr>
                    <w:rFonts w:eastAsia="Times New Roman CYR"/>
                    <w:b/>
                    <w:bCs/>
                    <w:sz w:val="28"/>
                    <w:szCs w:val="28"/>
                  </w:rPr>
                  <w:t>»</w:t>
                </w:r>
              </w:p>
            </w:tc>
          </w:sdtContent>
        </w:sdt>
        <w:permEnd w:id="673187036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56262089" w:edGrp="everyone"/>
    <w:p w:rsidR="00830E27" w:rsidRDefault="001C06D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Fonts w:eastAsiaTheme="minorEastAsia"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D40E9C">
            <w:rPr>
              <w:rFonts w:eastAsiaTheme="minorEastAsia"/>
              <w:sz w:val="28"/>
              <w:szCs w:val="28"/>
            </w:rPr>
            <w:t>С целью актуализации состава комиссии по инвентаризации защитных лесных насаждений земель сельскохозяйственного назначения на территории муниципального образования Табунский район Алтайского края, утвержденного постановлением администрации района от 08.04.2021 № 92 «Об утверждении Порядка инвентаризации и паспортизации защитных лесных насаждений земель сельскохозяйственного назначения на территории муниципального образования Табунский район Алтайского края» (далее – постановление), руководствуясь Уставом муниципального образования Табунский район Алтайского края</w:t>
          </w:r>
        </w:sdtContent>
      </w:sdt>
      <w:permEnd w:id="175626208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858091271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40E9C" w:rsidRPr="00D40E9C" w:rsidRDefault="00D40E9C" w:rsidP="00D40E9C">
          <w:pPr>
            <w:pStyle w:val="ab"/>
            <w:numPr>
              <w:ilvl w:val="0"/>
              <w:numId w:val="31"/>
            </w:numPr>
            <w:autoSpaceDE w:val="0"/>
            <w:autoSpaceDN w:val="0"/>
            <w:adjustRightInd w:val="0"/>
            <w:jc w:val="both"/>
            <w:rPr>
              <w:rStyle w:val="31"/>
              <w:szCs w:val="28"/>
            </w:rPr>
          </w:pPr>
          <w:r w:rsidRPr="00D40E9C">
            <w:rPr>
              <w:rStyle w:val="31"/>
              <w:szCs w:val="28"/>
            </w:rPr>
            <w:t>В приложении 2 к постановлению:</w:t>
          </w:r>
        </w:p>
        <w:p w:rsidR="00D40E9C" w:rsidRPr="00D40E9C" w:rsidRDefault="00D40E9C" w:rsidP="00D40E9C">
          <w:pPr>
            <w:pStyle w:val="ab"/>
            <w:numPr>
              <w:ilvl w:val="1"/>
              <w:numId w:val="31"/>
            </w:numPr>
            <w:autoSpaceDE w:val="0"/>
            <w:autoSpaceDN w:val="0"/>
            <w:adjustRightInd w:val="0"/>
            <w:jc w:val="both"/>
            <w:rPr>
              <w:rFonts w:eastAsiaTheme="minorEastAsia"/>
              <w:sz w:val="28"/>
              <w:szCs w:val="28"/>
            </w:rPr>
          </w:pPr>
          <w:r w:rsidRPr="00D40E9C">
            <w:rPr>
              <w:rFonts w:eastAsiaTheme="minorHAnsi"/>
              <w:sz w:val="28"/>
              <w:szCs w:val="28"/>
              <w:lang w:eastAsia="en-US"/>
            </w:rPr>
            <w:t>Ввести в состав комиссии по</w:t>
          </w:r>
          <w:r w:rsidRPr="00D40E9C">
            <w:rPr>
              <w:rFonts w:eastAsiaTheme="minorEastAsia"/>
              <w:sz w:val="28"/>
              <w:szCs w:val="28"/>
            </w:rPr>
            <w:t xml:space="preserve"> инвентаризации защитных лесных насаждений земель сельскохозяйственного назначения на территории муниципального образования Табунский район Алтайского края</w:t>
          </w:r>
        </w:p>
        <w:tbl>
          <w:tblPr>
            <w:tblStyle w:val="a7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12"/>
            <w:gridCol w:w="527"/>
            <w:gridCol w:w="6081"/>
          </w:tblGrid>
          <w:tr w:rsidR="00D40E9C" w:rsidRPr="00D40E9C" w:rsidTr="00D40E9C">
            <w:tc>
              <w:tcPr>
                <w:tcW w:w="2268" w:type="dxa"/>
              </w:tcPr>
              <w:p w:rsidR="00D40E9C" w:rsidRPr="00D40E9C" w:rsidRDefault="00D40E9C" w:rsidP="0033777A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D40E9C">
                  <w:rPr>
                    <w:rFonts w:eastAsiaTheme="minorHAnsi"/>
                    <w:sz w:val="28"/>
                    <w:szCs w:val="28"/>
                    <w:lang w:eastAsia="en-US"/>
                  </w:rPr>
                  <w:t>Сидорова Юрия Герасимовича</w:t>
                </w:r>
              </w:p>
            </w:tc>
            <w:tc>
              <w:tcPr>
                <w:tcW w:w="567" w:type="dxa"/>
              </w:tcPr>
              <w:p w:rsidR="00D40E9C" w:rsidRPr="00D40E9C" w:rsidRDefault="00D40E9C" w:rsidP="00D40E9C">
                <w:pPr>
                  <w:autoSpaceDE w:val="0"/>
                  <w:autoSpaceDN w:val="0"/>
                  <w:adjustRightInd w:val="0"/>
                  <w:jc w:val="center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D40E9C">
                  <w:rPr>
                    <w:rFonts w:eastAsiaTheme="minorHAnsi"/>
                    <w:sz w:val="28"/>
                    <w:szCs w:val="28"/>
                    <w:lang w:eastAsia="en-US"/>
                  </w:rPr>
                  <w:t>-</w:t>
                </w:r>
              </w:p>
            </w:tc>
            <w:tc>
              <w:tcPr>
                <w:tcW w:w="6767" w:type="dxa"/>
              </w:tcPr>
              <w:p w:rsidR="00D40E9C" w:rsidRPr="00D40E9C" w:rsidRDefault="00D40E9C" w:rsidP="0033777A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D40E9C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Начальника Табунского отдела ФГБУ </w:t>
                </w:r>
                <w:proofErr w:type="spellStart"/>
                <w:r w:rsidRPr="00D40E9C">
                  <w:rPr>
                    <w:rFonts w:eastAsiaTheme="minorHAnsi"/>
                    <w:sz w:val="28"/>
                    <w:szCs w:val="28"/>
                    <w:lang w:eastAsia="en-US"/>
                  </w:rPr>
                  <w:t>Россельхозцентра</w:t>
                </w:r>
                <w:proofErr w:type="spellEnd"/>
                <w:r w:rsidRPr="00D40E9C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 по Алтайскому краю (по согласованию);</w:t>
                </w:r>
              </w:p>
            </w:tc>
          </w:tr>
        </w:tbl>
        <w:p w:rsidR="00D40E9C" w:rsidRDefault="00D40E9C" w:rsidP="00D40E9C">
          <w:pPr>
            <w:pStyle w:val="ab"/>
            <w:autoSpaceDE w:val="0"/>
            <w:autoSpaceDN w:val="0"/>
            <w:adjustRightInd w:val="0"/>
            <w:ind w:left="1080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D40E9C" w:rsidRDefault="00D40E9C" w:rsidP="00D40E9C">
          <w:pPr>
            <w:pStyle w:val="ab"/>
            <w:numPr>
              <w:ilvl w:val="1"/>
              <w:numId w:val="31"/>
            </w:numPr>
            <w:autoSpaceDE w:val="0"/>
            <w:autoSpaceDN w:val="0"/>
            <w:adjustRightInd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40E9C">
            <w:rPr>
              <w:rFonts w:eastAsiaTheme="minorHAnsi"/>
              <w:sz w:val="28"/>
              <w:szCs w:val="28"/>
              <w:lang w:eastAsia="en-US"/>
            </w:rPr>
            <w:t>Вывести из состава комиссии Куприянова Сергея Владимировича.</w:t>
          </w:r>
        </w:p>
        <w:p w:rsidR="00D40E9C" w:rsidRPr="00D40E9C" w:rsidRDefault="00D40E9C" w:rsidP="00D40E9C">
          <w:pPr>
            <w:autoSpaceDE w:val="0"/>
            <w:autoSpaceDN w:val="0"/>
            <w:adjustRightInd w:val="0"/>
            <w:ind w:left="360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D40E9C" w:rsidRPr="00D40E9C" w:rsidRDefault="00D40E9C" w:rsidP="00D40E9C">
          <w:pPr>
            <w:pStyle w:val="ab"/>
            <w:numPr>
              <w:ilvl w:val="0"/>
              <w:numId w:val="31"/>
            </w:numPr>
            <w:autoSpaceDE w:val="0"/>
            <w:autoSpaceDN w:val="0"/>
            <w:adjustRightInd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D40E9C">
            <w:rPr>
              <w:rFonts w:eastAsiaTheme="minorHAnsi"/>
              <w:sz w:val="28"/>
              <w:szCs w:val="28"/>
              <w:lang w:eastAsia="en-US"/>
            </w:rPr>
            <w:t>Обнародовать настоящее постановление в установленном порядке.</w:t>
          </w:r>
        </w:p>
        <w:p w:rsidR="00D40E9C" w:rsidRDefault="00D40E9C" w:rsidP="0033777A">
          <w:pPr>
            <w:autoSpaceDE w:val="0"/>
            <w:autoSpaceDN w:val="0"/>
            <w:adjustRightInd w:val="0"/>
            <w:jc w:val="both"/>
            <w:rPr>
              <w:rFonts w:eastAsiaTheme="minorHAnsi"/>
              <w:sz w:val="26"/>
              <w:szCs w:val="26"/>
              <w:lang w:eastAsia="en-US"/>
            </w:rPr>
          </w:pPr>
        </w:p>
        <w:p w:rsidR="00D40E9C" w:rsidRDefault="00D40E9C" w:rsidP="0033777A">
          <w:pPr>
            <w:autoSpaceDE w:val="0"/>
            <w:autoSpaceDN w:val="0"/>
            <w:adjustRightInd w:val="0"/>
            <w:jc w:val="both"/>
            <w:rPr>
              <w:rFonts w:eastAsiaTheme="minorHAnsi"/>
              <w:sz w:val="26"/>
              <w:szCs w:val="26"/>
              <w:lang w:eastAsia="en-US"/>
            </w:rPr>
          </w:pPr>
        </w:p>
        <w:p w:rsidR="0037097F" w:rsidRPr="0033777A" w:rsidRDefault="001C06D2" w:rsidP="0033777A">
          <w:pPr>
            <w:autoSpaceDE w:val="0"/>
            <w:autoSpaceDN w:val="0"/>
            <w:adjustRightInd w:val="0"/>
            <w:jc w:val="both"/>
            <w:rPr>
              <w:rFonts w:eastAsiaTheme="minorHAnsi"/>
              <w:sz w:val="26"/>
              <w:szCs w:val="26"/>
              <w:lang w:eastAsia="en-US"/>
            </w:rPr>
          </w:pPr>
        </w:p>
      </w:sdtContent>
    </w:sdt>
    <w:permEnd w:id="185809127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5679186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D40E9C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56791868" w:displacedByCustomXml="prev"/>
        <w:permStart w:id="4832303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D40E9C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8323032" w:displacedByCustomXml="prev"/>
      </w:tr>
    </w:tbl>
    <w:p w:rsidR="00366F29" w:rsidRPr="00C5246F" w:rsidRDefault="00366F29" w:rsidP="00366F29">
      <w:pPr>
        <w:pStyle w:val="ConsPlusNormal"/>
        <w:snapToGrid w:val="0"/>
        <w:spacing w:line="240" w:lineRule="exact"/>
        <w:jc w:val="both"/>
        <w:rPr>
          <w:rFonts w:cs="Arial"/>
          <w:sz w:val="28"/>
          <w:szCs w:val="28"/>
        </w:rPr>
      </w:pPr>
    </w:p>
    <w:sectPr w:rsidR="00366F29" w:rsidRPr="00C5246F" w:rsidSect="001C06D2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41660"/>
    <w:multiLevelType w:val="multilevel"/>
    <w:tmpl w:val="CDBC4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58EB"/>
    <w:multiLevelType w:val="hybridMultilevel"/>
    <w:tmpl w:val="A4746536"/>
    <w:lvl w:ilvl="0" w:tplc="DC0A1C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C0D2810"/>
    <w:multiLevelType w:val="hybridMultilevel"/>
    <w:tmpl w:val="B78E404A"/>
    <w:lvl w:ilvl="0" w:tplc="D764D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E4DB5"/>
    <w:multiLevelType w:val="hybridMultilevel"/>
    <w:tmpl w:val="5CEC2B68"/>
    <w:lvl w:ilvl="0" w:tplc="FE6630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26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16"/>
  </w:num>
  <w:num w:numId="6">
    <w:abstractNumId w:val="14"/>
  </w:num>
  <w:num w:numId="7">
    <w:abstractNumId w:val="26"/>
  </w:num>
  <w:num w:numId="8">
    <w:abstractNumId w:val="22"/>
  </w:num>
  <w:num w:numId="9">
    <w:abstractNumId w:val="10"/>
  </w:num>
  <w:num w:numId="10">
    <w:abstractNumId w:val="12"/>
  </w:num>
  <w:num w:numId="11">
    <w:abstractNumId w:val="30"/>
  </w:num>
  <w:num w:numId="12">
    <w:abstractNumId w:val="24"/>
  </w:num>
  <w:num w:numId="13">
    <w:abstractNumId w:val="28"/>
  </w:num>
  <w:num w:numId="14">
    <w:abstractNumId w:val="8"/>
  </w:num>
  <w:num w:numId="15">
    <w:abstractNumId w:val="20"/>
  </w:num>
  <w:num w:numId="16">
    <w:abstractNumId w:val="19"/>
  </w:num>
  <w:num w:numId="17">
    <w:abstractNumId w:val="9"/>
  </w:num>
  <w:num w:numId="18">
    <w:abstractNumId w:val="21"/>
  </w:num>
  <w:num w:numId="19">
    <w:abstractNumId w:val="15"/>
  </w:num>
  <w:num w:numId="20">
    <w:abstractNumId w:val="11"/>
  </w:num>
  <w:num w:numId="21">
    <w:abstractNumId w:val="2"/>
  </w:num>
  <w:num w:numId="22">
    <w:abstractNumId w:val="25"/>
  </w:num>
  <w:num w:numId="23">
    <w:abstractNumId w:val="5"/>
  </w:num>
  <w:num w:numId="24">
    <w:abstractNumId w:val="23"/>
  </w:num>
  <w:num w:numId="25">
    <w:abstractNumId w:val="7"/>
  </w:num>
  <w:num w:numId="26">
    <w:abstractNumId w:val="29"/>
  </w:num>
  <w:num w:numId="27">
    <w:abstractNumId w:val="27"/>
  </w:num>
  <w:num w:numId="28">
    <w:abstractNumId w:val="17"/>
  </w:num>
  <w:num w:numId="29">
    <w:abstractNumId w:val="18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1zH+YLBCnd3m/OmZhp98KKr4ILXUM4htaPLuTZbw7GRx6DbEHwSqxbEso/HKT1y3cZGFCj8P3p8Gkqj/GrJa+g==" w:salt="O/ah3IiqDpe3RcpKZ5u5d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71C0D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119"/>
    <w:rsid w:val="001724D2"/>
    <w:rsid w:val="00185409"/>
    <w:rsid w:val="001944C6"/>
    <w:rsid w:val="001C06D2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3777A"/>
    <w:rsid w:val="00363112"/>
    <w:rsid w:val="00366F29"/>
    <w:rsid w:val="0037097F"/>
    <w:rsid w:val="003749A6"/>
    <w:rsid w:val="00385A4D"/>
    <w:rsid w:val="003A2174"/>
    <w:rsid w:val="003A6070"/>
    <w:rsid w:val="003E23A9"/>
    <w:rsid w:val="003E2E36"/>
    <w:rsid w:val="003E341E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4F1621"/>
    <w:rsid w:val="00514A68"/>
    <w:rsid w:val="00531734"/>
    <w:rsid w:val="005329E4"/>
    <w:rsid w:val="005348DE"/>
    <w:rsid w:val="005352C3"/>
    <w:rsid w:val="00543B6D"/>
    <w:rsid w:val="005812DA"/>
    <w:rsid w:val="005968A6"/>
    <w:rsid w:val="005B57AF"/>
    <w:rsid w:val="005B79B6"/>
    <w:rsid w:val="005E1D5F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05D8"/>
    <w:rsid w:val="006A1D6C"/>
    <w:rsid w:val="006A35D8"/>
    <w:rsid w:val="006D211D"/>
    <w:rsid w:val="006D36A7"/>
    <w:rsid w:val="007234B1"/>
    <w:rsid w:val="0072474E"/>
    <w:rsid w:val="00745A78"/>
    <w:rsid w:val="007555CC"/>
    <w:rsid w:val="00761801"/>
    <w:rsid w:val="00796CBC"/>
    <w:rsid w:val="0081094B"/>
    <w:rsid w:val="00820F41"/>
    <w:rsid w:val="00830E27"/>
    <w:rsid w:val="00850BDE"/>
    <w:rsid w:val="00860331"/>
    <w:rsid w:val="0086205D"/>
    <w:rsid w:val="00866D25"/>
    <w:rsid w:val="0087254F"/>
    <w:rsid w:val="008907AA"/>
    <w:rsid w:val="008C0C36"/>
    <w:rsid w:val="008D0B99"/>
    <w:rsid w:val="008E5BE0"/>
    <w:rsid w:val="009140BD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27400"/>
    <w:rsid w:val="00A33BB3"/>
    <w:rsid w:val="00A60B80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86A78"/>
    <w:rsid w:val="00CD35EF"/>
    <w:rsid w:val="00CE0601"/>
    <w:rsid w:val="00CE1B24"/>
    <w:rsid w:val="00CF27E7"/>
    <w:rsid w:val="00CF47A1"/>
    <w:rsid w:val="00D14601"/>
    <w:rsid w:val="00D233B4"/>
    <w:rsid w:val="00D277DE"/>
    <w:rsid w:val="00D40E9C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86009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A004B"/>
    <w:rsid w:val="00FB3B4A"/>
    <w:rsid w:val="00FF2998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D541D-108E-48A8-87BD-56081D0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rsid w:val="00071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377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33777A"/>
    <w:pPr>
      <w:suppressAutoHyphens/>
    </w:pPr>
    <w:rPr>
      <w:sz w:val="24"/>
      <w:szCs w:val="24"/>
      <w:lang w:eastAsia="ar-SA"/>
    </w:rPr>
  </w:style>
  <w:style w:type="character" w:customStyle="1" w:styleId="21">
    <w:name w:val="Основной текст (2)_"/>
    <w:link w:val="210"/>
    <w:locked/>
    <w:rsid w:val="0033777A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3777A"/>
    <w:pPr>
      <w:widowControl w:val="0"/>
      <w:shd w:val="clear" w:color="auto" w:fill="FFFFFF"/>
      <w:spacing w:line="322" w:lineRule="exact"/>
      <w:jc w:val="center"/>
    </w:pPr>
    <w:rPr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1E4AD8"/>
    <w:rsid w:val="002130AC"/>
    <w:rsid w:val="00222B4D"/>
    <w:rsid w:val="002571A7"/>
    <w:rsid w:val="002D55F8"/>
    <w:rsid w:val="002E06FB"/>
    <w:rsid w:val="005A3F0A"/>
    <w:rsid w:val="005D0008"/>
    <w:rsid w:val="005E7D28"/>
    <w:rsid w:val="00676176"/>
    <w:rsid w:val="006A4670"/>
    <w:rsid w:val="006D5BAB"/>
    <w:rsid w:val="00740316"/>
    <w:rsid w:val="0077687E"/>
    <w:rsid w:val="0086767C"/>
    <w:rsid w:val="0096289F"/>
    <w:rsid w:val="00980AF3"/>
    <w:rsid w:val="00A9141C"/>
    <w:rsid w:val="00BE44D7"/>
    <w:rsid w:val="00BF3E49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  <w:rsid w:val="00F93C1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B102-37E3-4E01-9906-37E3FEF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dc:description/>
  <cp:lastModifiedBy>Евгений</cp:lastModifiedBy>
  <cp:revision>3</cp:revision>
  <cp:lastPrinted>2021-08-18T03:43:00Z</cp:lastPrinted>
  <dcterms:created xsi:type="dcterms:W3CDTF">2018-01-23T03:20:00Z</dcterms:created>
  <dcterms:modified xsi:type="dcterms:W3CDTF">2021-08-19T07:04:00Z</dcterms:modified>
</cp:coreProperties>
</file>