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C3" w:rsidRDefault="009E62C3" w:rsidP="009E62C3">
      <w:pPr>
        <w:jc w:val="center"/>
        <w:rPr>
          <w:b/>
          <w:caps/>
          <w:spacing w:val="20"/>
          <w:sz w:val="36"/>
        </w:rPr>
      </w:pPr>
      <w:r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9E62C3" w:rsidRDefault="009E62C3" w:rsidP="009E62C3">
      <w:pPr>
        <w:jc w:val="center"/>
        <w:rPr>
          <w:b/>
          <w:caps/>
          <w:spacing w:val="20"/>
          <w:sz w:val="36"/>
        </w:rPr>
      </w:pPr>
    </w:p>
    <w:p w:rsidR="009E62C3" w:rsidRDefault="009E62C3" w:rsidP="009E6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7"/>
        <w:gridCol w:w="425"/>
        <w:gridCol w:w="2696"/>
      </w:tblGrid>
      <w:tr w:rsidR="009E62C3" w:rsidTr="00D16D25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62C3" w:rsidRDefault="009E62C3" w:rsidP="00191C67">
            <w:pPr>
              <w:tabs>
                <w:tab w:val="center" w:pos="1558"/>
                <w:tab w:val="left" w:pos="2415"/>
              </w:tabs>
              <w:spacing w:line="256" w:lineRule="auto"/>
              <w:rPr>
                <w:szCs w:val="28"/>
                <w:lang w:eastAsia="en-US"/>
              </w:rPr>
            </w:pPr>
            <w:r>
              <w:rPr>
                <w:rStyle w:val="3"/>
                <w:lang w:eastAsia="en-US"/>
              </w:rPr>
              <w:tab/>
            </w:r>
            <w:permStart w:id="334001009" w:edGrp="everyone"/>
            <w:sdt>
              <w:sdtPr>
                <w:rPr>
                  <w:rStyle w:val="3"/>
                  <w:lang w:eastAsia="en-US"/>
                </w:rPr>
                <w:alias w:val="Дата посстановления"/>
                <w:tag w:val="Дата посстановления"/>
                <w:id w:val="-373387176"/>
                <w:placeholder>
                  <w:docPart w:val="210EED6D12A748718A7E3CE8DC6D3E00"/>
                </w:placeholder>
                <w:date w:fullDate="2021-04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"/>
                </w:rPr>
              </w:sdtEndPr>
              <w:sdtContent>
                <w:r w:rsidR="00711195">
                  <w:rPr>
                    <w:rStyle w:val="3"/>
                    <w:lang w:eastAsia="en-US"/>
                  </w:rPr>
                  <w:t>08.04.2021</w:t>
                </w:r>
              </w:sdtContent>
            </w:sdt>
            <w:permEnd w:id="334001009"/>
          </w:p>
        </w:tc>
        <w:tc>
          <w:tcPr>
            <w:tcW w:w="1666" w:type="pct"/>
          </w:tcPr>
          <w:p w:rsidR="009E62C3" w:rsidRDefault="009E62C3" w:rsidP="00D16D2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hideMark/>
          </w:tcPr>
          <w:p w:rsidR="009E62C3" w:rsidRDefault="009E62C3" w:rsidP="00D16D2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permStart w:id="849831093" w:edGrp="everyone" w:displacedByCustomXml="next"/>
        <w:sdt>
          <w:sdtPr>
            <w:rPr>
              <w:rStyle w:val="3"/>
              <w:lang w:eastAsia="en-US"/>
            </w:rPr>
            <w:alias w:val="Номер"/>
            <w:tag w:val="Номер"/>
            <w:id w:val="-727917987"/>
            <w:placeholder>
              <w:docPart w:val="30547941B65B403096FE01EA9FBE2350"/>
            </w:placeholder>
            <w:text/>
          </w:sdtPr>
          <w:sdtEndPr>
            <w:rPr>
              <w:rStyle w:val="3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9E62C3" w:rsidRDefault="00711195" w:rsidP="00191C67">
                <w:pPr>
                  <w:spacing w:line="256" w:lineRule="auto"/>
                  <w:jc w:val="center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99</w:t>
                </w:r>
                <w:r w:rsidR="009E62C3">
                  <w:rPr>
                    <w:rStyle w:val="3"/>
                    <w:lang w:eastAsia="en-US"/>
                  </w:rPr>
                  <w:t xml:space="preserve"> </w:t>
                </w:r>
                <w:r w:rsidR="00191C67">
                  <w:rPr>
                    <w:rStyle w:val="3"/>
                    <w:lang w:eastAsia="en-US"/>
                  </w:rPr>
                  <w:t xml:space="preserve"> </w:t>
                </w:r>
                <w:r w:rsidR="009E62C3">
                  <w:rPr>
                    <w:rStyle w:val="3"/>
                    <w:lang w:eastAsia="en-US"/>
                  </w:rPr>
                  <w:t xml:space="preserve"> </w:t>
                </w:r>
              </w:p>
            </w:tc>
          </w:sdtContent>
        </w:sdt>
        <w:permEnd w:id="849831093" w:displacedByCustomXml="prev"/>
      </w:tr>
      <w:tr w:rsidR="009E62C3" w:rsidTr="00D16D25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6" w:type="pct"/>
            <w:hideMark/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E62C3" w:rsidTr="00D16D25">
        <w:permStart w:id="585835432" w:edGrp="everyone" w:displacedByCustomXml="next"/>
        <w:bookmarkStart w:id="0" w:name="_GoBack" w:displacedByCustomXml="next"/>
        <w:sdt>
          <w:sdtPr>
            <w:rPr>
              <w:rStyle w:val="4"/>
              <w:lang w:eastAsia="en-US"/>
            </w:rPr>
            <w:alias w:val="Заголовок"/>
            <w:tag w:val="Заголовок"/>
            <w:id w:val="-1833744644"/>
            <w:placeholder>
              <w:docPart w:val="30547941B65B403096FE01EA9FBE2350"/>
            </w:placeholder>
            <w:text/>
          </w:sdtPr>
          <w:sdtEndPr>
            <w:rPr>
              <w:rStyle w:val="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9E62C3" w:rsidRDefault="001E6F60" w:rsidP="001E6F60">
                <w:pPr>
                  <w:spacing w:before="240" w:line="256" w:lineRule="auto"/>
                  <w:jc w:val="center"/>
                  <w:rPr>
                    <w:rStyle w:val="4"/>
                  </w:rPr>
                </w:pPr>
                <w:r>
                  <w:rPr>
                    <w:rStyle w:val="4"/>
                    <w:lang w:eastAsia="en-US"/>
                  </w:rPr>
                  <w:t>О внесении изменений в постановление администрации района от 01.09.2020 № 266 «Об утверждении Положения о порядке комплектования муниципальных бюджетных дошкольных образовательных учреждений (организаций) Табунского района»</w:t>
                </w:r>
              </w:p>
            </w:tc>
          </w:sdtContent>
        </w:sdt>
        <w:permEnd w:id="585835432" w:displacedByCustomXml="prev"/>
        <w:bookmarkEnd w:id="0" w:displacedByCustomXml="prev"/>
      </w:tr>
    </w:tbl>
    <w:p w:rsidR="009E62C3" w:rsidRDefault="009E62C3" w:rsidP="009E62C3">
      <w:pPr>
        <w:jc w:val="both"/>
        <w:rPr>
          <w:sz w:val="28"/>
          <w:szCs w:val="28"/>
        </w:rPr>
      </w:pPr>
    </w:p>
    <w:permStart w:id="1777943281" w:edGrp="everyone"/>
    <w:p w:rsidR="009E62C3" w:rsidRDefault="004D5AC9" w:rsidP="009E62C3">
      <w:pPr>
        <w:spacing w:after="240"/>
        <w:ind w:firstLine="567"/>
        <w:jc w:val="both"/>
        <w:rPr>
          <w:rStyle w:val="3"/>
          <w:spacing w:val="40"/>
        </w:rPr>
      </w:pPr>
      <w:sdt>
        <w:sdtPr>
          <w:rPr>
            <w:rStyle w:val="3"/>
          </w:rPr>
          <w:alias w:val="Констатирующая часть"/>
          <w:tag w:val="Констатирующая часть"/>
          <w:id w:val="-2036185220"/>
          <w:placeholder>
            <w:docPart w:val="30547941B65B403096FE01EA9FBE2350"/>
          </w:placeholder>
          <w:text/>
        </w:sdtPr>
        <w:sdtEndPr>
          <w:rPr>
            <w:rStyle w:val="3"/>
          </w:rPr>
        </w:sdtEndPr>
        <w:sdtContent>
          <w:r w:rsidR="001E6F60">
            <w:rPr>
              <w:rStyle w:val="3"/>
            </w:rPr>
            <w:t>В целях приведения в соответствие с действующим законодательством Российской Федерации, руководствуясь Федеральным законом от 29.12.2012 № 273-ФЗ «Об образовании в Российской Федерации», статьей 48 Устава муниципального образования Табунского района Алтайского края</w:t>
          </w:r>
        </w:sdtContent>
      </w:sdt>
      <w:permEnd w:id="1777943281"/>
      <w:r w:rsidR="009E62C3">
        <w:rPr>
          <w:rStyle w:val="3"/>
        </w:rPr>
        <w:t>,</w:t>
      </w:r>
      <w:r w:rsidR="009E62C3">
        <w:rPr>
          <w:spacing w:val="40"/>
          <w:sz w:val="28"/>
          <w:szCs w:val="28"/>
        </w:rPr>
        <w:t xml:space="preserve"> постановля</w:t>
      </w:r>
      <w:r w:rsidR="009E62C3">
        <w:rPr>
          <w:sz w:val="28"/>
          <w:szCs w:val="28"/>
        </w:rPr>
        <w:t>ю:</w:t>
      </w:r>
    </w:p>
    <w:permStart w:id="830551858" w:edGrp="everyone" w:displacedByCustomXml="next"/>
    <w:sdt>
      <w:sdtPr>
        <w:rPr>
          <w:rStyle w:val="3"/>
        </w:rPr>
        <w:alias w:val="Распорядительная часть"/>
        <w:tag w:val="Распорядительная часть"/>
        <w:id w:val="-1069871793"/>
        <w:placeholder>
          <w:docPart w:val="30547941B65B403096FE01EA9FBE2350"/>
        </w:placeholder>
      </w:sdtPr>
      <w:sdtEndPr>
        <w:rPr>
          <w:rStyle w:val="3"/>
        </w:rPr>
      </w:sdtEndPr>
      <w:sdtContent>
        <w:p w:rsidR="00F04098" w:rsidRPr="002410B2" w:rsidRDefault="001E6F60" w:rsidP="004972E4">
          <w:pPr>
            <w:pStyle w:val="a3"/>
            <w:numPr>
              <w:ilvl w:val="0"/>
              <w:numId w:val="2"/>
            </w:numPr>
            <w:tabs>
              <w:tab w:val="left" w:pos="851"/>
              <w:tab w:val="left" w:pos="993"/>
            </w:tabs>
            <w:spacing w:after="240"/>
            <w:ind w:left="0" w:firstLine="709"/>
            <w:jc w:val="both"/>
            <w:rPr>
              <w:rStyle w:val="3"/>
              <w:szCs w:val="28"/>
            </w:rPr>
          </w:pPr>
          <w:r>
            <w:rPr>
              <w:rStyle w:val="3"/>
            </w:rPr>
            <w:t>Внести  в постановление администрации района от 01.09.2020 № 266 «Об утверждении Положения о порядке комплектования муниципальных бюджетных дошкольных образовательных учреждений (организаций) Табунского района»</w:t>
          </w:r>
          <w:r w:rsidR="002410B2">
            <w:rPr>
              <w:rStyle w:val="3"/>
            </w:rPr>
            <w:t xml:space="preserve"> (далее - Положение)</w:t>
          </w:r>
          <w:r>
            <w:rPr>
              <w:rStyle w:val="3"/>
            </w:rPr>
            <w:t xml:space="preserve"> следующие изменения: </w:t>
          </w:r>
        </w:p>
        <w:p w:rsidR="002410B2" w:rsidRDefault="007A0189" w:rsidP="007A0189">
          <w:pPr>
            <w:pStyle w:val="a3"/>
            <w:numPr>
              <w:ilvl w:val="1"/>
              <w:numId w:val="2"/>
            </w:numPr>
            <w:tabs>
              <w:tab w:val="left" w:pos="851"/>
              <w:tab w:val="left" w:pos="993"/>
            </w:tabs>
            <w:spacing w:after="240"/>
            <w:ind w:left="1134" w:hanging="425"/>
            <w:jc w:val="both"/>
            <w:rPr>
              <w:rStyle w:val="3"/>
            </w:rPr>
          </w:pPr>
          <w:r>
            <w:rPr>
              <w:rStyle w:val="3"/>
            </w:rPr>
            <w:t xml:space="preserve"> Абзац 2 пункта </w:t>
          </w:r>
          <w:r w:rsidR="002410B2">
            <w:rPr>
              <w:rStyle w:val="3"/>
            </w:rPr>
            <w:t xml:space="preserve">2.13. Положения </w:t>
          </w:r>
          <w:r>
            <w:rPr>
              <w:rStyle w:val="3"/>
            </w:rPr>
            <w:t>изложить в следующей редакции:</w:t>
          </w:r>
        </w:p>
        <w:p w:rsidR="007A0189" w:rsidRDefault="007A0189" w:rsidP="007A0189">
          <w:pPr>
            <w:pStyle w:val="a3"/>
            <w:tabs>
              <w:tab w:val="left" w:pos="851"/>
              <w:tab w:val="left" w:pos="993"/>
            </w:tabs>
            <w:spacing w:after="240"/>
            <w:ind w:left="0" w:firstLine="709"/>
            <w:jc w:val="both"/>
            <w:rPr>
              <w:rStyle w:val="3"/>
            </w:rPr>
          </w:pPr>
          <w:r>
            <w:rPr>
              <w:rStyle w:val="3"/>
            </w:rPr>
            <w:t>«Заключение ПМПК действительно в течение календарного года с даты его подписания.».</w:t>
          </w:r>
        </w:p>
        <w:p w:rsidR="002410B2" w:rsidRDefault="007A0189" w:rsidP="007A0189">
          <w:pPr>
            <w:pStyle w:val="a3"/>
            <w:tabs>
              <w:tab w:val="left" w:pos="851"/>
              <w:tab w:val="left" w:pos="993"/>
            </w:tabs>
            <w:spacing w:after="240"/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1.2. Пункт</w:t>
          </w:r>
          <w:r w:rsidR="002410B2">
            <w:rPr>
              <w:sz w:val="28"/>
              <w:szCs w:val="28"/>
            </w:rPr>
            <w:t xml:space="preserve"> 2.1</w:t>
          </w:r>
          <w:r w:rsidR="006238AA">
            <w:rPr>
              <w:sz w:val="28"/>
              <w:szCs w:val="28"/>
            </w:rPr>
            <w:t>7</w:t>
          </w:r>
          <w:r w:rsidR="002410B2">
            <w:rPr>
              <w:sz w:val="28"/>
              <w:szCs w:val="28"/>
            </w:rPr>
            <w:t xml:space="preserve">. Положения изложить в следующей редакции: </w:t>
          </w:r>
        </w:p>
        <w:p w:rsidR="002410B2" w:rsidRDefault="002410B2" w:rsidP="007A0189">
          <w:pPr>
            <w:pStyle w:val="a3"/>
            <w:tabs>
              <w:tab w:val="left" w:pos="851"/>
              <w:tab w:val="left" w:pos="993"/>
            </w:tabs>
            <w:spacing w:after="240"/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«2.17. При предоставлении ребенку места в МОО с учетом очередности, предусмотренной пунктом 2.2 Положения, родителю (законному</w:t>
          </w:r>
          <w:r w:rsidR="001239EE">
            <w:rPr>
              <w:sz w:val="28"/>
              <w:szCs w:val="28"/>
            </w:rPr>
            <w:t xml:space="preserve"> представителю) </w:t>
          </w:r>
          <w:r w:rsidR="00191C67">
            <w:rPr>
              <w:sz w:val="28"/>
              <w:szCs w:val="28"/>
            </w:rPr>
            <w:t xml:space="preserve">в комитете </w:t>
          </w:r>
          <w:r w:rsidR="001239EE">
            <w:rPr>
              <w:sz w:val="28"/>
              <w:szCs w:val="28"/>
            </w:rPr>
            <w:t>выдается путевка</w:t>
          </w:r>
          <w:r>
            <w:rPr>
              <w:sz w:val="28"/>
              <w:szCs w:val="28"/>
            </w:rPr>
            <w:t>.»</w:t>
          </w:r>
          <w:r w:rsidR="007A0189">
            <w:rPr>
              <w:sz w:val="28"/>
              <w:szCs w:val="28"/>
            </w:rPr>
            <w:t>.</w:t>
          </w:r>
        </w:p>
        <w:p w:rsidR="007A0189" w:rsidRDefault="007A0189" w:rsidP="007A0189">
          <w:pPr>
            <w:pStyle w:val="a3"/>
            <w:tabs>
              <w:tab w:val="left" w:pos="851"/>
              <w:tab w:val="left" w:pos="993"/>
            </w:tabs>
            <w:spacing w:after="240"/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1.3. Абзац 1 пункта 2.18. изложить в следующей редакции:</w:t>
          </w:r>
        </w:p>
        <w:p w:rsidR="007A0189" w:rsidRDefault="007A0189" w:rsidP="007A0189">
          <w:pPr>
            <w:pStyle w:val="a3"/>
            <w:tabs>
              <w:tab w:val="left" w:pos="851"/>
              <w:tab w:val="left" w:pos="993"/>
            </w:tabs>
            <w:spacing w:after="240"/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«2.18. При получении путевки родители (законные представители) ребенка обязаны предоставить ее в МОО в течение трех рабочих дней с момента получения.». </w:t>
          </w:r>
        </w:p>
        <w:p w:rsidR="00191C67" w:rsidRDefault="00191C67" w:rsidP="00191C67">
          <w:pPr>
            <w:pStyle w:val="a3"/>
            <w:tabs>
              <w:tab w:val="left" w:pos="851"/>
              <w:tab w:val="left" w:pos="993"/>
            </w:tabs>
            <w:spacing w:after="240"/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1.4. Пункты 2.19, 2.20 Положения исключить.</w:t>
          </w:r>
        </w:p>
        <w:p w:rsidR="00191C67" w:rsidRPr="00191C67" w:rsidRDefault="00191C67" w:rsidP="00191C67">
          <w:pPr>
            <w:pStyle w:val="a3"/>
            <w:numPr>
              <w:ilvl w:val="0"/>
              <w:numId w:val="2"/>
            </w:numPr>
            <w:tabs>
              <w:tab w:val="left" w:pos="709"/>
              <w:tab w:val="left" w:pos="851"/>
            </w:tabs>
            <w:spacing w:after="240"/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Постановление администрации района от 09.12.2020 № 381 «О внесении изменений в постановление администрации района от 01.09.2020 № 266 «Об утверждении Положения о порядке комплектования муниципальных бюджетных дошкольных образовательных учреждений (организаций) Табунского района» признать утратившим силу. </w:t>
          </w:r>
        </w:p>
        <w:p w:rsidR="00980D98" w:rsidRDefault="00980D98" w:rsidP="00980D98">
          <w:pPr>
            <w:pStyle w:val="a3"/>
            <w:numPr>
              <w:ilvl w:val="0"/>
              <w:numId w:val="2"/>
            </w:numPr>
            <w:tabs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Настоящее постановление опубликовать на официальном сайте администрации района в информационно-телекоммуникационной сети «Интернет».</w:t>
          </w:r>
        </w:p>
        <w:p w:rsidR="00980D98" w:rsidRPr="00980D98" w:rsidRDefault="00980D98" w:rsidP="00980D98">
          <w:pPr>
            <w:pStyle w:val="a3"/>
            <w:numPr>
              <w:ilvl w:val="0"/>
              <w:numId w:val="2"/>
            </w:numPr>
            <w:tabs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 xml:space="preserve">Контроль за исполнением настоящего постановления возложить на заместителя главы по социальным вопросам С.Н. </w:t>
          </w:r>
          <w:proofErr w:type="spellStart"/>
          <w:r>
            <w:rPr>
              <w:sz w:val="28"/>
              <w:szCs w:val="28"/>
            </w:rPr>
            <w:t>Ятлову</w:t>
          </w:r>
          <w:proofErr w:type="spellEnd"/>
          <w:r>
            <w:rPr>
              <w:sz w:val="28"/>
              <w:szCs w:val="28"/>
            </w:rPr>
            <w:t xml:space="preserve">. </w:t>
          </w:r>
        </w:p>
        <w:p w:rsidR="009E62C3" w:rsidRPr="003B52E9" w:rsidRDefault="004D5AC9" w:rsidP="00DF3502">
          <w:pPr>
            <w:ind w:firstLine="709"/>
            <w:jc w:val="both"/>
            <w:rPr>
              <w:sz w:val="28"/>
              <w:szCs w:val="28"/>
            </w:rPr>
          </w:pPr>
        </w:p>
      </w:sdtContent>
    </w:sdt>
    <w:permEnd w:id="830551858" w:displacedByCustomXml="prev"/>
    <w:p w:rsidR="009E62C3" w:rsidRDefault="009E62C3" w:rsidP="009E62C3"/>
    <w:p w:rsidR="009E62C3" w:rsidRDefault="009E62C3" w:rsidP="009E62C3"/>
    <w:tbl>
      <w:tblPr>
        <w:tblpPr w:leftFromText="180" w:rightFromText="180" w:vertAnchor="text" w:horzAnchor="margin" w:tblpY="278"/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191C67" w:rsidTr="00191C67">
        <w:sdt>
          <w:sdtPr>
            <w:rPr>
              <w:rStyle w:val="3"/>
              <w:lang w:eastAsia="en-US"/>
            </w:rPr>
            <w:alias w:val="Должность"/>
            <w:tag w:val="Должность"/>
            <w:id w:val="-681053262"/>
            <w:placeholder>
              <w:docPart w:val="7B1DDA5A164344C09BFB088238B3D360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3"/>
            </w:rPr>
          </w:sdtEndPr>
          <w:sdtContent>
            <w:tc>
              <w:tcPr>
                <w:tcW w:w="6946" w:type="dxa"/>
                <w:hideMark/>
              </w:tcPr>
              <w:p w:rsidR="00191C67" w:rsidRDefault="00191C67" w:rsidP="00191C67">
                <w:pPr>
                  <w:spacing w:line="256" w:lineRule="auto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Глава района</w:t>
                </w:r>
              </w:p>
            </w:tc>
          </w:sdtContent>
        </w:sdt>
        <w:sdt>
          <w:sdtPr>
            <w:rPr>
              <w:rStyle w:val="3"/>
              <w:lang w:eastAsia="en-US"/>
            </w:rPr>
            <w:alias w:val="И.О. Фамилия"/>
            <w:tag w:val="И.О. Фамилия"/>
            <w:id w:val="1562049934"/>
            <w:placeholder>
              <w:docPart w:val="7B1DDA5A164344C09BFB088238B3D360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3"/>
            </w:rPr>
          </w:sdtEndPr>
          <w:sdtContent>
            <w:tc>
              <w:tcPr>
                <w:tcW w:w="2408" w:type="dxa"/>
                <w:vAlign w:val="bottom"/>
                <w:hideMark/>
              </w:tcPr>
              <w:p w:rsidR="00191C67" w:rsidRDefault="00191C67" w:rsidP="00191C67">
                <w:pPr>
                  <w:spacing w:line="256" w:lineRule="auto"/>
                  <w:jc w:val="right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В.С. Швыдкой</w:t>
                </w:r>
              </w:p>
            </w:tc>
          </w:sdtContent>
        </w:sdt>
      </w:tr>
    </w:tbl>
    <w:p w:rsidR="00D806DB" w:rsidRPr="009E62C3" w:rsidRDefault="00D806DB">
      <w:pPr>
        <w:rPr>
          <w:sz w:val="28"/>
          <w:szCs w:val="28"/>
        </w:rPr>
      </w:pPr>
    </w:p>
    <w:sectPr w:rsidR="00D806DB" w:rsidRPr="009E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6E7E"/>
    <w:multiLevelType w:val="hybridMultilevel"/>
    <w:tmpl w:val="B844A5EE"/>
    <w:lvl w:ilvl="0" w:tplc="1542C30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23D90481"/>
    <w:multiLevelType w:val="multilevel"/>
    <w:tmpl w:val="15604A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136FC2"/>
    <w:multiLevelType w:val="multilevel"/>
    <w:tmpl w:val="506CB3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5E9D7CF9"/>
    <w:multiLevelType w:val="hybridMultilevel"/>
    <w:tmpl w:val="6F7A0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624AC"/>
    <w:multiLevelType w:val="multilevel"/>
    <w:tmpl w:val="37E837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7C6B5CAC"/>
    <w:multiLevelType w:val="multilevel"/>
    <w:tmpl w:val="AC20D21E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95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8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25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4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05" w:hanging="1440"/>
      </w:pPr>
      <w:rPr>
        <w:rFonts w:hint="default"/>
        <w:sz w:val="28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rMS7KiTb1Xr/DXYgv+u+dsjHwAwKY3tzevw0rNbXNloQKgjwUQifWZos/EijblSAIX+OOpLi1gbPFFOyh5bjw==" w:salt="civ+HkzrLF5U01r03w689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16"/>
    <w:rsid w:val="001239EE"/>
    <w:rsid w:val="00191C67"/>
    <w:rsid w:val="001E6F60"/>
    <w:rsid w:val="002410B2"/>
    <w:rsid w:val="00284764"/>
    <w:rsid w:val="003728E8"/>
    <w:rsid w:val="003B52E9"/>
    <w:rsid w:val="004972E4"/>
    <w:rsid w:val="004D5AC9"/>
    <w:rsid w:val="004D64B0"/>
    <w:rsid w:val="006238AA"/>
    <w:rsid w:val="00711195"/>
    <w:rsid w:val="007A0189"/>
    <w:rsid w:val="007E6748"/>
    <w:rsid w:val="00863691"/>
    <w:rsid w:val="00980D98"/>
    <w:rsid w:val="009E62C3"/>
    <w:rsid w:val="00A30913"/>
    <w:rsid w:val="00A46A51"/>
    <w:rsid w:val="00AA26EC"/>
    <w:rsid w:val="00C3329A"/>
    <w:rsid w:val="00C70D08"/>
    <w:rsid w:val="00CD5116"/>
    <w:rsid w:val="00D5731F"/>
    <w:rsid w:val="00D806DB"/>
    <w:rsid w:val="00DF3502"/>
    <w:rsid w:val="00F0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4C06C-C2E5-4270-9C47-987BDD6E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C3"/>
    <w:pPr>
      <w:ind w:left="720"/>
      <w:contextualSpacing/>
    </w:pPr>
  </w:style>
  <w:style w:type="character" w:customStyle="1" w:styleId="3">
    <w:name w:val="Стиль3"/>
    <w:basedOn w:val="a0"/>
    <w:uiPriority w:val="1"/>
    <w:rsid w:val="009E62C3"/>
    <w:rPr>
      <w:rFonts w:ascii="Times New Roman" w:hAnsi="Times New Roman" w:cs="Times New Roman" w:hint="default"/>
      <w:spacing w:val="0"/>
      <w:sz w:val="28"/>
    </w:rPr>
  </w:style>
  <w:style w:type="character" w:customStyle="1" w:styleId="4">
    <w:name w:val="Стиль4"/>
    <w:basedOn w:val="3"/>
    <w:uiPriority w:val="1"/>
    <w:rsid w:val="009E62C3"/>
    <w:rPr>
      <w:rFonts w:ascii="Times New Roman" w:hAnsi="Times New Roman" w:cs="Times New Roman" w:hint="default"/>
      <w:b/>
      <w:bCs w:val="0"/>
      <w:spacing w:val="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E62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2C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9E6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0EED6D12A748718A7E3CE8DC6D3E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226B4A-FB7E-4C79-8004-4C6D307A90C2}"/>
      </w:docPartPr>
      <w:docPartBody>
        <w:p w:rsidR="00D9493B" w:rsidRDefault="00EF7220" w:rsidP="00EF7220">
          <w:pPr>
            <w:pStyle w:val="210EED6D12A748718A7E3CE8DC6D3E00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30547941B65B403096FE01EA9FBE2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4DC128-D6E5-4CC6-BD86-7DD55F20E584}"/>
      </w:docPartPr>
      <w:docPartBody>
        <w:p w:rsidR="00D9493B" w:rsidRDefault="00EF7220" w:rsidP="00EF7220">
          <w:pPr>
            <w:pStyle w:val="30547941B65B403096FE01EA9FBE235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B1DDA5A164344C09BFB088238B3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810147-C367-4703-9BD6-5EFC4769B8B2}"/>
      </w:docPartPr>
      <w:docPartBody>
        <w:p w:rsidR="0049730F" w:rsidRDefault="00711AC1" w:rsidP="00711AC1">
          <w:pPr>
            <w:pStyle w:val="7B1DDA5A164344C09BFB088238B3D360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20"/>
    <w:rsid w:val="00070791"/>
    <w:rsid w:val="00131997"/>
    <w:rsid w:val="001C2A99"/>
    <w:rsid w:val="002A3E53"/>
    <w:rsid w:val="0049730F"/>
    <w:rsid w:val="00711AC1"/>
    <w:rsid w:val="007E60F2"/>
    <w:rsid w:val="008E7740"/>
    <w:rsid w:val="00981BF2"/>
    <w:rsid w:val="00B342D3"/>
    <w:rsid w:val="00C238C3"/>
    <w:rsid w:val="00C8562E"/>
    <w:rsid w:val="00CA0661"/>
    <w:rsid w:val="00CD63E2"/>
    <w:rsid w:val="00D65639"/>
    <w:rsid w:val="00D9493B"/>
    <w:rsid w:val="00EF7220"/>
    <w:rsid w:val="00FE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1AC1"/>
  </w:style>
  <w:style w:type="paragraph" w:customStyle="1" w:styleId="210EED6D12A748718A7E3CE8DC6D3E00">
    <w:name w:val="210EED6D12A748718A7E3CE8DC6D3E00"/>
    <w:rsid w:val="00EF7220"/>
  </w:style>
  <w:style w:type="paragraph" w:customStyle="1" w:styleId="30547941B65B403096FE01EA9FBE2350">
    <w:name w:val="30547941B65B403096FE01EA9FBE2350"/>
    <w:rsid w:val="00EF7220"/>
  </w:style>
  <w:style w:type="paragraph" w:customStyle="1" w:styleId="8EE5A3447D5D455595CFF3BD84B3C1AF">
    <w:name w:val="8EE5A3447D5D455595CFF3BD84B3C1AF"/>
    <w:rsid w:val="00EF7220"/>
  </w:style>
  <w:style w:type="paragraph" w:customStyle="1" w:styleId="7B1DDA5A164344C09BFB088238B3D360">
    <w:name w:val="7B1DDA5A164344C09BFB088238B3D360"/>
    <w:rsid w:val="00711AC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1780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Евгений</cp:lastModifiedBy>
  <cp:revision>6</cp:revision>
  <dcterms:created xsi:type="dcterms:W3CDTF">2021-04-09T08:35:00Z</dcterms:created>
  <dcterms:modified xsi:type="dcterms:W3CDTF">2021-05-11T09:11:00Z</dcterms:modified>
</cp:coreProperties>
</file>