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795105710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9-03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6217E3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21.03.2019</w:t>
                </w:r>
              </w:p>
            </w:tc>
          </w:sdtContent>
        </w:sdt>
        <w:permEnd w:id="795105710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765811135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6217E3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93</w:t>
                </w:r>
                <w:r w:rsidR="00BF345F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765811135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377860137" w:edGrp="everyone" w:displacedByCustomXml="next"/>
        <w:sdt>
          <w:sdtPr>
            <w:rPr>
              <w:b/>
              <w:sz w:val="28"/>
              <w:szCs w:val="28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3E403F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3E403F">
                  <w:rPr>
                    <w:b/>
                    <w:sz w:val="28"/>
                    <w:szCs w:val="28"/>
                  </w:rPr>
                  <w:t xml:space="preserve">Об утверждении </w:t>
                </w:r>
                <w:r w:rsidR="00BF345F">
                  <w:rPr>
                    <w:b/>
                    <w:sz w:val="28"/>
                    <w:szCs w:val="28"/>
                  </w:rPr>
                  <w:t>П</w:t>
                </w:r>
                <w:r w:rsidRPr="003E403F">
                  <w:rPr>
                    <w:b/>
                    <w:sz w:val="28"/>
                    <w:szCs w:val="28"/>
                  </w:rPr>
                  <w:t>оложения о межведомственной комиссии по повышению уровня занятости инвалидов на территории Табунского района</w:t>
                </w:r>
              </w:p>
            </w:tc>
          </w:sdtContent>
        </w:sdt>
        <w:permEnd w:id="1377860137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2082353658" w:edGrp="everyone"/>
    <w:p w:rsidR="00830E27" w:rsidRDefault="00D21A21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Style w:val="31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>
          <w:rPr>
            <w:rStyle w:val="31"/>
          </w:rPr>
        </w:sdtEndPr>
        <w:sdtContent>
          <w:r w:rsidR="00CF563E" w:rsidRPr="00CF563E">
            <w:rPr>
              <w:rStyle w:val="31"/>
            </w:rPr>
            <w:t>В соответствии с</w:t>
          </w:r>
          <w:r w:rsidR="00BF345F">
            <w:rPr>
              <w:rStyle w:val="31"/>
            </w:rPr>
            <w:t>о ст. 48 Устава муниципального образования Табунский район Алтайского края</w:t>
          </w:r>
          <w:r w:rsidR="00CF563E" w:rsidRPr="00CF563E">
            <w:rPr>
              <w:rStyle w:val="31"/>
            </w:rPr>
            <w:t>, в целях создания условий для повышения уровня занятости инвалидов</w:t>
          </w:r>
        </w:sdtContent>
      </w:sdt>
      <w:permEnd w:id="2082353658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632958709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3E403F" w:rsidRDefault="003E403F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rStyle w:val="31"/>
            </w:rPr>
            <w:t>1.</w:t>
          </w:r>
          <w:r w:rsidR="00BC1BBA" w:rsidRPr="00BC1BBA">
            <w:rPr>
              <w:b/>
              <w:sz w:val="28"/>
              <w:szCs w:val="28"/>
            </w:rPr>
            <w:t xml:space="preserve"> </w:t>
          </w:r>
          <w:r w:rsidR="00BC1BBA">
            <w:rPr>
              <w:sz w:val="28"/>
              <w:szCs w:val="28"/>
            </w:rPr>
            <w:t>Утвердить</w:t>
          </w:r>
          <w:r w:rsidR="00BC1BBA" w:rsidRPr="00BC1BBA">
            <w:rPr>
              <w:sz w:val="28"/>
              <w:szCs w:val="28"/>
            </w:rPr>
            <w:t xml:space="preserve"> </w:t>
          </w:r>
          <w:r w:rsidR="00444E48">
            <w:rPr>
              <w:sz w:val="28"/>
              <w:szCs w:val="28"/>
            </w:rPr>
            <w:t>П</w:t>
          </w:r>
          <w:r w:rsidR="00BC1BBA" w:rsidRPr="00BC1BBA">
            <w:rPr>
              <w:sz w:val="28"/>
              <w:szCs w:val="28"/>
            </w:rPr>
            <w:t>оложени</w:t>
          </w:r>
          <w:r w:rsidR="00BC1BBA">
            <w:rPr>
              <w:sz w:val="28"/>
              <w:szCs w:val="28"/>
            </w:rPr>
            <w:t>е</w:t>
          </w:r>
          <w:r w:rsidR="00BC1BBA" w:rsidRPr="00BC1BBA">
            <w:rPr>
              <w:sz w:val="28"/>
              <w:szCs w:val="28"/>
            </w:rPr>
            <w:t xml:space="preserve"> о межведомственной комиссии по повышению уровня занятости инвалидов на территории Табунского района</w:t>
          </w:r>
          <w:r w:rsidR="00444E48">
            <w:rPr>
              <w:sz w:val="28"/>
              <w:szCs w:val="28"/>
            </w:rPr>
            <w:t xml:space="preserve"> </w:t>
          </w:r>
          <w:r w:rsidR="00C34ECF">
            <w:rPr>
              <w:sz w:val="28"/>
              <w:szCs w:val="28"/>
            </w:rPr>
            <w:t xml:space="preserve">Алтайского края </w:t>
          </w:r>
          <w:r w:rsidR="00444E48">
            <w:rPr>
              <w:sz w:val="28"/>
              <w:szCs w:val="28"/>
            </w:rPr>
            <w:t>(прилагается)</w:t>
          </w:r>
          <w:r w:rsidRPr="00BC1BBA">
            <w:rPr>
              <w:sz w:val="28"/>
              <w:szCs w:val="28"/>
            </w:rPr>
            <w:t>.</w:t>
          </w:r>
        </w:p>
        <w:p w:rsidR="0037097F" w:rsidRPr="00514A68" w:rsidRDefault="00FD6C53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 w:rsidRPr="00DC0293">
            <w:rPr>
              <w:rStyle w:val="31"/>
            </w:rPr>
            <w:t xml:space="preserve">Контроль за исполнением данного </w:t>
          </w:r>
          <w:r>
            <w:rPr>
              <w:rStyle w:val="31"/>
            </w:rPr>
            <w:t>постановления</w:t>
          </w:r>
          <w:r w:rsidRPr="00DC0293">
            <w:rPr>
              <w:rStyle w:val="31"/>
            </w:rPr>
            <w:t xml:space="preserve"> возложить на заместителя главы администрации района по социальным вопросам Ятлову С.Н.</w:t>
          </w:r>
        </w:p>
      </w:sdtContent>
    </w:sdt>
    <w:permEnd w:id="632958709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permStart w:id="1538655781" w:edGrp="everyone" w:displacedByCustomXml="next"/>
        <w:sdt>
          <w:sdtPr>
            <w:rPr>
              <w:rStyle w:val="31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6946" w:type="dxa"/>
              </w:tcPr>
              <w:p w:rsidR="00284AD6" w:rsidRPr="001344D2" w:rsidRDefault="000E194B" w:rsidP="00985BCE">
                <w:pPr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Глава района</w:t>
                </w:r>
              </w:p>
            </w:tc>
          </w:sdtContent>
        </w:sdt>
        <w:permEnd w:id="1538655781" w:displacedByCustomXml="prev"/>
        <w:permStart w:id="1620015010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1344D2" w:rsidRDefault="000E194B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620015010" w:displacedByCustomXml="prev"/>
      </w:tr>
    </w:tbl>
    <w:p w:rsidR="006638B4" w:rsidRDefault="006638B4" w:rsidP="006638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38B4" w:rsidRPr="006638B4" w:rsidRDefault="006638B4" w:rsidP="002D1355">
      <w:pPr>
        <w:ind w:left="4962"/>
        <w:jc w:val="both"/>
        <w:rPr>
          <w:sz w:val="28"/>
          <w:szCs w:val="28"/>
        </w:rPr>
      </w:pPr>
      <w:permStart w:id="333540366" w:edGrp="everyone"/>
      <w:r w:rsidRPr="006638B4">
        <w:rPr>
          <w:sz w:val="28"/>
          <w:szCs w:val="28"/>
        </w:rPr>
        <w:lastRenderedPageBreak/>
        <w:t>Приложение</w:t>
      </w:r>
    </w:p>
    <w:p w:rsidR="006638B4" w:rsidRDefault="006638B4" w:rsidP="002D1355">
      <w:pPr>
        <w:ind w:left="4962"/>
        <w:jc w:val="both"/>
        <w:rPr>
          <w:sz w:val="28"/>
          <w:szCs w:val="28"/>
        </w:rPr>
      </w:pPr>
      <w:r w:rsidRPr="006638B4">
        <w:rPr>
          <w:sz w:val="28"/>
          <w:szCs w:val="28"/>
        </w:rPr>
        <w:t xml:space="preserve">к постановлению администрации Табунского района Алтайского края 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674315888"/>
          <w:placeholder>
            <w:docPart w:val="DefaultPlaceholder_1081868576"/>
          </w:placeholder>
          <w:date w:fullDate="2019-03-21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6217E3">
            <w:rPr>
              <w:sz w:val="28"/>
              <w:szCs w:val="28"/>
            </w:rPr>
            <w:t>21.03.2019</w:t>
          </w:r>
        </w:sdtContent>
      </w:sdt>
      <w:r w:rsidRPr="006638B4">
        <w:rPr>
          <w:sz w:val="28"/>
          <w:szCs w:val="28"/>
        </w:rPr>
        <w:t xml:space="preserve"> № </w:t>
      </w:r>
      <w:sdt>
        <w:sdtPr>
          <w:rPr>
            <w:sz w:val="28"/>
            <w:szCs w:val="28"/>
          </w:rPr>
          <w:alias w:val="Номер постановления"/>
          <w:tag w:val="Номер постановления"/>
          <w:id w:val="-1821193231"/>
          <w:placeholder>
            <w:docPart w:val="DefaultPlaceholder_1081868574"/>
          </w:placeholder>
          <w:text/>
        </w:sdtPr>
        <w:sdtEndPr/>
        <w:sdtContent>
          <w:r w:rsidR="006217E3">
            <w:rPr>
              <w:sz w:val="28"/>
              <w:szCs w:val="28"/>
            </w:rPr>
            <w:t>93</w:t>
          </w:r>
        </w:sdtContent>
      </w:sdt>
    </w:p>
    <w:permEnd w:id="333540366"/>
    <w:p w:rsidR="006638B4" w:rsidRDefault="006638B4" w:rsidP="006638B4">
      <w:pPr>
        <w:ind w:left="5103"/>
        <w:jc w:val="both"/>
        <w:rPr>
          <w:sz w:val="28"/>
          <w:szCs w:val="28"/>
        </w:rPr>
      </w:pPr>
    </w:p>
    <w:permStart w:id="594871323" w:edGrp="everyone" w:displacedByCustomXml="next"/>
    <w:sdt>
      <w:sdtPr>
        <w:rPr>
          <w:b/>
          <w:sz w:val="28"/>
          <w:szCs w:val="28"/>
        </w:rPr>
        <w:alias w:val="Заголовок приложения"/>
        <w:tag w:val="Заголовок приложения"/>
        <w:id w:val="-566416230"/>
        <w:lock w:val="sdtLocked"/>
        <w:placeholder>
          <w:docPart w:val="DefaultPlaceholder_1081868574"/>
        </w:placeholder>
        <w:text/>
      </w:sdtPr>
      <w:sdtEndPr/>
      <w:sdtContent>
        <w:p w:rsidR="006638B4" w:rsidRDefault="003E403F" w:rsidP="006638B4">
          <w:pPr>
            <w:jc w:val="center"/>
            <w:rPr>
              <w:sz w:val="28"/>
              <w:szCs w:val="28"/>
            </w:rPr>
          </w:pPr>
          <w:r w:rsidRPr="00E94641">
            <w:rPr>
              <w:b/>
              <w:sz w:val="28"/>
              <w:szCs w:val="28"/>
            </w:rPr>
            <w:t>П</w:t>
          </w:r>
          <w:r w:rsidR="00E94641">
            <w:rPr>
              <w:b/>
              <w:sz w:val="28"/>
              <w:szCs w:val="28"/>
            </w:rPr>
            <w:t>оложение</w:t>
          </w:r>
          <w:r w:rsidRPr="00E94641">
            <w:rPr>
              <w:b/>
              <w:sz w:val="28"/>
              <w:szCs w:val="28"/>
            </w:rPr>
            <w:t xml:space="preserve"> о межведомственной комиссии по повышению уровня занятости инвалидов на территории Табунского района</w:t>
          </w:r>
        </w:p>
      </w:sdtContent>
    </w:sdt>
    <w:permEnd w:id="594871323" w:displacedByCustomXml="prev"/>
    <w:p w:rsidR="006638B4" w:rsidRDefault="006638B4" w:rsidP="006638B4">
      <w:pPr>
        <w:jc w:val="center"/>
        <w:rPr>
          <w:sz w:val="28"/>
          <w:szCs w:val="28"/>
        </w:rPr>
      </w:pPr>
    </w:p>
    <w:permStart w:id="1293762859" w:edGrp="everyone" w:displacedByCustomXml="next"/>
    <w:sdt>
      <w:sdtPr>
        <w:rPr>
          <w:sz w:val="28"/>
          <w:szCs w:val="28"/>
        </w:rPr>
        <w:alias w:val="Текст приложения"/>
        <w:tag w:val="Текст приложения"/>
        <w:id w:val="1733659714"/>
        <w:lock w:val="sdtLocked"/>
        <w:placeholder>
          <w:docPart w:val="DefaultPlaceholder_1081868574"/>
        </w:placeholder>
      </w:sdtPr>
      <w:sdtEndPr/>
      <w:sdtContent>
        <w:p w:rsidR="003E403F" w:rsidRPr="007A72BA" w:rsidRDefault="003E403F" w:rsidP="007A72BA">
          <w:pPr>
            <w:jc w:val="center"/>
            <w:rPr>
              <w:sz w:val="28"/>
              <w:szCs w:val="28"/>
            </w:rPr>
          </w:pPr>
          <w:r w:rsidRPr="006B4BE0">
            <w:rPr>
              <w:bCs/>
              <w:color w:val="000000"/>
              <w:sz w:val="28"/>
              <w:szCs w:val="28"/>
              <w:bdr w:val="none" w:sz="0" w:space="0" w:color="auto" w:frame="1"/>
            </w:rPr>
            <w:t>I. Общие положения</w:t>
          </w:r>
        </w:p>
        <w:p w:rsidR="003E403F" w:rsidRDefault="003E403F" w:rsidP="003E403F">
          <w:pPr>
            <w:autoSpaceDE w:val="0"/>
            <w:autoSpaceDN w:val="0"/>
            <w:adjustRightInd w:val="0"/>
            <w:ind w:firstLine="709"/>
            <w:jc w:val="both"/>
            <w:rPr>
              <w:sz w:val="28"/>
              <w:szCs w:val="28"/>
            </w:rPr>
          </w:pPr>
          <w:r w:rsidRPr="006B4BE0">
            <w:rPr>
              <w:color w:val="000000"/>
              <w:sz w:val="28"/>
              <w:szCs w:val="28"/>
            </w:rPr>
            <w:t xml:space="preserve">1. Межведомственная комиссия по повышению уровня </w:t>
          </w:r>
          <w:r>
            <w:rPr>
              <w:color w:val="000000"/>
              <w:sz w:val="28"/>
              <w:szCs w:val="28"/>
            </w:rPr>
            <w:t>занятости</w:t>
          </w:r>
          <w:r w:rsidRPr="006B4BE0">
            <w:rPr>
              <w:color w:val="000000"/>
              <w:sz w:val="28"/>
              <w:szCs w:val="28"/>
            </w:rPr>
            <w:t xml:space="preserve"> инвалидов </w:t>
          </w:r>
          <w:r>
            <w:rPr>
              <w:color w:val="000000"/>
              <w:sz w:val="28"/>
              <w:szCs w:val="28"/>
            </w:rPr>
            <w:t>на территории Табунского района</w:t>
          </w:r>
          <w:r w:rsidRPr="006B4BE0">
            <w:rPr>
              <w:color w:val="000000"/>
              <w:sz w:val="28"/>
              <w:szCs w:val="28"/>
            </w:rPr>
            <w:t xml:space="preserve"> </w:t>
          </w:r>
          <w:r w:rsidR="00C34ECF">
            <w:rPr>
              <w:color w:val="000000"/>
              <w:sz w:val="28"/>
              <w:szCs w:val="28"/>
            </w:rPr>
            <w:t xml:space="preserve">Алтайского края </w:t>
          </w:r>
          <w:r w:rsidRPr="006B4BE0">
            <w:rPr>
              <w:color w:val="000000"/>
              <w:sz w:val="28"/>
              <w:szCs w:val="28"/>
            </w:rPr>
            <w:t xml:space="preserve">(далее – </w:t>
          </w:r>
          <w:r w:rsidR="00523883">
            <w:rPr>
              <w:color w:val="000000"/>
              <w:sz w:val="28"/>
              <w:szCs w:val="28"/>
            </w:rPr>
            <w:t>к</w:t>
          </w:r>
          <w:r w:rsidRPr="006B4BE0">
            <w:rPr>
              <w:color w:val="000000"/>
              <w:sz w:val="28"/>
              <w:szCs w:val="28"/>
            </w:rPr>
            <w:t xml:space="preserve">омиссия) образована в целях обеспечения согласованных действий по повышению уровня </w:t>
          </w:r>
          <w:r>
            <w:rPr>
              <w:color w:val="000000"/>
              <w:sz w:val="28"/>
              <w:szCs w:val="28"/>
            </w:rPr>
            <w:t>занятости</w:t>
          </w:r>
          <w:r w:rsidRPr="006B4BE0">
            <w:rPr>
              <w:color w:val="000000"/>
              <w:sz w:val="28"/>
              <w:szCs w:val="28"/>
            </w:rPr>
            <w:t xml:space="preserve"> инвалидов в </w:t>
          </w:r>
          <w:r>
            <w:rPr>
              <w:color w:val="000000"/>
              <w:sz w:val="28"/>
              <w:szCs w:val="28"/>
            </w:rPr>
            <w:t>Табунском районе.</w:t>
          </w:r>
        </w:p>
        <w:p w:rsidR="003E403F" w:rsidRPr="006B4BE0" w:rsidRDefault="003E403F" w:rsidP="003E403F">
          <w:pPr>
            <w:pStyle w:val="af5"/>
            <w:shd w:val="clear" w:color="auto" w:fill="FFFFFF"/>
            <w:spacing w:before="0" w:beforeAutospacing="0" w:after="0" w:afterAutospacing="0"/>
            <w:ind w:firstLine="709"/>
            <w:jc w:val="both"/>
            <w:textAlignment w:val="baseline"/>
            <w:rPr>
              <w:color w:val="000000"/>
              <w:sz w:val="28"/>
              <w:szCs w:val="28"/>
            </w:rPr>
          </w:pPr>
          <w:r w:rsidRPr="006B4BE0">
            <w:rPr>
              <w:color w:val="000000"/>
              <w:sz w:val="28"/>
              <w:szCs w:val="28"/>
            </w:rPr>
            <w:t xml:space="preserve">2. Комиссия в своей деятельности руководствуется </w:t>
          </w:r>
          <w:r>
            <w:rPr>
              <w:color w:val="000000"/>
              <w:sz w:val="28"/>
              <w:szCs w:val="28"/>
            </w:rPr>
            <w:t>Конституцией Российской Федерации, действующим федеральным законодательством, законодательством Алтайского края</w:t>
          </w:r>
          <w:r w:rsidRPr="006B4BE0">
            <w:rPr>
              <w:color w:val="000000"/>
              <w:sz w:val="28"/>
              <w:szCs w:val="28"/>
            </w:rPr>
            <w:t>, а также настоящим Положением.</w:t>
          </w:r>
        </w:p>
        <w:p w:rsidR="003E403F" w:rsidRDefault="003E403F" w:rsidP="003E403F">
          <w:pPr>
            <w:autoSpaceDE w:val="0"/>
            <w:autoSpaceDN w:val="0"/>
            <w:adjustRightInd w:val="0"/>
            <w:ind w:firstLine="709"/>
            <w:jc w:val="both"/>
            <w:rPr>
              <w:sz w:val="28"/>
              <w:szCs w:val="28"/>
            </w:rPr>
          </w:pPr>
          <w:r w:rsidRPr="006B4BE0">
            <w:rPr>
              <w:color w:val="000000"/>
              <w:sz w:val="28"/>
              <w:szCs w:val="28"/>
            </w:rPr>
            <w:t xml:space="preserve">3. </w:t>
          </w:r>
          <w:r>
            <w:rPr>
              <w:sz w:val="28"/>
              <w:szCs w:val="28"/>
            </w:rPr>
            <w:t xml:space="preserve">Руководство </w:t>
          </w:r>
          <w:r w:rsidR="00523883">
            <w:rPr>
              <w:sz w:val="28"/>
              <w:szCs w:val="28"/>
            </w:rPr>
            <w:t>деятельностью к</w:t>
          </w:r>
          <w:r>
            <w:rPr>
              <w:sz w:val="28"/>
              <w:szCs w:val="28"/>
            </w:rPr>
            <w:t>омиссии осуществляет председатель комиссии.</w:t>
          </w:r>
        </w:p>
        <w:p w:rsidR="003E403F" w:rsidRPr="006E4BC3" w:rsidRDefault="00444E48" w:rsidP="003E403F">
          <w:pPr>
            <w:autoSpaceDE w:val="0"/>
            <w:autoSpaceDN w:val="0"/>
            <w:adjustRightInd w:val="0"/>
            <w:jc w:val="center"/>
            <w:outlineLvl w:val="0"/>
            <w:rPr>
              <w:sz w:val="28"/>
              <w:szCs w:val="28"/>
            </w:rPr>
          </w:pPr>
          <w:r>
            <w:rPr>
              <w:bCs/>
              <w:color w:val="000000"/>
              <w:sz w:val="28"/>
              <w:szCs w:val="28"/>
              <w:bdr w:val="none" w:sz="0" w:space="0" w:color="auto" w:frame="1"/>
              <w:lang w:val="en-US"/>
            </w:rPr>
            <w:t>II</w:t>
          </w:r>
          <w:r>
            <w:rPr>
              <w:bCs/>
              <w:color w:val="000000"/>
              <w:sz w:val="28"/>
              <w:szCs w:val="28"/>
              <w:bdr w:val="none" w:sz="0" w:space="0" w:color="auto" w:frame="1"/>
            </w:rPr>
            <w:t>.</w:t>
          </w:r>
          <w:r w:rsidR="003E403F">
            <w:rPr>
              <w:sz w:val="28"/>
              <w:szCs w:val="28"/>
            </w:rPr>
            <w:t xml:space="preserve"> Задачи и функции комиссии</w:t>
          </w:r>
        </w:p>
        <w:p w:rsidR="003E403F" w:rsidRPr="007A19C9" w:rsidRDefault="003E403F" w:rsidP="003E403F">
          <w:pPr>
            <w:autoSpaceDE w:val="0"/>
            <w:autoSpaceDN w:val="0"/>
            <w:adjustRightInd w:val="0"/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2.1. Основными </w:t>
          </w:r>
          <w:r w:rsidRPr="007A19C9">
            <w:rPr>
              <w:sz w:val="28"/>
              <w:szCs w:val="28"/>
            </w:rPr>
            <w:t>задачами комиссии являются:</w:t>
          </w:r>
        </w:p>
        <w:p w:rsidR="003E403F" w:rsidRPr="007A19C9" w:rsidRDefault="003E403F" w:rsidP="003E403F">
          <w:pPr>
            <w:autoSpaceDE w:val="0"/>
            <w:autoSpaceDN w:val="0"/>
            <w:adjustRightInd w:val="0"/>
            <w:ind w:firstLine="567"/>
            <w:jc w:val="both"/>
            <w:rPr>
              <w:sz w:val="28"/>
              <w:szCs w:val="28"/>
            </w:rPr>
          </w:pPr>
          <w:r w:rsidRPr="007A19C9">
            <w:rPr>
              <w:color w:val="000000"/>
              <w:sz w:val="28"/>
              <w:szCs w:val="28"/>
            </w:rPr>
            <w:t>2.1.1. </w:t>
          </w:r>
          <w:r w:rsidRPr="007A19C9">
            <w:rPr>
              <w:sz w:val="28"/>
              <w:szCs w:val="28"/>
            </w:rPr>
            <w:t>координация деятельности органов исполнительной власти Табунского района, органов местного самоуправления, объединения предпринимателей, работодателей района и иных организаций по выполнению целевого показателя по занятости инвалидов;</w:t>
          </w:r>
        </w:p>
        <w:p w:rsidR="003E403F" w:rsidRPr="007A19C9" w:rsidRDefault="003E403F" w:rsidP="003E403F">
          <w:pPr>
            <w:pStyle w:val="af5"/>
            <w:shd w:val="clear" w:color="auto" w:fill="FFFFFF"/>
            <w:spacing w:before="0" w:beforeAutospacing="0" w:after="0" w:afterAutospacing="0"/>
            <w:ind w:firstLine="567"/>
            <w:jc w:val="both"/>
            <w:textAlignment w:val="baseline"/>
            <w:rPr>
              <w:color w:val="000000"/>
              <w:sz w:val="28"/>
              <w:szCs w:val="28"/>
            </w:rPr>
          </w:pPr>
          <w:r w:rsidRPr="007A19C9">
            <w:rPr>
              <w:color w:val="000000"/>
              <w:sz w:val="28"/>
              <w:szCs w:val="28"/>
            </w:rPr>
            <w:t>2.1.2. рассмотрение предложений по повышению уровня занятости инвалидов в районе;</w:t>
          </w:r>
        </w:p>
        <w:p w:rsidR="003E403F" w:rsidRPr="007A19C9" w:rsidRDefault="003E403F" w:rsidP="003E403F">
          <w:pPr>
            <w:autoSpaceDE w:val="0"/>
            <w:autoSpaceDN w:val="0"/>
            <w:adjustRightInd w:val="0"/>
            <w:ind w:firstLine="567"/>
            <w:jc w:val="both"/>
            <w:rPr>
              <w:sz w:val="28"/>
              <w:szCs w:val="28"/>
            </w:rPr>
          </w:pPr>
          <w:r w:rsidRPr="007A19C9">
            <w:rPr>
              <w:sz w:val="28"/>
              <w:szCs w:val="28"/>
            </w:rPr>
            <w:t>2.2. Для решения задач комиссия осуществляет следующие функции:</w:t>
          </w:r>
        </w:p>
        <w:p w:rsidR="003E403F" w:rsidRDefault="003E403F" w:rsidP="003E403F">
          <w:pPr>
            <w:autoSpaceDE w:val="0"/>
            <w:autoSpaceDN w:val="0"/>
            <w:adjustRightInd w:val="0"/>
            <w:ind w:firstLine="567"/>
            <w:jc w:val="both"/>
            <w:rPr>
              <w:sz w:val="28"/>
              <w:szCs w:val="28"/>
            </w:rPr>
          </w:pPr>
          <w:r w:rsidRPr="007A19C9">
            <w:rPr>
              <w:sz w:val="28"/>
              <w:szCs w:val="28"/>
            </w:rPr>
            <w:t>подготовка предложений по организации взаимодействия органов исполнительной власти Табунского района, органов местного</w:t>
          </w:r>
          <w:r w:rsidRPr="00BC0A1F">
            <w:rPr>
              <w:sz w:val="28"/>
              <w:szCs w:val="28"/>
            </w:rPr>
            <w:t xml:space="preserve"> самоуправления, объединения предпринимателей, работодателей района и иных организаций по обеспечению выполнения целевого показателя;</w:t>
          </w:r>
        </w:p>
        <w:p w:rsidR="003E403F" w:rsidRDefault="003E403F" w:rsidP="003E403F">
          <w:pPr>
            <w:autoSpaceDE w:val="0"/>
            <w:autoSpaceDN w:val="0"/>
            <w:adjustRightInd w:val="0"/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проводит мониторинг реализации мер, направленных на повышение занятости инвалидов, в том числе в части создания (оборудования) рабочих мест для инвалидов в соответствии с Указом Президента Российской Федерации от 7 мая 2012 г. №597 «О мерах по реализации государственной социальной политики»;</w:t>
          </w:r>
        </w:p>
        <w:p w:rsidR="003E403F" w:rsidRDefault="003E403F" w:rsidP="003E403F">
          <w:pPr>
            <w:autoSpaceDE w:val="0"/>
            <w:autoSpaceDN w:val="0"/>
            <w:adjustRightInd w:val="0"/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проводит оценку эффективности реализации мероприятий на территории района;</w:t>
          </w:r>
        </w:p>
        <w:p w:rsidR="003E403F" w:rsidRPr="00BC0A1F" w:rsidRDefault="003E403F" w:rsidP="003E403F">
          <w:pPr>
            <w:autoSpaceDE w:val="0"/>
            <w:autoSpaceDN w:val="0"/>
            <w:adjustRightInd w:val="0"/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осуществляет подготовку предложений о распространении положительных практик по эффективности принимаемых мер и выработку предложений по созданию условий для расширения возможностей трудоустройства инвалидов в Табунском районе.</w:t>
          </w:r>
        </w:p>
        <w:p w:rsidR="003E403F" w:rsidRDefault="003E403F" w:rsidP="003E403F">
          <w:pPr>
            <w:autoSpaceDE w:val="0"/>
            <w:autoSpaceDN w:val="0"/>
            <w:adjustRightInd w:val="0"/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2.3. Комиссия имеет право в установленном порядке:</w:t>
          </w:r>
        </w:p>
        <w:p w:rsidR="003E403F" w:rsidRPr="007B1149" w:rsidRDefault="003E403F" w:rsidP="003E403F">
          <w:pPr>
            <w:autoSpaceDE w:val="0"/>
            <w:autoSpaceDN w:val="0"/>
            <w:adjustRightInd w:val="0"/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привлекать к участию и заслушивать</w:t>
          </w:r>
          <w:r w:rsidRPr="006E4BC3">
            <w:rPr>
              <w:sz w:val="28"/>
              <w:szCs w:val="28"/>
            </w:rPr>
            <w:t xml:space="preserve"> на свои</w:t>
          </w:r>
          <w:r>
            <w:rPr>
              <w:sz w:val="28"/>
              <w:szCs w:val="28"/>
            </w:rPr>
            <w:t>х</w:t>
          </w:r>
          <w:r w:rsidRPr="006E4BC3">
            <w:rPr>
              <w:sz w:val="28"/>
              <w:szCs w:val="28"/>
            </w:rPr>
            <w:t xml:space="preserve"> заседания</w:t>
          </w:r>
          <w:r>
            <w:rPr>
              <w:sz w:val="28"/>
              <w:szCs w:val="28"/>
            </w:rPr>
            <w:t>х</w:t>
          </w:r>
          <w:r w:rsidRPr="006E4BC3">
            <w:rPr>
              <w:sz w:val="28"/>
              <w:szCs w:val="28"/>
            </w:rPr>
            <w:t xml:space="preserve"> представителей</w:t>
          </w:r>
          <w:r>
            <w:rPr>
              <w:sz w:val="28"/>
              <w:szCs w:val="28"/>
            </w:rPr>
            <w:t xml:space="preserve"> работодателей, </w:t>
          </w:r>
          <w:r w:rsidRPr="006E4BC3">
            <w:rPr>
              <w:sz w:val="28"/>
              <w:szCs w:val="28"/>
            </w:rPr>
            <w:t xml:space="preserve">представителей органов исполнительной </w:t>
          </w:r>
          <w:r w:rsidRPr="006E4BC3">
            <w:rPr>
              <w:sz w:val="28"/>
              <w:szCs w:val="28"/>
            </w:rPr>
            <w:lastRenderedPageBreak/>
            <w:t xml:space="preserve">власти </w:t>
          </w:r>
          <w:r>
            <w:rPr>
              <w:sz w:val="28"/>
              <w:szCs w:val="28"/>
            </w:rPr>
            <w:t>района</w:t>
          </w:r>
          <w:r w:rsidRPr="006E4BC3">
            <w:rPr>
              <w:sz w:val="28"/>
              <w:szCs w:val="28"/>
            </w:rPr>
            <w:t>, органов местного самоуправления</w:t>
          </w:r>
          <w:r>
            <w:rPr>
              <w:sz w:val="28"/>
              <w:szCs w:val="28"/>
            </w:rPr>
            <w:t xml:space="preserve">, объединения предпринимателей, общественных </w:t>
          </w:r>
          <w:r w:rsidRPr="007B1149">
            <w:rPr>
              <w:sz w:val="28"/>
              <w:szCs w:val="28"/>
            </w:rPr>
            <w:t xml:space="preserve">организаций инвалидов, не являющихся членами комиссии; </w:t>
          </w:r>
        </w:p>
        <w:p w:rsidR="003E403F" w:rsidRPr="006E4BC3" w:rsidRDefault="003E403F" w:rsidP="003E403F">
          <w:pPr>
            <w:autoSpaceDE w:val="0"/>
            <w:autoSpaceDN w:val="0"/>
            <w:adjustRightInd w:val="0"/>
            <w:ind w:firstLine="709"/>
            <w:jc w:val="both"/>
            <w:rPr>
              <w:sz w:val="28"/>
              <w:szCs w:val="28"/>
            </w:rPr>
          </w:pPr>
          <w:r w:rsidRPr="007B1149">
            <w:rPr>
              <w:sz w:val="28"/>
              <w:szCs w:val="28"/>
            </w:rPr>
            <w:t xml:space="preserve">запрашивать от органов исполнительной власти </w:t>
          </w:r>
          <w:r>
            <w:rPr>
              <w:sz w:val="28"/>
              <w:szCs w:val="28"/>
            </w:rPr>
            <w:t>района</w:t>
          </w:r>
          <w:r w:rsidRPr="007B1149">
            <w:rPr>
              <w:sz w:val="28"/>
              <w:szCs w:val="28"/>
            </w:rPr>
            <w:t>, органов местного самоуправления, объединени</w:t>
          </w:r>
          <w:r>
            <w:rPr>
              <w:sz w:val="28"/>
              <w:szCs w:val="28"/>
            </w:rPr>
            <w:t>я</w:t>
          </w:r>
          <w:r w:rsidRPr="007B1149">
            <w:rPr>
              <w:sz w:val="28"/>
              <w:szCs w:val="28"/>
            </w:rPr>
            <w:t xml:space="preserve"> предпринимателей, общественных организаций инвалидов, не являющихся членами комиссии, </w:t>
          </w:r>
          <w:r>
            <w:rPr>
              <w:sz w:val="28"/>
              <w:szCs w:val="28"/>
            </w:rPr>
            <w:br/>
          </w:r>
          <w:r w:rsidRPr="007B1149">
            <w:rPr>
              <w:sz w:val="28"/>
              <w:szCs w:val="28"/>
            </w:rPr>
            <w:t xml:space="preserve">и работодателей, материалы и информацию, необходимые для работы </w:t>
          </w:r>
          <w:r>
            <w:rPr>
              <w:sz w:val="28"/>
              <w:szCs w:val="28"/>
            </w:rPr>
            <w:t>к</w:t>
          </w:r>
          <w:r w:rsidRPr="007B1149">
            <w:rPr>
              <w:sz w:val="28"/>
              <w:szCs w:val="28"/>
            </w:rPr>
            <w:t>омиссии.</w:t>
          </w:r>
        </w:p>
        <w:p w:rsidR="003E403F" w:rsidRPr="006E4BC3" w:rsidRDefault="00444E48" w:rsidP="003D662C">
          <w:pPr>
            <w:autoSpaceDE w:val="0"/>
            <w:autoSpaceDN w:val="0"/>
            <w:adjustRightInd w:val="0"/>
            <w:jc w:val="center"/>
            <w:outlineLvl w:val="0"/>
            <w:rPr>
              <w:sz w:val="28"/>
              <w:szCs w:val="28"/>
            </w:rPr>
          </w:pPr>
          <w:r>
            <w:rPr>
              <w:sz w:val="28"/>
              <w:szCs w:val="28"/>
              <w:lang w:val="en-US"/>
            </w:rPr>
            <w:t>III</w:t>
          </w:r>
          <w:r w:rsidR="003E403F" w:rsidRPr="006E4BC3">
            <w:rPr>
              <w:sz w:val="28"/>
              <w:szCs w:val="28"/>
            </w:rPr>
            <w:t xml:space="preserve">. </w:t>
          </w:r>
          <w:r w:rsidR="003E403F">
            <w:rPr>
              <w:sz w:val="28"/>
              <w:szCs w:val="28"/>
            </w:rPr>
            <w:t>Порядок работы комиссии</w:t>
          </w:r>
        </w:p>
        <w:p w:rsidR="00AB6167" w:rsidRPr="00AB6167" w:rsidRDefault="003E403F" w:rsidP="00AB6167">
          <w:pPr>
            <w:pStyle w:val="af5"/>
            <w:shd w:val="clear" w:color="auto" w:fill="FFFFFF"/>
            <w:tabs>
              <w:tab w:val="left" w:pos="993"/>
            </w:tabs>
            <w:spacing w:before="0" w:beforeAutospacing="0" w:after="0" w:afterAutospacing="0"/>
            <w:ind w:firstLine="567"/>
            <w:jc w:val="both"/>
            <w:textAlignment w:val="baseline"/>
            <w:rPr>
              <w:sz w:val="28"/>
              <w:szCs w:val="28"/>
            </w:rPr>
          </w:pPr>
          <w:r>
            <w:rPr>
              <w:sz w:val="28"/>
              <w:szCs w:val="28"/>
            </w:rPr>
            <w:t>3.1.</w:t>
          </w:r>
          <w:r w:rsidR="003D662C">
            <w:rPr>
              <w:sz w:val="28"/>
              <w:szCs w:val="28"/>
            </w:rPr>
            <w:t xml:space="preserve"> </w:t>
          </w:r>
          <w:r w:rsidR="00AB6167" w:rsidRPr="00AB6167">
            <w:rPr>
              <w:sz w:val="28"/>
              <w:szCs w:val="28"/>
            </w:rPr>
            <w:t>Комиссия состоит из председателя, заместителя председателя, секретаря и других членов комиссии.</w:t>
          </w:r>
        </w:p>
        <w:p w:rsidR="00AB6167" w:rsidRPr="00AB6167" w:rsidRDefault="00AB6167" w:rsidP="00AB6167">
          <w:pPr>
            <w:pStyle w:val="af5"/>
            <w:shd w:val="clear" w:color="auto" w:fill="FFFFFF"/>
            <w:tabs>
              <w:tab w:val="left" w:pos="993"/>
            </w:tabs>
            <w:spacing w:before="0" w:beforeAutospacing="0" w:after="0" w:afterAutospacing="0"/>
            <w:ind w:firstLine="567"/>
            <w:jc w:val="both"/>
            <w:textAlignment w:val="baseline"/>
            <w:rPr>
              <w:sz w:val="28"/>
              <w:szCs w:val="28"/>
            </w:rPr>
          </w:pPr>
          <w:r w:rsidRPr="00AB6167">
            <w:rPr>
              <w:sz w:val="28"/>
              <w:szCs w:val="28"/>
            </w:rPr>
            <w:t xml:space="preserve">3.2. Организационной формой деятельности </w:t>
          </w:r>
          <w:r>
            <w:rPr>
              <w:sz w:val="28"/>
              <w:szCs w:val="28"/>
            </w:rPr>
            <w:t>к</w:t>
          </w:r>
          <w:r w:rsidRPr="00AB6167">
            <w:rPr>
              <w:sz w:val="28"/>
              <w:szCs w:val="28"/>
            </w:rPr>
            <w:t xml:space="preserve">омиссии являются ее заседания, которые проводятся в соответствии с утвержденным на заседании комиссии планом ее работы, но не реже одного раза в </w:t>
          </w:r>
          <w:r w:rsidR="00021ED7">
            <w:rPr>
              <w:sz w:val="28"/>
              <w:szCs w:val="28"/>
            </w:rPr>
            <w:t>квартал</w:t>
          </w:r>
          <w:r w:rsidRPr="00AB6167">
            <w:rPr>
              <w:sz w:val="28"/>
              <w:szCs w:val="28"/>
            </w:rPr>
            <w:t>.</w:t>
          </w:r>
        </w:p>
        <w:p w:rsidR="00AB6167" w:rsidRPr="00AB6167" w:rsidRDefault="00AB6167" w:rsidP="00AB6167">
          <w:pPr>
            <w:pStyle w:val="af5"/>
            <w:shd w:val="clear" w:color="auto" w:fill="FFFFFF"/>
            <w:tabs>
              <w:tab w:val="left" w:pos="993"/>
            </w:tabs>
            <w:spacing w:before="0" w:beforeAutospacing="0" w:after="0" w:afterAutospacing="0"/>
            <w:ind w:firstLine="567"/>
            <w:jc w:val="both"/>
            <w:textAlignment w:val="baseline"/>
            <w:rPr>
              <w:sz w:val="28"/>
              <w:szCs w:val="28"/>
            </w:rPr>
          </w:pPr>
          <w:r w:rsidRPr="00AB6167">
            <w:rPr>
              <w:sz w:val="28"/>
              <w:szCs w:val="28"/>
            </w:rPr>
            <w:t xml:space="preserve">3.3. Председатель </w:t>
          </w:r>
          <w:r>
            <w:rPr>
              <w:sz w:val="28"/>
              <w:szCs w:val="28"/>
            </w:rPr>
            <w:t>к</w:t>
          </w:r>
          <w:r w:rsidRPr="00AB6167">
            <w:rPr>
              <w:sz w:val="28"/>
              <w:szCs w:val="28"/>
            </w:rPr>
            <w:t>омиссии:</w:t>
          </w:r>
        </w:p>
        <w:p w:rsidR="00AB6167" w:rsidRPr="00AB6167" w:rsidRDefault="00AB6167" w:rsidP="00AB6167">
          <w:pPr>
            <w:pStyle w:val="af5"/>
            <w:shd w:val="clear" w:color="auto" w:fill="FFFFFF"/>
            <w:tabs>
              <w:tab w:val="left" w:pos="993"/>
            </w:tabs>
            <w:spacing w:before="0" w:beforeAutospacing="0" w:after="0" w:afterAutospacing="0"/>
            <w:ind w:firstLine="567"/>
            <w:jc w:val="both"/>
            <w:textAlignment w:val="baseline"/>
            <w:rPr>
              <w:sz w:val="28"/>
              <w:szCs w:val="28"/>
            </w:rPr>
          </w:pPr>
          <w:r w:rsidRPr="00AB6167">
            <w:rPr>
              <w:sz w:val="28"/>
              <w:szCs w:val="28"/>
            </w:rPr>
            <w:t xml:space="preserve">организует деятельность </w:t>
          </w:r>
          <w:r>
            <w:rPr>
              <w:sz w:val="28"/>
              <w:szCs w:val="28"/>
            </w:rPr>
            <w:t>к</w:t>
          </w:r>
          <w:r w:rsidRPr="00AB6167">
            <w:rPr>
              <w:sz w:val="28"/>
              <w:szCs w:val="28"/>
            </w:rPr>
            <w:t>омиссии и обеспечивает контроль исполнения ее решений;</w:t>
          </w:r>
        </w:p>
        <w:p w:rsidR="00AB6167" w:rsidRPr="00AB6167" w:rsidRDefault="00AB6167" w:rsidP="00AB6167">
          <w:pPr>
            <w:pStyle w:val="af5"/>
            <w:shd w:val="clear" w:color="auto" w:fill="FFFFFF"/>
            <w:tabs>
              <w:tab w:val="left" w:pos="993"/>
            </w:tabs>
            <w:spacing w:before="0" w:beforeAutospacing="0" w:after="0" w:afterAutospacing="0"/>
            <w:ind w:firstLine="567"/>
            <w:jc w:val="both"/>
            <w:textAlignment w:val="baseline"/>
            <w:rPr>
              <w:sz w:val="28"/>
              <w:szCs w:val="28"/>
            </w:rPr>
          </w:pPr>
          <w:r w:rsidRPr="00AB6167">
            <w:rPr>
              <w:sz w:val="28"/>
              <w:szCs w:val="28"/>
            </w:rPr>
            <w:t xml:space="preserve">назначает дату и время проведения заседаний </w:t>
          </w:r>
          <w:r w:rsidR="00021ED7">
            <w:rPr>
              <w:sz w:val="28"/>
              <w:szCs w:val="28"/>
            </w:rPr>
            <w:t>к</w:t>
          </w:r>
          <w:r w:rsidRPr="00AB6167">
            <w:rPr>
              <w:sz w:val="28"/>
              <w:szCs w:val="28"/>
            </w:rPr>
            <w:t>омиссии, руководит ее заседаниями.</w:t>
          </w:r>
        </w:p>
        <w:p w:rsidR="00AB6167" w:rsidRPr="00AB6167" w:rsidRDefault="00AB6167" w:rsidP="00AB6167">
          <w:pPr>
            <w:pStyle w:val="af5"/>
            <w:shd w:val="clear" w:color="auto" w:fill="FFFFFF"/>
            <w:tabs>
              <w:tab w:val="left" w:pos="993"/>
            </w:tabs>
            <w:spacing w:before="0" w:beforeAutospacing="0" w:after="0" w:afterAutospacing="0"/>
            <w:ind w:firstLine="567"/>
            <w:jc w:val="both"/>
            <w:textAlignment w:val="baseline"/>
            <w:rPr>
              <w:sz w:val="28"/>
              <w:szCs w:val="28"/>
            </w:rPr>
          </w:pPr>
          <w:r w:rsidRPr="00AB6167">
            <w:rPr>
              <w:sz w:val="28"/>
              <w:szCs w:val="28"/>
            </w:rPr>
            <w:t>3.4. Заместитель председателя комиссии осуществляет функции председателя комиссии в его отсутствие.</w:t>
          </w:r>
        </w:p>
        <w:p w:rsidR="00AB6167" w:rsidRPr="00AB6167" w:rsidRDefault="00AB6167" w:rsidP="00AB6167">
          <w:pPr>
            <w:pStyle w:val="af5"/>
            <w:shd w:val="clear" w:color="auto" w:fill="FFFFFF"/>
            <w:tabs>
              <w:tab w:val="left" w:pos="993"/>
            </w:tabs>
            <w:spacing w:before="0" w:beforeAutospacing="0" w:after="0" w:afterAutospacing="0"/>
            <w:ind w:firstLine="567"/>
            <w:jc w:val="both"/>
            <w:textAlignment w:val="baseline"/>
            <w:rPr>
              <w:sz w:val="28"/>
              <w:szCs w:val="28"/>
            </w:rPr>
          </w:pPr>
          <w:r w:rsidRPr="00AB6167">
            <w:rPr>
              <w:sz w:val="28"/>
              <w:szCs w:val="28"/>
            </w:rPr>
            <w:t>3.5. Секретарь комиссии:</w:t>
          </w:r>
        </w:p>
        <w:p w:rsidR="00AB6167" w:rsidRPr="00AB6167" w:rsidRDefault="00AB6167" w:rsidP="00AB6167">
          <w:pPr>
            <w:pStyle w:val="af5"/>
            <w:shd w:val="clear" w:color="auto" w:fill="FFFFFF"/>
            <w:tabs>
              <w:tab w:val="left" w:pos="993"/>
            </w:tabs>
            <w:spacing w:before="0" w:beforeAutospacing="0" w:after="0" w:afterAutospacing="0"/>
            <w:ind w:firstLine="567"/>
            <w:jc w:val="both"/>
            <w:textAlignment w:val="baseline"/>
            <w:rPr>
              <w:sz w:val="28"/>
              <w:szCs w:val="28"/>
            </w:rPr>
          </w:pPr>
          <w:r w:rsidRPr="00AB6167">
            <w:rPr>
              <w:sz w:val="28"/>
              <w:szCs w:val="28"/>
            </w:rPr>
            <w:t>организует проведение заседаний комиссии;</w:t>
          </w:r>
        </w:p>
        <w:p w:rsidR="00AB6167" w:rsidRPr="00AB6167" w:rsidRDefault="00AB6167" w:rsidP="00AB6167">
          <w:pPr>
            <w:pStyle w:val="af5"/>
            <w:shd w:val="clear" w:color="auto" w:fill="FFFFFF"/>
            <w:tabs>
              <w:tab w:val="left" w:pos="993"/>
            </w:tabs>
            <w:spacing w:before="0" w:beforeAutospacing="0" w:after="0" w:afterAutospacing="0"/>
            <w:ind w:firstLine="567"/>
            <w:jc w:val="both"/>
            <w:textAlignment w:val="baseline"/>
            <w:rPr>
              <w:sz w:val="28"/>
              <w:szCs w:val="28"/>
            </w:rPr>
          </w:pPr>
          <w:r w:rsidRPr="00AB6167">
            <w:rPr>
              <w:sz w:val="28"/>
              <w:szCs w:val="28"/>
            </w:rPr>
            <w:t>формирует повестку дня заседаний комиссии, организует подготовку материалов к заседаниям комиссии;</w:t>
          </w:r>
        </w:p>
        <w:p w:rsidR="00AB6167" w:rsidRDefault="00AB6167" w:rsidP="00AB6167">
          <w:pPr>
            <w:pStyle w:val="af5"/>
            <w:shd w:val="clear" w:color="auto" w:fill="FFFFFF"/>
            <w:tabs>
              <w:tab w:val="left" w:pos="993"/>
            </w:tabs>
            <w:spacing w:before="0" w:beforeAutospacing="0" w:after="0" w:afterAutospacing="0"/>
            <w:ind w:firstLine="567"/>
            <w:jc w:val="both"/>
            <w:textAlignment w:val="baseline"/>
            <w:rPr>
              <w:sz w:val="28"/>
              <w:szCs w:val="28"/>
            </w:rPr>
          </w:pPr>
          <w:r w:rsidRPr="00AB6167">
            <w:rPr>
              <w:sz w:val="28"/>
              <w:szCs w:val="28"/>
            </w:rPr>
            <w:t>информирует членов комиссии о дате, месте и времени ее проведения;</w:t>
          </w:r>
        </w:p>
        <w:p w:rsidR="00AB6167" w:rsidRPr="00AB6167" w:rsidRDefault="00AB6167" w:rsidP="00AB6167">
          <w:pPr>
            <w:pStyle w:val="af5"/>
            <w:shd w:val="clear" w:color="auto" w:fill="FFFFFF"/>
            <w:tabs>
              <w:tab w:val="left" w:pos="993"/>
            </w:tabs>
            <w:spacing w:before="0" w:beforeAutospacing="0" w:after="0" w:afterAutospacing="0"/>
            <w:ind w:firstLine="567"/>
            <w:jc w:val="both"/>
            <w:textAlignment w:val="baseline"/>
            <w:rPr>
              <w:sz w:val="28"/>
              <w:szCs w:val="28"/>
            </w:rPr>
          </w:pPr>
          <w:r>
            <w:rPr>
              <w:sz w:val="28"/>
              <w:szCs w:val="28"/>
            </w:rPr>
            <w:t>оформляет и регистрирует протоколы заседаний комиссии;</w:t>
          </w:r>
        </w:p>
        <w:p w:rsidR="00AB6167" w:rsidRPr="00AB6167" w:rsidRDefault="00AB6167" w:rsidP="00AB6167">
          <w:pPr>
            <w:pStyle w:val="af5"/>
            <w:shd w:val="clear" w:color="auto" w:fill="FFFFFF"/>
            <w:tabs>
              <w:tab w:val="left" w:pos="993"/>
            </w:tabs>
            <w:spacing w:before="0" w:beforeAutospacing="0" w:after="0" w:afterAutospacing="0"/>
            <w:ind w:firstLine="567"/>
            <w:jc w:val="both"/>
            <w:textAlignment w:val="baseline"/>
            <w:rPr>
              <w:sz w:val="28"/>
              <w:szCs w:val="28"/>
            </w:rPr>
          </w:pPr>
          <w:r w:rsidRPr="00AB6167">
            <w:rPr>
              <w:sz w:val="28"/>
              <w:szCs w:val="28"/>
            </w:rPr>
            <w:t>информирует членов комиссии о решениях, принятых на заседаниях комиссии.</w:t>
          </w:r>
        </w:p>
        <w:p w:rsidR="00AB6167" w:rsidRPr="00AB6167" w:rsidRDefault="00AB6167" w:rsidP="00AB6167">
          <w:pPr>
            <w:pStyle w:val="af5"/>
            <w:shd w:val="clear" w:color="auto" w:fill="FFFFFF"/>
            <w:tabs>
              <w:tab w:val="left" w:pos="993"/>
            </w:tabs>
            <w:spacing w:before="0" w:beforeAutospacing="0" w:after="0" w:afterAutospacing="0"/>
            <w:ind w:firstLine="567"/>
            <w:jc w:val="both"/>
            <w:textAlignment w:val="baseline"/>
            <w:rPr>
              <w:sz w:val="28"/>
              <w:szCs w:val="28"/>
            </w:rPr>
          </w:pPr>
          <w:r w:rsidRPr="00AB6167">
            <w:rPr>
              <w:sz w:val="28"/>
              <w:szCs w:val="28"/>
            </w:rPr>
            <w:t>3.6. Члены комиссии:</w:t>
          </w:r>
        </w:p>
        <w:p w:rsidR="00AB6167" w:rsidRPr="00AB6167" w:rsidRDefault="00AB6167" w:rsidP="00AB6167">
          <w:pPr>
            <w:pStyle w:val="af5"/>
            <w:shd w:val="clear" w:color="auto" w:fill="FFFFFF"/>
            <w:tabs>
              <w:tab w:val="left" w:pos="993"/>
            </w:tabs>
            <w:spacing w:before="0" w:beforeAutospacing="0" w:after="0" w:afterAutospacing="0"/>
            <w:ind w:firstLine="567"/>
            <w:jc w:val="both"/>
            <w:textAlignment w:val="baseline"/>
            <w:rPr>
              <w:sz w:val="28"/>
              <w:szCs w:val="28"/>
            </w:rPr>
          </w:pPr>
          <w:r w:rsidRPr="00AB6167">
            <w:rPr>
              <w:sz w:val="28"/>
              <w:szCs w:val="28"/>
            </w:rPr>
            <w:t>присутствуют на заседаниях комиссии и участвуют в обсуждении рассматриваемых вопросов и принятии решений;</w:t>
          </w:r>
        </w:p>
        <w:p w:rsidR="00AB6167" w:rsidRPr="00AB6167" w:rsidRDefault="00AB6167" w:rsidP="00AB6167">
          <w:pPr>
            <w:pStyle w:val="af5"/>
            <w:shd w:val="clear" w:color="auto" w:fill="FFFFFF"/>
            <w:tabs>
              <w:tab w:val="left" w:pos="993"/>
            </w:tabs>
            <w:spacing w:before="0" w:beforeAutospacing="0" w:after="0" w:afterAutospacing="0"/>
            <w:ind w:firstLine="567"/>
            <w:jc w:val="both"/>
            <w:textAlignment w:val="baseline"/>
            <w:rPr>
              <w:sz w:val="28"/>
              <w:szCs w:val="28"/>
            </w:rPr>
          </w:pPr>
          <w:r w:rsidRPr="00AB6167">
            <w:rPr>
              <w:sz w:val="28"/>
              <w:szCs w:val="28"/>
            </w:rPr>
            <w:t>представляют предложения к проекту повестки дня заседания комиссии и свое мнение по рассматриваемым вопросам;</w:t>
          </w:r>
        </w:p>
        <w:p w:rsidR="00AB6167" w:rsidRDefault="00AB6167" w:rsidP="00AB6167">
          <w:pPr>
            <w:pStyle w:val="af5"/>
            <w:shd w:val="clear" w:color="auto" w:fill="FFFFFF"/>
            <w:tabs>
              <w:tab w:val="left" w:pos="993"/>
            </w:tabs>
            <w:spacing w:before="0" w:beforeAutospacing="0" w:after="0" w:afterAutospacing="0"/>
            <w:ind w:firstLine="567"/>
            <w:jc w:val="both"/>
            <w:textAlignment w:val="baseline"/>
            <w:rPr>
              <w:sz w:val="28"/>
              <w:szCs w:val="28"/>
            </w:rPr>
          </w:pPr>
          <w:r w:rsidRPr="00AB6167">
            <w:rPr>
              <w:sz w:val="28"/>
              <w:szCs w:val="28"/>
            </w:rPr>
            <w:t>в случае отсутствия на заседании комиссии имеют право заблаговременно в письменном виде представить на имя председателя комиссии мнение о рассматриваемых на заседании комиссии вопросах.</w:t>
          </w:r>
        </w:p>
        <w:p w:rsidR="00C50489" w:rsidRPr="006B4BE0" w:rsidRDefault="00AB6167" w:rsidP="003E403F">
          <w:pPr>
            <w:pStyle w:val="af5"/>
            <w:shd w:val="clear" w:color="auto" w:fill="FFFFFF"/>
            <w:tabs>
              <w:tab w:val="left" w:pos="993"/>
            </w:tabs>
            <w:spacing w:before="0" w:beforeAutospacing="0" w:after="0" w:afterAutospacing="0"/>
            <w:ind w:firstLine="567"/>
            <w:jc w:val="both"/>
            <w:textAlignment w:val="baseline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3.7. </w:t>
          </w:r>
          <w:r w:rsidR="00C50489">
            <w:rPr>
              <w:color w:val="000000"/>
              <w:sz w:val="28"/>
              <w:szCs w:val="28"/>
            </w:rPr>
            <w:t xml:space="preserve">Персональный состав </w:t>
          </w:r>
          <w:r w:rsidR="00523883">
            <w:rPr>
              <w:color w:val="000000"/>
              <w:sz w:val="28"/>
              <w:szCs w:val="28"/>
            </w:rPr>
            <w:t>к</w:t>
          </w:r>
          <w:r w:rsidR="00C50489">
            <w:rPr>
              <w:color w:val="000000"/>
              <w:sz w:val="28"/>
              <w:szCs w:val="28"/>
            </w:rPr>
            <w:t xml:space="preserve">омиссии утверждается распоряжением администрации района. </w:t>
          </w:r>
        </w:p>
        <w:p w:rsidR="003E403F" w:rsidRPr="00AB6167" w:rsidRDefault="003E403F" w:rsidP="003E403F">
          <w:pPr>
            <w:tabs>
              <w:tab w:val="left" w:pos="993"/>
            </w:tabs>
            <w:autoSpaceDE w:val="0"/>
            <w:autoSpaceDN w:val="0"/>
            <w:adjustRightInd w:val="0"/>
            <w:ind w:firstLine="567"/>
            <w:jc w:val="both"/>
            <w:rPr>
              <w:sz w:val="28"/>
              <w:szCs w:val="28"/>
            </w:rPr>
          </w:pPr>
          <w:r w:rsidRPr="00AB6167">
            <w:rPr>
              <w:sz w:val="28"/>
              <w:szCs w:val="28"/>
            </w:rPr>
            <w:t>3.</w:t>
          </w:r>
          <w:r w:rsidR="00523883">
            <w:rPr>
              <w:sz w:val="28"/>
              <w:szCs w:val="28"/>
            </w:rPr>
            <w:t>8</w:t>
          </w:r>
          <w:r w:rsidRPr="00AB6167">
            <w:rPr>
              <w:sz w:val="28"/>
              <w:szCs w:val="28"/>
            </w:rPr>
            <w:t>.</w:t>
          </w:r>
          <w:r w:rsidR="003D662C" w:rsidRPr="00AB6167">
            <w:rPr>
              <w:sz w:val="28"/>
              <w:szCs w:val="28"/>
            </w:rPr>
            <w:t xml:space="preserve"> </w:t>
          </w:r>
          <w:r w:rsidR="00B939A5" w:rsidRPr="00AB6167">
            <w:rPr>
              <w:sz w:val="28"/>
              <w:szCs w:val="28"/>
              <w:shd w:val="clear" w:color="auto" w:fill="FFFFFF"/>
            </w:rPr>
            <w:t>Комиссия правомочна принимать решения, если на заседании присутствуют не менее половины ее членов.</w:t>
          </w:r>
        </w:p>
        <w:p w:rsidR="003E403F" w:rsidRPr="006B4BE0" w:rsidRDefault="003E403F" w:rsidP="003E403F">
          <w:pPr>
            <w:pStyle w:val="af5"/>
            <w:shd w:val="clear" w:color="auto" w:fill="FFFFFF"/>
            <w:spacing w:before="0" w:beforeAutospacing="0" w:after="0" w:afterAutospacing="0"/>
            <w:ind w:firstLine="567"/>
            <w:jc w:val="both"/>
            <w:textAlignment w:val="baseline"/>
            <w:rPr>
              <w:color w:val="000000"/>
              <w:sz w:val="28"/>
              <w:szCs w:val="28"/>
            </w:rPr>
          </w:pPr>
          <w:r w:rsidRPr="006B4BE0">
            <w:rPr>
              <w:color w:val="000000"/>
              <w:sz w:val="28"/>
              <w:szCs w:val="28"/>
            </w:rPr>
            <w:t>3.</w:t>
          </w:r>
          <w:r w:rsidR="00523883">
            <w:rPr>
              <w:color w:val="000000"/>
              <w:sz w:val="28"/>
              <w:szCs w:val="28"/>
            </w:rPr>
            <w:t>9</w:t>
          </w:r>
          <w:r w:rsidRPr="006B4BE0">
            <w:rPr>
              <w:color w:val="000000"/>
              <w:sz w:val="28"/>
              <w:szCs w:val="28"/>
            </w:rPr>
            <w:t>. Подготовку вопросов, подлежащих рассмотрению на заседаниях комиссии, в том числе подготовку аналитической и иной информации</w:t>
          </w:r>
          <w:r w:rsidRPr="006B4BE0">
            <w:rPr>
              <w:rStyle w:val="apple-converted-space"/>
              <w:color w:val="000000"/>
              <w:sz w:val="28"/>
              <w:szCs w:val="28"/>
            </w:rPr>
            <w:t> </w:t>
          </w:r>
          <w:r w:rsidRPr="006B4BE0">
            <w:rPr>
              <w:color w:val="000000"/>
              <w:sz w:val="28"/>
              <w:szCs w:val="28"/>
            </w:rPr>
            <w:br/>
            <w:t>по вопросу, осуществляют члены комиссии.</w:t>
          </w:r>
          <w:r>
            <w:rPr>
              <w:color w:val="000000"/>
              <w:sz w:val="28"/>
              <w:szCs w:val="28"/>
            </w:rPr>
            <w:t xml:space="preserve"> </w:t>
          </w:r>
          <w:r w:rsidRPr="006B4BE0">
            <w:rPr>
              <w:color w:val="000000"/>
              <w:sz w:val="28"/>
              <w:szCs w:val="28"/>
            </w:rPr>
            <w:t>Повестка заседания комиссии, аналитическая и иная информация</w:t>
          </w:r>
          <w:r w:rsidRPr="006B4BE0">
            <w:rPr>
              <w:rStyle w:val="apple-converted-space"/>
              <w:color w:val="000000"/>
              <w:sz w:val="28"/>
              <w:szCs w:val="28"/>
            </w:rPr>
            <w:t> </w:t>
          </w:r>
          <w:r w:rsidRPr="006B4BE0">
            <w:rPr>
              <w:color w:val="000000"/>
              <w:sz w:val="28"/>
              <w:szCs w:val="28"/>
            </w:rPr>
            <w:t xml:space="preserve">по повестке заседания направляется всем </w:t>
          </w:r>
          <w:r w:rsidRPr="006B4BE0">
            <w:rPr>
              <w:color w:val="000000"/>
              <w:sz w:val="28"/>
              <w:szCs w:val="28"/>
            </w:rPr>
            <w:lastRenderedPageBreak/>
            <w:t>членам комиссии не позднее</w:t>
          </w:r>
          <w:r>
            <w:rPr>
              <w:color w:val="000000"/>
              <w:sz w:val="28"/>
              <w:szCs w:val="28"/>
            </w:rPr>
            <w:t xml:space="preserve"> </w:t>
          </w:r>
          <w:r w:rsidRPr="006B4BE0">
            <w:rPr>
              <w:color w:val="000000"/>
              <w:sz w:val="28"/>
              <w:szCs w:val="28"/>
            </w:rPr>
            <w:t>чем за 5 рабочих дней до проведения очередного заседания секретарем комиссии.</w:t>
          </w:r>
        </w:p>
        <w:p w:rsidR="00AB6167" w:rsidRDefault="003E403F" w:rsidP="003E403F">
          <w:pPr>
            <w:tabs>
              <w:tab w:val="left" w:pos="993"/>
            </w:tabs>
            <w:autoSpaceDE w:val="0"/>
            <w:autoSpaceDN w:val="0"/>
            <w:adjustRightInd w:val="0"/>
            <w:ind w:firstLine="567"/>
            <w:jc w:val="both"/>
            <w:rPr>
              <w:sz w:val="28"/>
              <w:szCs w:val="28"/>
              <w:shd w:val="clear" w:color="auto" w:fill="FFFFFF"/>
            </w:rPr>
          </w:pPr>
          <w:r>
            <w:rPr>
              <w:sz w:val="28"/>
              <w:szCs w:val="28"/>
            </w:rPr>
            <w:t>3.</w:t>
          </w:r>
          <w:r w:rsidR="00AB6167">
            <w:rPr>
              <w:sz w:val="28"/>
              <w:szCs w:val="28"/>
            </w:rPr>
            <w:t>1</w:t>
          </w:r>
          <w:r w:rsidR="00523883">
            <w:rPr>
              <w:sz w:val="28"/>
              <w:szCs w:val="28"/>
            </w:rPr>
            <w:t>0</w:t>
          </w:r>
          <w:r>
            <w:rPr>
              <w:sz w:val="28"/>
              <w:szCs w:val="28"/>
            </w:rPr>
            <w:t>.</w:t>
          </w:r>
          <w:r w:rsidR="003D662C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Решения комиссии принимаются простым большинством голосов присутствующих на заседании членов комиссии путем открытого голосования</w:t>
          </w:r>
          <w:r w:rsidR="00AB6167">
            <w:rPr>
              <w:sz w:val="28"/>
              <w:szCs w:val="28"/>
            </w:rPr>
            <w:t>, носят рекомендательный характер и доводятся до заинтересованных сторон</w:t>
          </w:r>
          <w:r>
            <w:rPr>
              <w:sz w:val="28"/>
              <w:szCs w:val="28"/>
            </w:rPr>
            <w:t xml:space="preserve">. </w:t>
          </w:r>
          <w:r w:rsidR="00AB6167">
            <w:rPr>
              <w:sz w:val="28"/>
              <w:szCs w:val="28"/>
            </w:rPr>
            <w:t>При равенстве</w:t>
          </w:r>
          <w:r>
            <w:rPr>
              <w:sz w:val="28"/>
              <w:szCs w:val="28"/>
            </w:rPr>
            <w:t xml:space="preserve"> голосов </w:t>
          </w:r>
          <w:r w:rsidR="00AB6167">
            <w:rPr>
              <w:sz w:val="28"/>
              <w:szCs w:val="28"/>
            </w:rPr>
            <w:t xml:space="preserve">членов </w:t>
          </w:r>
          <w:r w:rsidR="00523883">
            <w:rPr>
              <w:sz w:val="28"/>
              <w:szCs w:val="28"/>
            </w:rPr>
            <w:t>к</w:t>
          </w:r>
          <w:r w:rsidR="00AB6167">
            <w:rPr>
              <w:sz w:val="28"/>
              <w:szCs w:val="28"/>
            </w:rPr>
            <w:t xml:space="preserve">омиссии </w:t>
          </w:r>
          <w:r w:rsidR="00AB6167" w:rsidRPr="00AB6167">
            <w:rPr>
              <w:sz w:val="28"/>
              <w:szCs w:val="28"/>
              <w:shd w:val="clear" w:color="auto" w:fill="FFFFFF"/>
            </w:rPr>
            <w:t xml:space="preserve">голос председателя комиссии (в его отсутствие - заместителя председателя комиссии) является решающим. Заседания </w:t>
          </w:r>
          <w:r w:rsidR="00523883">
            <w:rPr>
              <w:sz w:val="28"/>
              <w:szCs w:val="28"/>
              <w:shd w:val="clear" w:color="auto" w:fill="FFFFFF"/>
            </w:rPr>
            <w:t>к</w:t>
          </w:r>
          <w:r w:rsidR="00AB6167" w:rsidRPr="00AB6167">
            <w:rPr>
              <w:sz w:val="28"/>
              <w:szCs w:val="28"/>
              <w:shd w:val="clear" w:color="auto" w:fill="FFFFFF"/>
            </w:rPr>
            <w:t>омиссии оформляются протоколом.</w:t>
          </w:r>
        </w:p>
        <w:p w:rsidR="00021ED7" w:rsidRDefault="00021ED7" w:rsidP="003E403F">
          <w:pPr>
            <w:tabs>
              <w:tab w:val="left" w:pos="993"/>
            </w:tabs>
            <w:autoSpaceDE w:val="0"/>
            <w:autoSpaceDN w:val="0"/>
            <w:adjustRightInd w:val="0"/>
            <w:ind w:firstLine="567"/>
            <w:jc w:val="both"/>
            <w:rPr>
              <w:sz w:val="28"/>
              <w:szCs w:val="28"/>
              <w:shd w:val="clear" w:color="auto" w:fill="FFFFFF"/>
            </w:rPr>
          </w:pPr>
          <w:r>
            <w:rPr>
              <w:sz w:val="28"/>
              <w:szCs w:val="28"/>
              <w:shd w:val="clear" w:color="auto" w:fill="FFFFFF"/>
            </w:rPr>
            <w:t>3.1</w:t>
          </w:r>
          <w:r w:rsidR="00523883">
            <w:rPr>
              <w:sz w:val="28"/>
              <w:szCs w:val="28"/>
              <w:shd w:val="clear" w:color="auto" w:fill="FFFFFF"/>
            </w:rPr>
            <w:t>1</w:t>
          </w:r>
          <w:r>
            <w:rPr>
              <w:sz w:val="28"/>
              <w:szCs w:val="28"/>
              <w:shd w:val="clear" w:color="auto" w:fill="FFFFFF"/>
            </w:rPr>
            <w:t>. Решения комиссии носят рекомендательный характер.</w:t>
          </w:r>
        </w:p>
        <w:p w:rsidR="006638B4" w:rsidRDefault="00021ED7" w:rsidP="00BC1BBA">
          <w:pPr>
            <w:tabs>
              <w:tab w:val="left" w:pos="993"/>
            </w:tabs>
            <w:autoSpaceDE w:val="0"/>
            <w:autoSpaceDN w:val="0"/>
            <w:adjustRightInd w:val="0"/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  <w:shd w:val="clear" w:color="auto" w:fill="FFFFFF"/>
            </w:rPr>
            <w:t>3.1</w:t>
          </w:r>
          <w:r w:rsidR="00523883">
            <w:rPr>
              <w:sz w:val="28"/>
              <w:szCs w:val="28"/>
              <w:shd w:val="clear" w:color="auto" w:fill="FFFFFF"/>
            </w:rPr>
            <w:t>2</w:t>
          </w:r>
          <w:r>
            <w:rPr>
              <w:sz w:val="28"/>
              <w:szCs w:val="28"/>
              <w:shd w:val="clear" w:color="auto" w:fill="FFFFFF"/>
            </w:rPr>
            <w:t>. Сохранность, учет, систематизацию документов, образующихся в делопроизводстве комиссии осуществляет секретарь комиссии.</w:t>
          </w:r>
        </w:p>
      </w:sdtContent>
    </w:sdt>
    <w:p w:rsidR="00D21A21" w:rsidRDefault="00D21A21" w:rsidP="00BC1BB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  <w:permEnd w:id="1293762859"/>
    </w:p>
    <w:sectPr w:rsidR="00D21A21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28E4072"/>
    <w:multiLevelType w:val="hybridMultilevel"/>
    <w:tmpl w:val="E46CC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1"/>
  </w:num>
  <w:num w:numId="6">
    <w:abstractNumId w:val="9"/>
  </w:num>
  <w:num w:numId="7">
    <w:abstractNumId w:val="18"/>
  </w:num>
  <w:num w:numId="8">
    <w:abstractNumId w:val="16"/>
  </w:num>
  <w:num w:numId="9">
    <w:abstractNumId w:val="5"/>
  </w:num>
  <w:num w:numId="10">
    <w:abstractNumId w:val="7"/>
  </w:num>
  <w:num w:numId="11">
    <w:abstractNumId w:val="20"/>
  </w:num>
  <w:num w:numId="12">
    <w:abstractNumId w:val="17"/>
  </w:num>
  <w:num w:numId="13">
    <w:abstractNumId w:val="19"/>
  </w:num>
  <w:num w:numId="14">
    <w:abstractNumId w:val="3"/>
  </w:num>
  <w:num w:numId="15">
    <w:abstractNumId w:val="13"/>
  </w:num>
  <w:num w:numId="16">
    <w:abstractNumId w:val="12"/>
  </w:num>
  <w:num w:numId="17">
    <w:abstractNumId w:val="4"/>
  </w:num>
  <w:num w:numId="18">
    <w:abstractNumId w:val="15"/>
  </w:num>
  <w:num w:numId="19">
    <w:abstractNumId w:val="10"/>
  </w:num>
  <w:num w:numId="20">
    <w:abstractNumId w:val="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4BnEA8M290EOhFwNKEWLN/eU+phV51AagGXRvF9wRnIw0w8xker9zFdEHCOJgzqZvKKYHSVIjngxdhiBQqtXsA==" w:salt="GuphXyR29aTAZ3BKesjff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21ED7"/>
    <w:rsid w:val="0006098E"/>
    <w:rsid w:val="0006703F"/>
    <w:rsid w:val="000848C9"/>
    <w:rsid w:val="000901C0"/>
    <w:rsid w:val="00096CAB"/>
    <w:rsid w:val="000A4847"/>
    <w:rsid w:val="000B1397"/>
    <w:rsid w:val="000C673E"/>
    <w:rsid w:val="000E194B"/>
    <w:rsid w:val="000E27A6"/>
    <w:rsid w:val="000F273B"/>
    <w:rsid w:val="00104ECD"/>
    <w:rsid w:val="001313AE"/>
    <w:rsid w:val="001344D2"/>
    <w:rsid w:val="00153563"/>
    <w:rsid w:val="00157AFC"/>
    <w:rsid w:val="00164ABE"/>
    <w:rsid w:val="001724D2"/>
    <w:rsid w:val="00185409"/>
    <w:rsid w:val="001944C6"/>
    <w:rsid w:val="001B05C8"/>
    <w:rsid w:val="001C0A64"/>
    <w:rsid w:val="001C47CE"/>
    <w:rsid w:val="001D515C"/>
    <w:rsid w:val="00200902"/>
    <w:rsid w:val="00226C46"/>
    <w:rsid w:val="00284AD6"/>
    <w:rsid w:val="002B44B5"/>
    <w:rsid w:val="002D1355"/>
    <w:rsid w:val="002D28C3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D662C"/>
    <w:rsid w:val="003E23A9"/>
    <w:rsid w:val="003E2E36"/>
    <w:rsid w:val="003E403F"/>
    <w:rsid w:val="00404C74"/>
    <w:rsid w:val="004218D3"/>
    <w:rsid w:val="00426928"/>
    <w:rsid w:val="00441999"/>
    <w:rsid w:val="00444E48"/>
    <w:rsid w:val="00456524"/>
    <w:rsid w:val="004B19E2"/>
    <w:rsid w:val="004B55E3"/>
    <w:rsid w:val="004E6D42"/>
    <w:rsid w:val="00514A68"/>
    <w:rsid w:val="00523883"/>
    <w:rsid w:val="005329E4"/>
    <w:rsid w:val="005348DE"/>
    <w:rsid w:val="005352C3"/>
    <w:rsid w:val="00542E24"/>
    <w:rsid w:val="00543B6D"/>
    <w:rsid w:val="005812DA"/>
    <w:rsid w:val="005B79B6"/>
    <w:rsid w:val="005C4F44"/>
    <w:rsid w:val="005F1089"/>
    <w:rsid w:val="00600BEE"/>
    <w:rsid w:val="006217E3"/>
    <w:rsid w:val="00630590"/>
    <w:rsid w:val="00647CF0"/>
    <w:rsid w:val="006538DF"/>
    <w:rsid w:val="006638B4"/>
    <w:rsid w:val="00667710"/>
    <w:rsid w:val="006755BE"/>
    <w:rsid w:val="00684CC6"/>
    <w:rsid w:val="00692B8F"/>
    <w:rsid w:val="006A1D6C"/>
    <w:rsid w:val="006A35D8"/>
    <w:rsid w:val="006D36A7"/>
    <w:rsid w:val="007234B1"/>
    <w:rsid w:val="00745A78"/>
    <w:rsid w:val="007555CC"/>
    <w:rsid w:val="00761801"/>
    <w:rsid w:val="00796CBC"/>
    <w:rsid w:val="007A19C9"/>
    <w:rsid w:val="007A62F9"/>
    <w:rsid w:val="007A72BA"/>
    <w:rsid w:val="007F3114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E5BE0"/>
    <w:rsid w:val="008E6356"/>
    <w:rsid w:val="0092281A"/>
    <w:rsid w:val="00936A72"/>
    <w:rsid w:val="009500BD"/>
    <w:rsid w:val="00950753"/>
    <w:rsid w:val="00955F68"/>
    <w:rsid w:val="009677C5"/>
    <w:rsid w:val="00970FE6"/>
    <w:rsid w:val="009734EE"/>
    <w:rsid w:val="009779C9"/>
    <w:rsid w:val="00983DF8"/>
    <w:rsid w:val="00985BCE"/>
    <w:rsid w:val="0099735D"/>
    <w:rsid w:val="009D5B8B"/>
    <w:rsid w:val="009D64C0"/>
    <w:rsid w:val="009F5F32"/>
    <w:rsid w:val="00A020EF"/>
    <w:rsid w:val="00A2048A"/>
    <w:rsid w:val="00A33BB3"/>
    <w:rsid w:val="00A61EA4"/>
    <w:rsid w:val="00A741E0"/>
    <w:rsid w:val="00A770A9"/>
    <w:rsid w:val="00AA2722"/>
    <w:rsid w:val="00AB141F"/>
    <w:rsid w:val="00AB6167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39A5"/>
    <w:rsid w:val="00B9733F"/>
    <w:rsid w:val="00B97C59"/>
    <w:rsid w:val="00BC1BBA"/>
    <w:rsid w:val="00BF2A56"/>
    <w:rsid w:val="00BF30A0"/>
    <w:rsid w:val="00BF345F"/>
    <w:rsid w:val="00BF552B"/>
    <w:rsid w:val="00BF5B2E"/>
    <w:rsid w:val="00C03D2A"/>
    <w:rsid w:val="00C17F7F"/>
    <w:rsid w:val="00C34ECF"/>
    <w:rsid w:val="00C50489"/>
    <w:rsid w:val="00C63E24"/>
    <w:rsid w:val="00CD35EF"/>
    <w:rsid w:val="00CF27E7"/>
    <w:rsid w:val="00CF563E"/>
    <w:rsid w:val="00D21A21"/>
    <w:rsid w:val="00D277DE"/>
    <w:rsid w:val="00D558E5"/>
    <w:rsid w:val="00D66B49"/>
    <w:rsid w:val="00D7119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D2F25"/>
    <w:rsid w:val="00DF15D9"/>
    <w:rsid w:val="00E168DC"/>
    <w:rsid w:val="00E2361B"/>
    <w:rsid w:val="00E31517"/>
    <w:rsid w:val="00E51410"/>
    <w:rsid w:val="00E70D23"/>
    <w:rsid w:val="00E75AEE"/>
    <w:rsid w:val="00E94641"/>
    <w:rsid w:val="00EA1888"/>
    <w:rsid w:val="00EB40BE"/>
    <w:rsid w:val="00EE7ACB"/>
    <w:rsid w:val="00EF090D"/>
    <w:rsid w:val="00F2699A"/>
    <w:rsid w:val="00F6725C"/>
    <w:rsid w:val="00F7313A"/>
    <w:rsid w:val="00F92510"/>
    <w:rsid w:val="00F94836"/>
    <w:rsid w:val="00FB3B4A"/>
    <w:rsid w:val="00FD6C53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1D66FB-D59A-4CF1-86A5-C1DB385C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Normal (Web)"/>
    <w:basedOn w:val="a"/>
    <w:uiPriority w:val="99"/>
    <w:semiHidden/>
    <w:unhideWhenUsed/>
    <w:rsid w:val="003E403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E403F"/>
  </w:style>
  <w:style w:type="paragraph" w:customStyle="1" w:styleId="consplustitle">
    <w:name w:val="consplustitle"/>
    <w:basedOn w:val="a"/>
    <w:rsid w:val="0095075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950753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Hyperlink"/>
    <w:basedOn w:val="a0"/>
    <w:uiPriority w:val="99"/>
    <w:semiHidden/>
    <w:unhideWhenUsed/>
    <w:rsid w:val="009507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43C81"/>
    <w:rsid w:val="00073BDD"/>
    <w:rsid w:val="000902C4"/>
    <w:rsid w:val="001216D5"/>
    <w:rsid w:val="001F75CE"/>
    <w:rsid w:val="00222B4D"/>
    <w:rsid w:val="00340FED"/>
    <w:rsid w:val="003E48BF"/>
    <w:rsid w:val="00406BE4"/>
    <w:rsid w:val="004675D3"/>
    <w:rsid w:val="004A69BC"/>
    <w:rsid w:val="0057203E"/>
    <w:rsid w:val="005D0008"/>
    <w:rsid w:val="00610A90"/>
    <w:rsid w:val="00676176"/>
    <w:rsid w:val="006D5BAB"/>
    <w:rsid w:val="00716A0D"/>
    <w:rsid w:val="00763481"/>
    <w:rsid w:val="00797250"/>
    <w:rsid w:val="0086767C"/>
    <w:rsid w:val="00962EA2"/>
    <w:rsid w:val="00980AF3"/>
    <w:rsid w:val="009E7E85"/>
    <w:rsid w:val="00AD6826"/>
    <w:rsid w:val="00C9097C"/>
    <w:rsid w:val="00C97A5D"/>
    <w:rsid w:val="00CF6A02"/>
    <w:rsid w:val="00D32270"/>
    <w:rsid w:val="00D977C5"/>
    <w:rsid w:val="00D97C08"/>
    <w:rsid w:val="00E10FB6"/>
    <w:rsid w:val="00E62BFD"/>
    <w:rsid w:val="00EA19D2"/>
    <w:rsid w:val="00ED4CE6"/>
    <w:rsid w:val="00FE5005"/>
    <w:rsid w:val="00FF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02C4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9D682-BD3B-4E61-8083-DF5D4AD6A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880</Words>
  <Characters>5019</Characters>
  <Application>Microsoft Office Word</Application>
  <DocSecurity>8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5</cp:revision>
  <cp:lastPrinted>2019-03-20T09:38:00Z</cp:lastPrinted>
  <dcterms:created xsi:type="dcterms:W3CDTF">2019-03-20T09:41:00Z</dcterms:created>
  <dcterms:modified xsi:type="dcterms:W3CDTF">2019-03-25T02:51:00Z</dcterms:modified>
</cp:coreProperties>
</file>