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150832046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9-01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492845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10.01.2019</w:t>
                </w:r>
              </w:p>
            </w:tc>
          </w:sdtContent>
        </w:sdt>
        <w:permEnd w:id="1150832046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577199577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492845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</w:t>
                </w:r>
                <w:r w:rsidR="00253BBD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577199577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971615871" w:edGrp="everyone" w:displacedByCustomXml="next"/>
        <w:sdt>
          <w:sdtPr>
            <w:rPr>
              <w:rStyle w:val="41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b w:val="0"/>
              <w:sz w:val="20"/>
              <w:szCs w:val="24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253BBD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Style w:val="41"/>
                  </w:rPr>
                  <w:t>О признании утратившими силу ранее принятых постановлений администрации района</w:t>
                </w:r>
              </w:p>
            </w:tc>
          </w:sdtContent>
        </w:sdt>
        <w:permEnd w:id="1971615871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956451278" w:edGrp="everyone"/>
    <w:p w:rsidR="00830E27" w:rsidRDefault="00492845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DE4FE9">
            <w:rPr>
              <w:rStyle w:val="31"/>
            </w:rPr>
            <w:t>С целью приведения нормативных актов администрации района в соответствие с действующим законодательством</w:t>
          </w:r>
        </w:sdtContent>
      </w:sdt>
      <w:permEnd w:id="1956451278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2083737674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464739" w:rsidRPr="00464739" w:rsidRDefault="00DE4FE9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>Постановления администрации района от 09.11.2010 №420 «</w:t>
          </w:r>
          <w:r w:rsidRPr="00DE4FE9">
            <w:rPr>
              <w:rStyle w:val="31"/>
            </w:rPr>
            <w:t>О создании комиссии администрации района для назначения пенсии по выслуги лет лицам, замещавшим должности муниципальной службы, ежемесячной доплаты к пенсии лицам, замещавшим выборные муниципальные должности</w:t>
          </w:r>
          <w:r>
            <w:rPr>
              <w:rStyle w:val="31"/>
            </w:rPr>
            <w:t xml:space="preserve">»; </w:t>
          </w:r>
          <w:r w:rsidRPr="00347EAB">
            <w:rPr>
              <w:sz w:val="28"/>
              <w:szCs w:val="28"/>
            </w:rPr>
            <w:t>от 24.10.2011 №  383</w:t>
          </w:r>
          <w:r>
            <w:rPr>
              <w:sz w:val="24"/>
              <w:szCs w:val="24"/>
            </w:rPr>
            <w:t xml:space="preserve"> «</w:t>
          </w:r>
          <w:r w:rsidRPr="00B83D72">
            <w:rPr>
              <w:sz w:val="28"/>
              <w:szCs w:val="28"/>
            </w:rPr>
            <w:fldChar w:fldCharType="begin">
              <w:ffData>
                <w:name w:val="ТекстовоеПоле10"/>
                <w:enabled/>
                <w:calcOnExit w:val="0"/>
                <w:textInput/>
              </w:ffData>
            </w:fldChar>
          </w:r>
          <w:bookmarkStart w:id="0" w:name="ТекстовоеПоле10"/>
          <w:r w:rsidRPr="00B83D72">
            <w:rPr>
              <w:sz w:val="28"/>
              <w:szCs w:val="28"/>
            </w:rPr>
            <w:instrText xml:space="preserve"> FORMTEXT </w:instrText>
          </w:r>
          <w:r w:rsidRPr="00B83D72">
            <w:rPr>
              <w:sz w:val="28"/>
              <w:szCs w:val="28"/>
            </w:rPr>
          </w:r>
          <w:r w:rsidRPr="00B83D72">
            <w:rPr>
              <w:sz w:val="28"/>
              <w:szCs w:val="28"/>
            </w:rPr>
            <w:fldChar w:fldCharType="separate"/>
          </w:r>
          <w:r>
            <w:rPr>
              <w:noProof/>
              <w:sz w:val="28"/>
              <w:szCs w:val="28"/>
            </w:rPr>
            <w:t>О внесении изменений в постановление администрации района № 420 от 09.11.2010 "О создании комиссии администрации района для назначения пенсии по выслуге лет лицам, замещавшим должности муниципальной службы, ежемесячной доплаты к пенсии лицам, замещавшим выборные муниципальные должности"</w:t>
          </w:r>
          <w:r w:rsidRPr="00B83D72">
            <w:rPr>
              <w:sz w:val="28"/>
              <w:szCs w:val="28"/>
            </w:rPr>
            <w:fldChar w:fldCharType="end"/>
          </w:r>
          <w:bookmarkEnd w:id="0"/>
          <w:r w:rsidRPr="00B8678E">
            <w:rPr>
              <w:sz w:val="28"/>
              <w:szCs w:val="28"/>
            </w:rPr>
            <w:t>»</w:t>
          </w:r>
          <w:r w:rsidR="00464739">
            <w:rPr>
              <w:sz w:val="28"/>
              <w:szCs w:val="28"/>
            </w:rPr>
            <w:t>;</w:t>
          </w:r>
          <w:r w:rsidRPr="00B8678E">
            <w:rPr>
              <w:sz w:val="28"/>
              <w:szCs w:val="28"/>
            </w:rPr>
            <w:t xml:space="preserve"> </w:t>
          </w:r>
          <w:r w:rsidR="00B8678E" w:rsidRPr="00B8678E">
            <w:rPr>
              <w:sz w:val="28"/>
              <w:szCs w:val="28"/>
            </w:rPr>
            <w:t>от 24.04.2007 № 155 «Об установлении квалифицированных требований по муниципальным должностям муниципальной службы в Табунском районе»</w:t>
          </w:r>
          <w:r w:rsidR="00464739">
            <w:rPr>
              <w:sz w:val="28"/>
              <w:szCs w:val="28"/>
            </w:rPr>
            <w:t xml:space="preserve">; </w:t>
          </w:r>
          <w:r w:rsidR="00B8678E" w:rsidRPr="00B8678E">
            <w:rPr>
              <w:sz w:val="28"/>
              <w:szCs w:val="28"/>
            </w:rPr>
            <w:t>от 10.05.2012 № 122</w:t>
          </w:r>
          <w:r w:rsidR="00B8678E" w:rsidRPr="00B8678E">
            <w:rPr>
              <w:sz w:val="24"/>
              <w:szCs w:val="24"/>
            </w:rPr>
            <w:t xml:space="preserve"> </w:t>
          </w:r>
          <w:r w:rsidR="0031274A" w:rsidRPr="0031274A">
            <w:rPr>
              <w:sz w:val="28"/>
              <w:szCs w:val="28"/>
            </w:rPr>
            <w:t>«О внесении дополнений в постановление администрации района №155 от 24.04.2007 "Об утверждении квалификационных требований по муниципальным должностям муниципальной службы в Табунском районе"»</w:t>
          </w:r>
          <w:r w:rsidR="00464739">
            <w:rPr>
              <w:sz w:val="28"/>
              <w:szCs w:val="28"/>
            </w:rPr>
            <w:t>;</w:t>
          </w:r>
          <w:r w:rsidR="00B8678E" w:rsidRPr="0031274A">
            <w:rPr>
              <w:sz w:val="28"/>
              <w:szCs w:val="28"/>
            </w:rPr>
            <w:t xml:space="preserve"> </w:t>
          </w:r>
          <w:r w:rsidR="00464739" w:rsidRPr="00464739">
            <w:rPr>
              <w:sz w:val="28"/>
              <w:szCs w:val="28"/>
            </w:rPr>
            <w:t>№ 165 от 06.06.2013</w:t>
          </w:r>
          <w:r w:rsidR="00464739">
            <w:rPr>
              <w:sz w:val="24"/>
              <w:szCs w:val="24"/>
            </w:rPr>
            <w:t xml:space="preserve"> «</w:t>
          </w:r>
          <w:r w:rsidR="00464739" w:rsidRPr="00464739">
            <w:rPr>
              <w:sz w:val="28"/>
              <w:szCs w:val="28"/>
            </w:rPr>
            <w:t>Об утверждении состава комиссии по защите прав потребителей при администрации Табунского района (новый состав)</w:t>
          </w:r>
          <w:r w:rsidR="00464739">
            <w:rPr>
              <w:sz w:val="24"/>
              <w:szCs w:val="24"/>
            </w:rPr>
            <w:t xml:space="preserve">» </w:t>
          </w:r>
          <w:r w:rsidR="00B8678E" w:rsidRPr="0031274A">
            <w:rPr>
              <w:sz w:val="28"/>
              <w:szCs w:val="28"/>
            </w:rPr>
            <w:t xml:space="preserve"> </w:t>
          </w:r>
          <w:r>
            <w:rPr>
              <w:rStyle w:val="31"/>
            </w:rPr>
            <w:t>признать утратившими силу.</w:t>
          </w:r>
        </w:p>
        <w:p w:rsidR="0037097F" w:rsidRPr="00514A68" w:rsidRDefault="00464739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rStyle w:val="31"/>
            </w:rPr>
            <w:t>Контроль за исполнением настоящего постановления возложить на начальника организационного отдела (Федорук Г.А.)</w:t>
          </w:r>
        </w:p>
      </w:sdtContent>
    </w:sdt>
    <w:permEnd w:id="2083737674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808460177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808460177" w:displacedByCustomXml="prev"/>
        <w:permStart w:id="1684962321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684962321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Xw4DB8ETeAoGZZrTvxkkpEoKkbXa4GtFfra1uGUhD3smGXegrKqYXWSBj9kxb/uNVIN8qekgtRUuW/h/Q7wwJg==" w:salt="AOX+kbGyC8qgNQEKYGJjt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2649"/>
    <w:rsid w:val="00096CAB"/>
    <w:rsid w:val="000B1397"/>
    <w:rsid w:val="000C673E"/>
    <w:rsid w:val="000E27A6"/>
    <w:rsid w:val="000F273B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200902"/>
    <w:rsid w:val="00226C46"/>
    <w:rsid w:val="00253BBD"/>
    <w:rsid w:val="00284AD6"/>
    <w:rsid w:val="002B1F83"/>
    <w:rsid w:val="002B44B5"/>
    <w:rsid w:val="002D2BAB"/>
    <w:rsid w:val="002E77A5"/>
    <w:rsid w:val="002F5236"/>
    <w:rsid w:val="00303980"/>
    <w:rsid w:val="0031274A"/>
    <w:rsid w:val="00324F5F"/>
    <w:rsid w:val="00331DE3"/>
    <w:rsid w:val="00347EAB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64739"/>
    <w:rsid w:val="00492845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B57AF"/>
    <w:rsid w:val="005B79B6"/>
    <w:rsid w:val="005F1089"/>
    <w:rsid w:val="00600BEE"/>
    <w:rsid w:val="00630590"/>
    <w:rsid w:val="00647CF0"/>
    <w:rsid w:val="006538DF"/>
    <w:rsid w:val="00667710"/>
    <w:rsid w:val="006755BE"/>
    <w:rsid w:val="00676ABB"/>
    <w:rsid w:val="00684CC6"/>
    <w:rsid w:val="00692B8F"/>
    <w:rsid w:val="006A1D6C"/>
    <w:rsid w:val="006A35D8"/>
    <w:rsid w:val="006D211D"/>
    <w:rsid w:val="006D36A7"/>
    <w:rsid w:val="007234B1"/>
    <w:rsid w:val="00745A78"/>
    <w:rsid w:val="007555CC"/>
    <w:rsid w:val="00761801"/>
    <w:rsid w:val="00796CBC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5BE0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1191B"/>
    <w:rsid w:val="00A33BB3"/>
    <w:rsid w:val="00A61EA4"/>
    <w:rsid w:val="00A741E0"/>
    <w:rsid w:val="00A770A9"/>
    <w:rsid w:val="00AA2722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8678E"/>
    <w:rsid w:val="00B9733F"/>
    <w:rsid w:val="00B97C59"/>
    <w:rsid w:val="00BC4F4B"/>
    <w:rsid w:val="00BF2A56"/>
    <w:rsid w:val="00BF30A0"/>
    <w:rsid w:val="00BF5B2E"/>
    <w:rsid w:val="00C000C8"/>
    <w:rsid w:val="00C03D2A"/>
    <w:rsid w:val="00C17F7F"/>
    <w:rsid w:val="00C63E24"/>
    <w:rsid w:val="00CD35EF"/>
    <w:rsid w:val="00CF27E7"/>
    <w:rsid w:val="00D277DE"/>
    <w:rsid w:val="00D66B4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E4FE9"/>
    <w:rsid w:val="00DF15D9"/>
    <w:rsid w:val="00E168DC"/>
    <w:rsid w:val="00E2361B"/>
    <w:rsid w:val="00E31517"/>
    <w:rsid w:val="00E70D23"/>
    <w:rsid w:val="00E75AEE"/>
    <w:rsid w:val="00EA0C29"/>
    <w:rsid w:val="00EA1888"/>
    <w:rsid w:val="00EB40BE"/>
    <w:rsid w:val="00EE7ACB"/>
    <w:rsid w:val="00EF090D"/>
    <w:rsid w:val="00F2699A"/>
    <w:rsid w:val="00F6725C"/>
    <w:rsid w:val="00F7313A"/>
    <w:rsid w:val="00F83E63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9C1BDC-9B01-485C-B080-12DA16AF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E08B8"/>
    <w:rsid w:val="00123E1C"/>
    <w:rsid w:val="00164895"/>
    <w:rsid w:val="002130AC"/>
    <w:rsid w:val="00222B4D"/>
    <w:rsid w:val="00224C0B"/>
    <w:rsid w:val="002571A7"/>
    <w:rsid w:val="002D55F8"/>
    <w:rsid w:val="005A3F0A"/>
    <w:rsid w:val="005D0008"/>
    <w:rsid w:val="00676176"/>
    <w:rsid w:val="006D5BAB"/>
    <w:rsid w:val="0086767C"/>
    <w:rsid w:val="00980AF3"/>
    <w:rsid w:val="00B01797"/>
    <w:rsid w:val="00B94FD4"/>
    <w:rsid w:val="00BE44D7"/>
    <w:rsid w:val="00C9097C"/>
    <w:rsid w:val="00C97A5D"/>
    <w:rsid w:val="00CF6A02"/>
    <w:rsid w:val="00D20D34"/>
    <w:rsid w:val="00D97532"/>
    <w:rsid w:val="00D977C5"/>
    <w:rsid w:val="00D97C08"/>
    <w:rsid w:val="00DD6A0A"/>
    <w:rsid w:val="00E62BFD"/>
    <w:rsid w:val="00E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F313B-C04C-4D69-803F-FC44CCF7C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1319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6</cp:revision>
  <cp:lastPrinted>2019-01-16T04:22:00Z</cp:lastPrinted>
  <dcterms:created xsi:type="dcterms:W3CDTF">2019-01-15T03:35:00Z</dcterms:created>
  <dcterms:modified xsi:type="dcterms:W3CDTF">2019-01-16T04:22:00Z</dcterms:modified>
</cp:coreProperties>
</file>