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D42" w:rsidRPr="004E6D42" w:rsidRDefault="004E6D42" w:rsidP="00385A4D">
      <w:pPr>
        <w:pStyle w:val="a4"/>
        <w:spacing w:line="480" w:lineRule="auto"/>
        <w:rPr>
          <w:rFonts w:ascii="Arial" w:hAnsi="Arial" w:cs="Arial"/>
          <w:b/>
          <w:caps/>
          <w:spacing w:val="20"/>
        </w:rPr>
      </w:pPr>
      <w:bookmarkStart w:id="0" w:name="_GoBack"/>
      <w:bookmarkEnd w:id="0"/>
      <w:r w:rsidRPr="004E6D42">
        <w:rPr>
          <w:rFonts w:ascii="Arial" w:hAnsi="Arial" w:cs="Arial"/>
          <w:b/>
          <w:caps/>
          <w:spacing w:val="20"/>
        </w:rPr>
        <w:t>Российская федерация</w:t>
      </w:r>
    </w:p>
    <w:p w:rsidR="00830E27" w:rsidRPr="00385A4D" w:rsidRDefault="00830E27" w:rsidP="00385A4D">
      <w:pPr>
        <w:pStyle w:val="a4"/>
        <w:spacing w:line="480" w:lineRule="auto"/>
        <w:rPr>
          <w:b/>
          <w:caps/>
          <w:spacing w:val="20"/>
        </w:rPr>
      </w:pPr>
      <w:r w:rsidRPr="00385A4D">
        <w:rPr>
          <w:b/>
          <w:caps/>
          <w:spacing w:val="20"/>
        </w:rPr>
        <w:t>Администрация Табунского района Алтайского края</w:t>
      </w:r>
    </w:p>
    <w:p w:rsidR="00830E27" w:rsidRDefault="00385A4D" w:rsidP="00385A4D">
      <w:pPr>
        <w:pStyle w:val="3"/>
        <w:spacing w:line="480" w:lineRule="auto"/>
        <w:rPr>
          <w:rFonts w:ascii="Arial" w:hAnsi="Arial" w:cs="Arial"/>
          <w:spacing w:val="84"/>
          <w:sz w:val="36"/>
          <w:szCs w:val="36"/>
        </w:rPr>
      </w:pPr>
      <w:r w:rsidRPr="00BF2A56">
        <w:rPr>
          <w:rFonts w:ascii="Arial" w:hAnsi="Arial" w:cs="Arial"/>
          <w:spacing w:val="84"/>
          <w:sz w:val="36"/>
          <w:szCs w:val="36"/>
        </w:rPr>
        <w:t>ПостановлениЕ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118"/>
        <w:gridCol w:w="425"/>
        <w:gridCol w:w="2693"/>
      </w:tblGrid>
      <w:tr w:rsidR="00B83D72" w:rsidRPr="00B83D72" w:rsidTr="00B83D72">
        <w:tc>
          <w:tcPr>
            <w:tcW w:w="3121" w:type="dxa"/>
            <w:tcBorders>
              <w:bottom w:val="single" w:sz="4" w:space="0" w:color="auto"/>
            </w:tcBorders>
          </w:tcPr>
          <w:p w:rsidR="00F92510" w:rsidRPr="00B83D72" w:rsidRDefault="00AB3F20" w:rsidP="00DB3A87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24.07.2017</w:t>
            </w:r>
          </w:p>
        </w:tc>
        <w:tc>
          <w:tcPr>
            <w:tcW w:w="3122" w:type="dxa"/>
          </w:tcPr>
          <w:p w:rsidR="00F92510" w:rsidRPr="00B83D72" w:rsidRDefault="00F92510" w:rsidP="00B83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F92510" w:rsidRPr="00B83D72" w:rsidRDefault="00CD35EF" w:rsidP="00B83D72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6" w:type="dxa"/>
            <w:tcBorders>
              <w:bottom w:val="single" w:sz="4" w:space="0" w:color="auto"/>
            </w:tcBorders>
          </w:tcPr>
          <w:p w:rsidR="00F92510" w:rsidRPr="00263F95" w:rsidRDefault="00AB3F20" w:rsidP="00CA7BB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</w:t>
            </w:r>
          </w:p>
        </w:tc>
      </w:tr>
      <w:tr w:rsidR="00B83D72" w:rsidRPr="00B83D72" w:rsidTr="00B83D72">
        <w:tc>
          <w:tcPr>
            <w:tcW w:w="3121" w:type="dxa"/>
            <w:tcBorders>
              <w:top w:val="single" w:sz="4" w:space="0" w:color="auto"/>
            </w:tcBorders>
          </w:tcPr>
          <w:p w:rsidR="00F92510" w:rsidRPr="00B83D72" w:rsidRDefault="00F92510" w:rsidP="00B83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2" w:type="dxa"/>
          </w:tcPr>
          <w:p w:rsidR="00F92510" w:rsidRPr="00B83D72" w:rsidRDefault="00F92510" w:rsidP="00B83D72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b/>
                <w:sz w:val="18"/>
                <w:szCs w:val="18"/>
              </w:rPr>
              <w:t>с. Табуны</w:t>
            </w:r>
          </w:p>
        </w:tc>
        <w:tc>
          <w:tcPr>
            <w:tcW w:w="3121" w:type="dxa"/>
            <w:gridSpan w:val="2"/>
          </w:tcPr>
          <w:p w:rsidR="00F92510" w:rsidRPr="00B83D72" w:rsidRDefault="00F92510" w:rsidP="00B83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2510" w:rsidRDefault="00F92510" w:rsidP="00CD35EF">
      <w:pPr>
        <w:jc w:val="center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"/>
        <w:gridCol w:w="4532"/>
        <w:gridCol w:w="142"/>
        <w:gridCol w:w="4528"/>
      </w:tblGrid>
      <w:tr w:rsidR="00B83D72" w:rsidRPr="00B83D72" w:rsidTr="000C673E">
        <w:tc>
          <w:tcPr>
            <w:tcW w:w="147" w:type="dxa"/>
            <w:tcBorders>
              <w:top w:val="single" w:sz="4" w:space="0" w:color="auto"/>
              <w:left w:val="single" w:sz="4" w:space="0" w:color="auto"/>
            </w:tcBorders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6" w:type="dxa"/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142" w:type="dxa"/>
            <w:tcBorders>
              <w:top w:val="single" w:sz="4" w:space="0" w:color="auto"/>
              <w:right w:val="single" w:sz="4" w:space="0" w:color="auto"/>
            </w:tcBorders>
          </w:tcPr>
          <w:p w:rsidR="00CD35EF" w:rsidRPr="00B83D72" w:rsidRDefault="00CD35EF" w:rsidP="00B83D7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4" w:type="dxa"/>
            <w:tcBorders>
              <w:left w:val="single" w:sz="4" w:space="0" w:color="auto"/>
            </w:tcBorders>
          </w:tcPr>
          <w:p w:rsidR="00CD35EF" w:rsidRPr="00B83D72" w:rsidRDefault="00CD35EF" w:rsidP="00B83D72">
            <w:pPr>
              <w:jc w:val="center"/>
              <w:rPr>
                <w:sz w:val="10"/>
                <w:szCs w:val="10"/>
              </w:rPr>
            </w:pPr>
          </w:p>
        </w:tc>
      </w:tr>
      <w:tr w:rsidR="00F92510" w:rsidRPr="00B83D72" w:rsidTr="000C673E">
        <w:tc>
          <w:tcPr>
            <w:tcW w:w="4825" w:type="dxa"/>
            <w:gridSpan w:val="3"/>
          </w:tcPr>
          <w:p w:rsidR="000968D9" w:rsidRPr="000968D9" w:rsidRDefault="00CE14C6" w:rsidP="000968D9">
            <w:pPr>
              <w:jc w:val="both"/>
              <w:rPr>
                <w:noProof/>
                <w:sz w:val="28"/>
                <w:szCs w:val="28"/>
              </w:rPr>
            </w:pPr>
            <w:r w:rsidRPr="00B83D72">
              <w:rPr>
                <w:sz w:val="28"/>
                <w:szCs w:val="2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1" w:name="ТекстовоеПоле10"/>
            <w:r w:rsidR="00F92510" w:rsidRPr="00B83D72">
              <w:rPr>
                <w:sz w:val="28"/>
                <w:szCs w:val="28"/>
              </w:rPr>
              <w:instrText xml:space="preserve"> FORMTEXT </w:instrText>
            </w:r>
            <w:r w:rsidRPr="00B83D72">
              <w:rPr>
                <w:sz w:val="28"/>
                <w:szCs w:val="28"/>
              </w:rPr>
            </w:r>
            <w:r w:rsidRPr="00B83D72">
              <w:rPr>
                <w:sz w:val="28"/>
                <w:szCs w:val="28"/>
              </w:rPr>
              <w:fldChar w:fldCharType="separate"/>
            </w:r>
            <w:r w:rsidR="000968D9">
              <w:rPr>
                <w:noProof/>
                <w:sz w:val="28"/>
                <w:szCs w:val="28"/>
              </w:rPr>
              <w:t xml:space="preserve"> </w:t>
            </w:r>
            <w:r w:rsidR="000968D9" w:rsidRPr="000968D9">
              <w:rPr>
                <w:noProof/>
                <w:sz w:val="28"/>
                <w:szCs w:val="28"/>
              </w:rPr>
              <w:t xml:space="preserve">Об определении границ территорий,  </w:t>
            </w:r>
          </w:p>
          <w:p w:rsidR="000968D9" w:rsidRPr="000968D9" w:rsidRDefault="000968D9" w:rsidP="000968D9">
            <w:pPr>
              <w:jc w:val="both"/>
              <w:rPr>
                <w:noProof/>
                <w:sz w:val="28"/>
                <w:szCs w:val="28"/>
              </w:rPr>
            </w:pPr>
            <w:r w:rsidRPr="000968D9">
              <w:rPr>
                <w:noProof/>
                <w:sz w:val="28"/>
                <w:szCs w:val="28"/>
              </w:rPr>
              <w:t>прилегающих</w:t>
            </w:r>
            <w:r>
              <w:rPr>
                <w:noProof/>
                <w:sz w:val="28"/>
                <w:szCs w:val="28"/>
              </w:rPr>
              <w:t xml:space="preserve"> </w:t>
            </w:r>
            <w:r w:rsidRPr="000968D9">
              <w:rPr>
                <w:noProof/>
                <w:sz w:val="28"/>
                <w:szCs w:val="28"/>
              </w:rPr>
              <w:t>к детским, образовательным</w:t>
            </w:r>
            <w:r>
              <w:rPr>
                <w:noProof/>
                <w:sz w:val="28"/>
                <w:szCs w:val="28"/>
              </w:rPr>
              <w:t>, м</w:t>
            </w:r>
            <w:r w:rsidRPr="000968D9">
              <w:rPr>
                <w:noProof/>
                <w:sz w:val="28"/>
                <w:szCs w:val="28"/>
              </w:rPr>
              <w:t xml:space="preserve">едицинским учреждениям, объектам спорта, розничным рынкам, расположенным на </w:t>
            </w:r>
          </w:p>
          <w:p w:rsidR="000968D9" w:rsidRPr="000968D9" w:rsidRDefault="000968D9" w:rsidP="000968D9">
            <w:pPr>
              <w:jc w:val="both"/>
              <w:rPr>
                <w:noProof/>
                <w:sz w:val="28"/>
                <w:szCs w:val="28"/>
              </w:rPr>
            </w:pPr>
            <w:r w:rsidRPr="000968D9">
              <w:rPr>
                <w:noProof/>
                <w:sz w:val="28"/>
                <w:szCs w:val="28"/>
              </w:rPr>
              <w:t xml:space="preserve">территории </w:t>
            </w:r>
            <w:r>
              <w:rPr>
                <w:noProof/>
                <w:sz w:val="28"/>
                <w:szCs w:val="28"/>
              </w:rPr>
              <w:t>Табунского</w:t>
            </w:r>
            <w:r w:rsidRPr="000968D9">
              <w:rPr>
                <w:noProof/>
                <w:sz w:val="28"/>
                <w:szCs w:val="28"/>
              </w:rPr>
              <w:t xml:space="preserve"> района, на которых не допускается розничная </w:t>
            </w:r>
          </w:p>
          <w:p w:rsidR="00F92510" w:rsidRPr="00B83D72" w:rsidRDefault="000968D9" w:rsidP="000968D9">
            <w:pPr>
              <w:jc w:val="both"/>
              <w:rPr>
                <w:sz w:val="28"/>
                <w:szCs w:val="28"/>
              </w:rPr>
            </w:pPr>
            <w:r w:rsidRPr="000968D9">
              <w:rPr>
                <w:noProof/>
                <w:sz w:val="28"/>
                <w:szCs w:val="28"/>
              </w:rPr>
              <w:t xml:space="preserve">продажа алкогольной продукции  </w:t>
            </w:r>
            <w:r w:rsidR="00CE14C6" w:rsidRPr="00B83D72">
              <w:rPr>
                <w:sz w:val="28"/>
                <w:szCs w:val="28"/>
              </w:rPr>
              <w:fldChar w:fldCharType="end"/>
            </w:r>
            <w:bookmarkEnd w:id="1"/>
          </w:p>
        </w:tc>
        <w:tc>
          <w:tcPr>
            <w:tcW w:w="4534" w:type="dxa"/>
          </w:tcPr>
          <w:p w:rsidR="00F92510" w:rsidRPr="00B83D72" w:rsidRDefault="00F92510" w:rsidP="00B83D72">
            <w:pPr>
              <w:jc w:val="center"/>
              <w:rPr>
                <w:sz w:val="28"/>
                <w:szCs w:val="28"/>
              </w:rPr>
            </w:pPr>
          </w:p>
        </w:tc>
      </w:tr>
    </w:tbl>
    <w:p w:rsidR="00830E27" w:rsidRPr="00F92510" w:rsidRDefault="00830E27">
      <w:pPr>
        <w:jc w:val="both"/>
        <w:rPr>
          <w:sz w:val="28"/>
          <w:szCs w:val="28"/>
        </w:rPr>
      </w:pPr>
    </w:p>
    <w:p w:rsidR="00F92510" w:rsidRPr="00F92510" w:rsidRDefault="00F92510">
      <w:pPr>
        <w:jc w:val="both"/>
        <w:rPr>
          <w:sz w:val="28"/>
          <w:szCs w:val="28"/>
        </w:rPr>
      </w:pPr>
    </w:p>
    <w:p w:rsidR="00830E27" w:rsidRPr="001344D2" w:rsidRDefault="00AB3F20">
      <w:pPr>
        <w:ind w:firstLine="720"/>
        <w:jc w:val="both"/>
        <w:rPr>
          <w:sz w:val="28"/>
          <w:szCs w:val="28"/>
        </w:rPr>
      </w:pPr>
      <w:r w:rsidRPr="00AB3F20">
        <w:rPr>
          <w:sz w:val="28"/>
          <w:szCs w:val="28"/>
        </w:rPr>
        <w:t>В соответствии с пунктами 2 и 4 статьи 16 Федерального закона от 22.11.1995 №</w:t>
      </w:r>
      <w:r>
        <w:rPr>
          <w:sz w:val="28"/>
          <w:szCs w:val="28"/>
        </w:rPr>
        <w:t xml:space="preserve"> </w:t>
      </w:r>
      <w:r w:rsidRPr="00AB3F20">
        <w:rPr>
          <w:sz w:val="28"/>
          <w:szCs w:val="28"/>
        </w:rPr>
        <w:t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№</w:t>
      </w:r>
      <w:r>
        <w:rPr>
          <w:sz w:val="28"/>
          <w:szCs w:val="28"/>
        </w:rPr>
        <w:t xml:space="preserve"> </w:t>
      </w:r>
      <w:r w:rsidRPr="00AB3F20">
        <w:rPr>
          <w:sz w:val="28"/>
          <w:szCs w:val="28"/>
        </w:rPr>
        <w:t xml:space="preserve">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границ, прилегающих к некоторым организациям и объектам территорий, на которых не допускается розничная продажа алкогольной продукции», постановлением администрации Алтайского края от 30.04.2013 №245 «О розничной продаже алкогольной продукции», постановлением администрации Табунского района Алтайского края от    .06.2017 №  «Об определении способа расчёта расстояния от организаций и (или) объектов до границ прилегающих территорий, на которых не допускается розничная </w:t>
      </w:r>
      <w:r>
        <w:rPr>
          <w:sz w:val="28"/>
          <w:szCs w:val="28"/>
        </w:rPr>
        <w:t>продажа алкогольной продукции»</w:t>
      </w:r>
      <w:r w:rsidR="00830E27" w:rsidRPr="001344D2">
        <w:rPr>
          <w:sz w:val="28"/>
          <w:szCs w:val="28"/>
        </w:rPr>
        <w:t xml:space="preserve">,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1344D2">
        <w:rPr>
          <w:spacing w:val="40"/>
          <w:sz w:val="28"/>
          <w:szCs w:val="28"/>
        </w:rPr>
        <w:t>ю</w:t>
      </w:r>
      <w:r w:rsidR="00830E27" w:rsidRPr="001344D2">
        <w:rPr>
          <w:spacing w:val="40"/>
          <w:sz w:val="28"/>
          <w:szCs w:val="28"/>
        </w:rPr>
        <w:t>:</w:t>
      </w:r>
    </w:p>
    <w:p w:rsidR="00830E27" w:rsidRPr="001344D2" w:rsidRDefault="00830E27">
      <w:pPr>
        <w:ind w:firstLine="720"/>
        <w:jc w:val="both"/>
        <w:rPr>
          <w:sz w:val="28"/>
          <w:szCs w:val="28"/>
        </w:rPr>
      </w:pPr>
    </w:p>
    <w:p w:rsidR="006964F8" w:rsidRPr="006964F8" w:rsidRDefault="000074F0" w:rsidP="006964F8">
      <w:pPr>
        <w:jc w:val="both"/>
        <w:rPr>
          <w:sz w:val="28"/>
          <w:szCs w:val="28"/>
        </w:rPr>
      </w:pPr>
      <w:bookmarkStart w:id="2" w:name="ПолеСоСписком1"/>
      <w:r>
        <w:rPr>
          <w:sz w:val="28"/>
          <w:szCs w:val="28"/>
        </w:rPr>
        <w:tab/>
      </w:r>
      <w:r w:rsidR="00CE14C6" w:rsidRPr="001344D2">
        <w:rPr>
          <w:sz w:val="28"/>
          <w:szCs w:val="28"/>
        </w:rPr>
        <w:fldChar w:fldCharType="begin">
          <w:ffData>
            <w:name w:val="ПолеСоСписком1"/>
            <w:enabled/>
            <w:calcOnExit w:val="0"/>
            <w:ddList>
              <w:result w:val="1"/>
              <w:listEntry w:val=" "/>
              <w:listEntry w:val="1."/>
            </w:ddList>
          </w:ffData>
        </w:fldChar>
      </w:r>
      <w:r w:rsidR="00830E27" w:rsidRPr="001344D2">
        <w:rPr>
          <w:sz w:val="28"/>
          <w:szCs w:val="28"/>
        </w:rPr>
        <w:instrText xml:space="preserve"> FORMDROPDOWN </w:instrText>
      </w:r>
      <w:r w:rsidR="00DC5AF6">
        <w:rPr>
          <w:sz w:val="28"/>
          <w:szCs w:val="28"/>
        </w:rPr>
      </w:r>
      <w:r w:rsidR="00DC5AF6">
        <w:rPr>
          <w:sz w:val="28"/>
          <w:szCs w:val="28"/>
        </w:rPr>
        <w:fldChar w:fldCharType="separate"/>
      </w:r>
      <w:r w:rsidR="00CE14C6" w:rsidRPr="001344D2">
        <w:rPr>
          <w:sz w:val="28"/>
          <w:szCs w:val="28"/>
        </w:rPr>
        <w:fldChar w:fldCharType="end"/>
      </w:r>
      <w:bookmarkEnd w:id="2"/>
      <w:r w:rsidR="00830E27" w:rsidRPr="001344D2">
        <w:rPr>
          <w:sz w:val="28"/>
          <w:szCs w:val="28"/>
        </w:rPr>
        <w:tab/>
      </w:r>
      <w:r w:rsidR="006964F8" w:rsidRPr="006964F8">
        <w:rPr>
          <w:sz w:val="28"/>
          <w:szCs w:val="28"/>
        </w:rPr>
        <w:t>Утвердить перечень детских, образовательных, медицинских организаций, расположенных на территории Табунского района, на прилегающих территориях к которым не допускается розничная продажа алкогольной продукции (прил</w:t>
      </w:r>
      <w:r w:rsidR="00964281">
        <w:rPr>
          <w:sz w:val="28"/>
          <w:szCs w:val="28"/>
        </w:rPr>
        <w:t>ожение 1</w:t>
      </w:r>
      <w:r w:rsidR="006964F8" w:rsidRPr="006964F8">
        <w:rPr>
          <w:sz w:val="28"/>
          <w:szCs w:val="28"/>
        </w:rPr>
        <w:t xml:space="preserve">).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2. Утвердить схемы границ территорий, на которых не допускается розничная продажа алкогольной продукции: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lastRenderedPageBreak/>
        <w:tab/>
        <w:t xml:space="preserve">2.1. Схемы границ территорий, прилегающих к образовательным учреждениям, расположенным на территории Табунского района, на которых не допускается розничная продажа алкогольной продукции (приложение 2);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2.2. Схемы границ территорий, прилегающих к детским учреждениям, расположенным на территории Табунского района, на которых не допускается розничная продажа алкогольной продукции (приложение 3);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>2.3. Схемы границ территорий, прилегающих к медицинским организациям, расположенным на территории Табунского района, на которых не допускается розничная продажа алкогольной продукции (приложение 4).</w:t>
      </w:r>
      <w:r w:rsidRPr="006964F8">
        <w:rPr>
          <w:sz w:val="28"/>
          <w:szCs w:val="28"/>
        </w:rPr>
        <w:tab/>
        <w:t xml:space="preserve">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3. Расчет расстояния от организаций и (или) объектов, указанных в пункте 1 постановления, до границ прилегающих территорий произведен на основе инженерно-топографических планов земельных участков в масштабе 1:2000.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4. Применить следующий способ расчета расстояния от детских, образовательных, медицинских организаций,  расположенных на территории Табунского района, до границ территорий, на которых не допускается розничная продажа алкогольной продукции: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4.1. При отсутствии у организаций и (или) объектов, указанных в пункте 1 постановления, обособленных территорий, границы которых обозначены ограждением, расстояние определяется по радиусу от входа для посетителей в здание (строение, сооружение), в котором расположены эти организации и (или) объекты, до ближайшего входа для посетителей в стационарный торговый объект (объект общественного питания);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4.2. При наличии у организаций и (или) объектов, указанных в пункте 1 постановления, обособленных территорий, границы которых обозначены ограждением, расстояние измеряется способом, указанным в подпункте 4.1 настоящего постановления, от ближайшего входа для посетителей на обособленную территорию до ближайшего входа для посетителей в стационарный торговый объект (объект общественного питания).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5. Установить значение расстояния от организаций и (или) объектов до границ прилегающих территорий, на которых не допускается розничная продажа алкогольной продукции: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5.1. От детских, образовательных, медицинских организаций до торговых объектов - 40 метров;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5.2. От детских, образовательных организаций до объектов, оказывающих услуги общественного питания - 40 метров;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 xml:space="preserve">5.3. От медицинских организаций до объектов, оказывающих услуги общественного питания - 10 метров. </w:t>
      </w:r>
      <w:r w:rsidRPr="006964F8">
        <w:rPr>
          <w:sz w:val="28"/>
          <w:szCs w:val="28"/>
        </w:rPr>
        <w:tab/>
        <w:t xml:space="preserve">  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>6.  Настоящее постановление обнародовать в установленном порядке.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  <w:r w:rsidRPr="006964F8">
        <w:rPr>
          <w:sz w:val="28"/>
          <w:szCs w:val="28"/>
        </w:rPr>
        <w:tab/>
        <w:t>7.  Контроль за настоящим постановлением возложить на первого заместителя главы администрации района Клема Р.Э.</w:t>
      </w:r>
    </w:p>
    <w:p w:rsidR="006964F8" w:rsidRPr="006964F8" w:rsidRDefault="006964F8" w:rsidP="006964F8">
      <w:pPr>
        <w:jc w:val="both"/>
        <w:rPr>
          <w:sz w:val="28"/>
          <w:szCs w:val="28"/>
        </w:rPr>
      </w:pPr>
    </w:p>
    <w:p w:rsidR="00830E27" w:rsidRPr="001344D2" w:rsidRDefault="00830E27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0"/>
        <w:gridCol w:w="5074"/>
      </w:tblGrid>
      <w:tr w:rsidR="00284AD6" w:rsidRPr="001344D2" w:rsidTr="00985BCE">
        <w:tc>
          <w:tcPr>
            <w:tcW w:w="4361" w:type="dxa"/>
          </w:tcPr>
          <w:p w:rsidR="00284AD6" w:rsidRPr="001344D2" w:rsidRDefault="00CE14C6" w:rsidP="008C3E4C">
            <w:pPr>
              <w:rPr>
                <w:sz w:val="28"/>
                <w:szCs w:val="28"/>
              </w:rPr>
            </w:pPr>
            <w:r w:rsidRPr="001344D2">
              <w:rPr>
                <w:sz w:val="28"/>
                <w:szCs w:val="28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bookmarkStart w:id="3" w:name="ТекстовоеПоле6"/>
            <w:r w:rsidR="00B43B8F" w:rsidRPr="001344D2">
              <w:rPr>
                <w:sz w:val="28"/>
                <w:szCs w:val="28"/>
              </w:rPr>
              <w:instrText xml:space="preserve"> FORMTEXT </w:instrText>
            </w:r>
            <w:r w:rsidRPr="001344D2">
              <w:rPr>
                <w:sz w:val="28"/>
                <w:szCs w:val="28"/>
              </w:rPr>
            </w:r>
            <w:r w:rsidRPr="001344D2">
              <w:rPr>
                <w:sz w:val="28"/>
                <w:szCs w:val="28"/>
              </w:rPr>
              <w:fldChar w:fldCharType="separate"/>
            </w:r>
            <w:r w:rsidR="008C3E4C">
              <w:rPr>
                <w:sz w:val="28"/>
                <w:szCs w:val="28"/>
              </w:rPr>
              <w:t>Г</w:t>
            </w:r>
            <w:r w:rsidR="00985BCE">
              <w:rPr>
                <w:noProof/>
                <w:sz w:val="28"/>
                <w:szCs w:val="28"/>
              </w:rPr>
              <w:t>лав</w:t>
            </w:r>
            <w:r w:rsidR="008C3E4C">
              <w:rPr>
                <w:noProof/>
                <w:sz w:val="28"/>
                <w:szCs w:val="28"/>
              </w:rPr>
              <w:t>а</w:t>
            </w:r>
            <w:r w:rsidR="00985BCE">
              <w:rPr>
                <w:noProof/>
                <w:sz w:val="28"/>
                <w:szCs w:val="28"/>
              </w:rPr>
              <w:t xml:space="preserve"> администрации района</w:t>
            </w:r>
            <w:r w:rsidRPr="001344D2">
              <w:rPr>
                <w:sz w:val="28"/>
                <w:szCs w:val="28"/>
              </w:rPr>
              <w:fldChar w:fldCharType="end"/>
            </w:r>
            <w:bookmarkEnd w:id="3"/>
          </w:p>
        </w:tc>
        <w:tc>
          <w:tcPr>
            <w:tcW w:w="5209" w:type="dxa"/>
            <w:vAlign w:val="bottom"/>
          </w:tcPr>
          <w:p w:rsidR="00284AD6" w:rsidRPr="001344D2" w:rsidRDefault="00B67590" w:rsidP="008C3E4C">
            <w:pPr>
              <w:jc w:val="right"/>
              <w:rPr>
                <w:sz w:val="28"/>
                <w:szCs w:val="28"/>
              </w:rPr>
            </w:pPr>
            <w:r w:rsidRPr="00B67590">
              <w:rPr>
                <w:sz w:val="28"/>
                <w:szCs w:val="28"/>
              </w:rPr>
              <w:t>В.С.</w:t>
            </w:r>
            <w:r>
              <w:rPr>
                <w:sz w:val="28"/>
                <w:szCs w:val="28"/>
              </w:rPr>
              <w:t xml:space="preserve"> </w:t>
            </w:r>
            <w:r w:rsidRPr="00B67590">
              <w:rPr>
                <w:sz w:val="28"/>
                <w:szCs w:val="28"/>
              </w:rPr>
              <w:t>Швыдкой</w:t>
            </w:r>
          </w:p>
        </w:tc>
      </w:tr>
    </w:tbl>
    <w:p w:rsidR="00830E27" w:rsidRPr="001344D2" w:rsidRDefault="00830E27" w:rsidP="001344D2">
      <w:pPr>
        <w:jc w:val="both"/>
        <w:rPr>
          <w:sz w:val="2"/>
          <w:szCs w:val="2"/>
        </w:rPr>
      </w:pPr>
    </w:p>
    <w:sectPr w:rsidR="00830E27" w:rsidRPr="001344D2" w:rsidSect="00385A4D">
      <w:pgSz w:w="11906" w:h="16838"/>
      <w:pgMar w:top="1134" w:right="851" w:bottom="1134" w:left="1701" w:header="0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F1F27C1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57D27C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36A2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E6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9E6C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86AB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724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E4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467F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40268162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2F589D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8E28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5C5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686C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ECD9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FE3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1C55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8C57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2E27"/>
    <w:multiLevelType w:val="hybridMultilevel"/>
    <w:tmpl w:val="6F22005E"/>
    <w:lvl w:ilvl="0" w:tplc="8F1E09D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F0F22E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88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72DE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CC4A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46B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F02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D842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FCBA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8C04BC"/>
    <w:multiLevelType w:val="hybridMultilevel"/>
    <w:tmpl w:val="962476B0"/>
    <w:lvl w:ilvl="0" w:tplc="8252E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0E9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D0EF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34A1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800F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581A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381F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2A8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9A6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forms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74F0"/>
    <w:rsid w:val="00020865"/>
    <w:rsid w:val="0002449A"/>
    <w:rsid w:val="00045E84"/>
    <w:rsid w:val="0006703F"/>
    <w:rsid w:val="000742D3"/>
    <w:rsid w:val="000751D5"/>
    <w:rsid w:val="000774C1"/>
    <w:rsid w:val="0009100B"/>
    <w:rsid w:val="000968D9"/>
    <w:rsid w:val="000C673E"/>
    <w:rsid w:val="001344D2"/>
    <w:rsid w:val="00185409"/>
    <w:rsid w:val="00187AB9"/>
    <w:rsid w:val="001A6392"/>
    <w:rsid w:val="001D515C"/>
    <w:rsid w:val="00200902"/>
    <w:rsid w:val="00242865"/>
    <w:rsid w:val="00263F95"/>
    <w:rsid w:val="00284AD6"/>
    <w:rsid w:val="002E7143"/>
    <w:rsid w:val="002E77A5"/>
    <w:rsid w:val="003628FA"/>
    <w:rsid w:val="00385A4D"/>
    <w:rsid w:val="0039537C"/>
    <w:rsid w:val="003B75A3"/>
    <w:rsid w:val="003D2941"/>
    <w:rsid w:val="003F2CE8"/>
    <w:rsid w:val="004218D3"/>
    <w:rsid w:val="0045356D"/>
    <w:rsid w:val="004B71D6"/>
    <w:rsid w:val="004E3221"/>
    <w:rsid w:val="004E6D42"/>
    <w:rsid w:val="005329E4"/>
    <w:rsid w:val="00543B6D"/>
    <w:rsid w:val="005C73C3"/>
    <w:rsid w:val="005E303C"/>
    <w:rsid w:val="00687C60"/>
    <w:rsid w:val="00695DD7"/>
    <w:rsid w:val="006964F8"/>
    <w:rsid w:val="006B6CF4"/>
    <w:rsid w:val="006C0E96"/>
    <w:rsid w:val="0071140D"/>
    <w:rsid w:val="00775060"/>
    <w:rsid w:val="0078479F"/>
    <w:rsid w:val="00792886"/>
    <w:rsid w:val="007A47E4"/>
    <w:rsid w:val="007C7773"/>
    <w:rsid w:val="007D2DF9"/>
    <w:rsid w:val="00830E27"/>
    <w:rsid w:val="0086501E"/>
    <w:rsid w:val="00876B7C"/>
    <w:rsid w:val="008C3E4C"/>
    <w:rsid w:val="008E7833"/>
    <w:rsid w:val="00936A72"/>
    <w:rsid w:val="00941450"/>
    <w:rsid w:val="00964281"/>
    <w:rsid w:val="00985BCE"/>
    <w:rsid w:val="00991A51"/>
    <w:rsid w:val="009D029E"/>
    <w:rsid w:val="00A2676A"/>
    <w:rsid w:val="00A3304E"/>
    <w:rsid w:val="00A60D6F"/>
    <w:rsid w:val="00A610D1"/>
    <w:rsid w:val="00A741E0"/>
    <w:rsid w:val="00AA2722"/>
    <w:rsid w:val="00AB3F20"/>
    <w:rsid w:val="00AD24AF"/>
    <w:rsid w:val="00B43B8F"/>
    <w:rsid w:val="00B67590"/>
    <w:rsid w:val="00B8044B"/>
    <w:rsid w:val="00B83D72"/>
    <w:rsid w:val="00BB7879"/>
    <w:rsid w:val="00BC475C"/>
    <w:rsid w:val="00BD7FB5"/>
    <w:rsid w:val="00BF2A56"/>
    <w:rsid w:val="00C214D5"/>
    <w:rsid w:val="00CA7BB0"/>
    <w:rsid w:val="00CD35EF"/>
    <w:rsid w:val="00CE14C6"/>
    <w:rsid w:val="00CE33AF"/>
    <w:rsid w:val="00DB3A87"/>
    <w:rsid w:val="00DC5AF6"/>
    <w:rsid w:val="00DC69C6"/>
    <w:rsid w:val="00E168DC"/>
    <w:rsid w:val="00E67144"/>
    <w:rsid w:val="00F03F72"/>
    <w:rsid w:val="00F82FB8"/>
    <w:rsid w:val="00F92510"/>
    <w:rsid w:val="00FA49DE"/>
    <w:rsid w:val="00FF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F9FA11-9F52-47C0-B501-D95C30B6F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4D5"/>
  </w:style>
  <w:style w:type="paragraph" w:styleId="1">
    <w:name w:val="heading 1"/>
    <w:basedOn w:val="a"/>
    <w:next w:val="a"/>
    <w:qFormat/>
    <w:rsid w:val="00C214D5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C214D5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C214D5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14D5"/>
    <w:pPr>
      <w:jc w:val="center"/>
    </w:pPr>
    <w:rPr>
      <w:b/>
      <w:sz w:val="26"/>
    </w:rPr>
  </w:style>
  <w:style w:type="paragraph" w:styleId="a4">
    <w:name w:val="Subtitle"/>
    <w:basedOn w:val="a"/>
    <w:qFormat/>
    <w:rsid w:val="00C214D5"/>
    <w:pPr>
      <w:jc w:val="center"/>
    </w:pPr>
    <w:rPr>
      <w:sz w:val="26"/>
    </w:rPr>
  </w:style>
  <w:style w:type="paragraph" w:styleId="a5">
    <w:name w:val="Body Text Indent"/>
    <w:basedOn w:val="a"/>
    <w:semiHidden/>
    <w:rsid w:val="00C214D5"/>
    <w:pPr>
      <w:ind w:right="-1" w:firstLine="709"/>
      <w:jc w:val="both"/>
    </w:pPr>
  </w:style>
  <w:style w:type="table" w:styleId="a6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"/>
    <w:basedOn w:val="a"/>
    <w:semiHidden/>
    <w:rsid w:val="00C214D5"/>
    <w:pPr>
      <w:jc w:val="both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54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C63E4-6C2D-4114-90F2-1E50A36C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keywords/>
  <cp:lastModifiedBy>Евгений</cp:lastModifiedBy>
  <cp:revision>2</cp:revision>
  <cp:lastPrinted>2013-03-21T08:48:00Z</cp:lastPrinted>
  <dcterms:created xsi:type="dcterms:W3CDTF">2017-09-27T02:18:00Z</dcterms:created>
  <dcterms:modified xsi:type="dcterms:W3CDTF">2017-09-27T02:18:00Z</dcterms:modified>
</cp:coreProperties>
</file>