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1B" w:rsidRPr="00DD481B" w:rsidRDefault="00DD481B" w:rsidP="00DD481B">
      <w:pPr>
        <w:widowControl/>
        <w:spacing w:line="480" w:lineRule="auto"/>
        <w:jc w:val="center"/>
        <w:rPr>
          <w:rFonts w:ascii="Arial" w:eastAsia="Times New Roman" w:hAnsi="Arial" w:cs="Arial"/>
          <w:b/>
          <w:caps/>
          <w:color w:val="auto"/>
          <w:spacing w:val="20"/>
          <w:sz w:val="26"/>
          <w:szCs w:val="20"/>
        </w:rPr>
      </w:pPr>
      <w:r w:rsidRPr="00DD481B">
        <w:rPr>
          <w:rFonts w:ascii="Arial" w:eastAsia="Times New Roman" w:hAnsi="Arial" w:cs="Arial"/>
          <w:b/>
          <w:caps/>
          <w:color w:val="auto"/>
          <w:spacing w:val="20"/>
          <w:sz w:val="26"/>
          <w:szCs w:val="20"/>
        </w:rPr>
        <w:t>Российская федерация</w:t>
      </w:r>
    </w:p>
    <w:p w:rsidR="00DD481B" w:rsidRPr="00DD481B" w:rsidRDefault="00DD481B" w:rsidP="00DD481B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pacing w:val="20"/>
          <w:sz w:val="26"/>
          <w:szCs w:val="20"/>
        </w:rPr>
      </w:pPr>
      <w:r w:rsidRPr="00DD481B">
        <w:rPr>
          <w:rFonts w:ascii="Times New Roman" w:eastAsia="Times New Roman" w:hAnsi="Times New Roman" w:cs="Times New Roman"/>
          <w:b/>
          <w:caps/>
          <w:color w:val="auto"/>
          <w:spacing w:val="20"/>
          <w:sz w:val="26"/>
          <w:szCs w:val="20"/>
        </w:rPr>
        <w:t>Администрация Табунского района Алтайского края</w:t>
      </w:r>
    </w:p>
    <w:p w:rsidR="00DD481B" w:rsidRPr="00DD481B" w:rsidRDefault="00DD481B" w:rsidP="00DD481B">
      <w:pPr>
        <w:keepNext/>
        <w:widowControl/>
        <w:spacing w:line="480" w:lineRule="auto"/>
        <w:jc w:val="center"/>
        <w:outlineLvl w:val="2"/>
        <w:rPr>
          <w:rFonts w:ascii="Arial" w:eastAsia="Times New Roman" w:hAnsi="Arial" w:cs="Arial"/>
          <w:b/>
          <w:caps/>
          <w:color w:val="auto"/>
          <w:spacing w:val="84"/>
          <w:sz w:val="36"/>
          <w:szCs w:val="36"/>
        </w:rPr>
      </w:pPr>
      <w:r w:rsidRPr="00DD481B">
        <w:rPr>
          <w:rFonts w:ascii="Arial" w:eastAsia="Times New Roman" w:hAnsi="Arial" w:cs="Arial"/>
          <w:b/>
          <w:caps/>
          <w:color w:val="auto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DD481B" w:rsidRPr="00DD481B" w:rsidTr="00CC3D39">
        <w:tc>
          <w:tcPr>
            <w:tcW w:w="3121" w:type="dxa"/>
            <w:tcBorders>
              <w:bottom w:val="single" w:sz="4" w:space="0" w:color="auto"/>
            </w:tcBorders>
          </w:tcPr>
          <w:p w:rsidR="00DD481B" w:rsidRPr="00DD481B" w:rsidRDefault="00DD481B" w:rsidP="00DD48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GoBack"/>
            <w:r w:rsidRPr="00DD481B">
              <w:rPr>
                <w:rFonts w:ascii="Arial" w:eastAsia="Times New Roman" w:hAnsi="Arial" w:cs="Arial"/>
                <w:color w:val="auto"/>
              </w:rPr>
              <w:t>30.12.2014</w:t>
            </w:r>
            <w:bookmarkEnd w:id="0"/>
          </w:p>
        </w:tc>
        <w:tc>
          <w:tcPr>
            <w:tcW w:w="3122" w:type="dxa"/>
          </w:tcPr>
          <w:p w:rsidR="00DD481B" w:rsidRPr="00DD481B" w:rsidRDefault="00DD481B" w:rsidP="00DD48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</w:tcPr>
          <w:p w:rsidR="00DD481B" w:rsidRPr="00DD481B" w:rsidRDefault="00DD481B" w:rsidP="00DD48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481B">
              <w:rPr>
                <w:rFonts w:ascii="Arial" w:eastAsia="Times New Roman" w:hAnsi="Arial" w:cs="Arial"/>
                <w:color w:val="auto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DD481B" w:rsidRPr="00DD481B" w:rsidRDefault="00DD481B" w:rsidP="00DD48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481B">
              <w:rPr>
                <w:rFonts w:ascii="Arial" w:eastAsia="Times New Roman" w:hAnsi="Arial" w:cs="Arial"/>
                <w:color w:val="auto"/>
              </w:rPr>
              <w:t>447</w:t>
            </w:r>
          </w:p>
        </w:tc>
      </w:tr>
      <w:tr w:rsidR="00DD481B" w:rsidRPr="00DD481B" w:rsidTr="00CC3D39">
        <w:tc>
          <w:tcPr>
            <w:tcW w:w="3121" w:type="dxa"/>
            <w:tcBorders>
              <w:top w:val="single" w:sz="4" w:space="0" w:color="auto"/>
            </w:tcBorders>
          </w:tcPr>
          <w:p w:rsidR="00DD481B" w:rsidRPr="00DD481B" w:rsidRDefault="00DD481B" w:rsidP="00DD481B">
            <w:pPr>
              <w:widowControl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3122" w:type="dxa"/>
          </w:tcPr>
          <w:p w:rsidR="00DD481B" w:rsidRPr="00DD481B" w:rsidRDefault="00DD481B" w:rsidP="00DD48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DD481B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DD481B" w:rsidRPr="00DD481B" w:rsidRDefault="00DD481B" w:rsidP="00DD481B">
            <w:pPr>
              <w:widowControl/>
              <w:jc w:val="center"/>
              <w:rPr>
                <w:rFonts w:ascii="Arial" w:eastAsia="Times New Roman" w:hAnsi="Arial" w:cs="Arial"/>
                <w:color w:val="auto"/>
              </w:rPr>
            </w:pPr>
          </w:p>
        </w:tc>
      </w:tr>
    </w:tbl>
    <w:p w:rsidR="00DD481B" w:rsidRPr="00DD481B" w:rsidRDefault="00DD481B" w:rsidP="00DD481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DD481B" w:rsidRPr="00DD481B" w:rsidTr="00CC3D39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DD481B" w:rsidRPr="00DD481B" w:rsidRDefault="00DD481B" w:rsidP="00DD48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536" w:type="dxa"/>
          </w:tcPr>
          <w:p w:rsidR="00DD481B" w:rsidRPr="00DD481B" w:rsidRDefault="00DD481B" w:rsidP="00DD48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DD481B" w:rsidRPr="00DD481B" w:rsidRDefault="00DD481B" w:rsidP="00DD48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DD481B" w:rsidRPr="00DD481B" w:rsidRDefault="00DD481B" w:rsidP="00DD48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DD481B" w:rsidRPr="00DD481B" w:rsidTr="00CC3D39">
        <w:tc>
          <w:tcPr>
            <w:tcW w:w="4825" w:type="dxa"/>
            <w:gridSpan w:val="3"/>
          </w:tcPr>
          <w:p w:rsidR="00DD481B" w:rsidRPr="00DD481B" w:rsidRDefault="00DD481B" w:rsidP="00DD481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48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Об утверждении муниципальной  программы «Обеспечение населения Табунского района жилищно-коммунальными услугами" на 2015 - 2020 годы</w:t>
            </w:r>
          </w:p>
        </w:tc>
        <w:tc>
          <w:tcPr>
            <w:tcW w:w="4534" w:type="dxa"/>
          </w:tcPr>
          <w:p w:rsidR="00DD481B" w:rsidRPr="00DD481B" w:rsidRDefault="00DD481B" w:rsidP="00DD48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D481B" w:rsidRPr="00DD481B" w:rsidRDefault="00DD481B" w:rsidP="00DD48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D481B" w:rsidRPr="00DD481B" w:rsidRDefault="00DD481B" w:rsidP="00DD481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481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целях решения задач, направленных на обеспечение устойчивого и эффективного функционирования жилищно-коммунального хозяйства Табунского района, повышения эффективности и надежности работы коммунальной инфраструктуры путем ее модернизации при обеспечении доступности коммунальных ресурсов для потребителей, в соответствии с постановлением администрации района от 21.04.2014 г. № 112 "Об утверждении порядка разработки, реализации и оценки эффективности муниципальных программ", </w:t>
      </w:r>
      <w:r w:rsidRPr="00DD481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</w:rPr>
        <w:t>постановляю:</w:t>
      </w:r>
    </w:p>
    <w:p w:rsidR="00DD481B" w:rsidRPr="00DD481B" w:rsidRDefault="00DD481B" w:rsidP="00DD481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bookmarkStart w:id="1" w:name="ПолеСоСписком1"/>
    <w:p w:rsidR="00DD481B" w:rsidRPr="00DD481B" w:rsidRDefault="00DD481B" w:rsidP="00DD48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481B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Pr="00DD481B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FORMDROPDOWN </w:instrText>
      </w:r>
      <w:r w:rsidRPr="00DD481B">
        <w:rPr>
          <w:rFonts w:ascii="Times New Roman" w:eastAsia="Times New Roman" w:hAnsi="Times New Roman" w:cs="Times New Roman"/>
          <w:color w:val="auto"/>
          <w:sz w:val="28"/>
          <w:szCs w:val="28"/>
        </w:rPr>
      </w:r>
      <w:r w:rsidRPr="00DD481B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separate"/>
      </w:r>
      <w:r w:rsidRPr="00DD481B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end"/>
      </w:r>
      <w:bookmarkEnd w:id="1"/>
      <w:r w:rsidRPr="00DD48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Утвердить прилагаемую муниципальную программу "Обеспечение населения Табунского района жилищно-коммунальными услугами" </w:t>
      </w:r>
    </w:p>
    <w:p w:rsidR="00DD481B" w:rsidRPr="00DD481B" w:rsidRDefault="00DD481B" w:rsidP="00DD48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481B">
        <w:rPr>
          <w:rFonts w:ascii="Times New Roman" w:eastAsia="Times New Roman" w:hAnsi="Times New Roman" w:cs="Times New Roman"/>
          <w:color w:val="auto"/>
          <w:sz w:val="28"/>
          <w:szCs w:val="28"/>
        </w:rPr>
        <w:t>на 2015 - 2020 годы (прилагается).</w:t>
      </w:r>
    </w:p>
    <w:p w:rsidR="00DD481B" w:rsidRPr="00DD481B" w:rsidRDefault="00DD481B" w:rsidP="00DD48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481B"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Pr="00DD48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Признать утратившими силу постановление администрации Табунского района с момента вступления в силу настоящего постановления:</w:t>
      </w:r>
    </w:p>
    <w:p w:rsidR="00DD481B" w:rsidRPr="00DD481B" w:rsidRDefault="00DD481B" w:rsidP="00DD48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48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от 30.06.2011 № 234 "Об утверждении муниципальной целевой программы "Комплексное развитие систем коммунальной инфраструктуры Табунского района на 2011-2015 гг." </w:t>
      </w:r>
    </w:p>
    <w:p w:rsidR="00DD481B" w:rsidRPr="00DD481B" w:rsidRDefault="00DD481B" w:rsidP="00DD48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D481B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DD481B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Контроль за исполнением настоящего постановления возложить на первого заместителя главы администрации района Р.Э.Клема.</w:t>
      </w:r>
    </w:p>
    <w:p w:rsidR="00DD481B" w:rsidRPr="00DD481B" w:rsidRDefault="00DD481B" w:rsidP="00DD48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D481B" w:rsidRPr="00DD481B" w:rsidRDefault="00DD481B" w:rsidP="00DD481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DD481B" w:rsidRPr="00DD481B" w:rsidTr="00CC3D39">
        <w:tc>
          <w:tcPr>
            <w:tcW w:w="4361" w:type="dxa"/>
          </w:tcPr>
          <w:p w:rsidR="00DD481B" w:rsidRPr="00DD481B" w:rsidRDefault="00DD481B" w:rsidP="00DD481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48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DD481B" w:rsidRPr="00DD481B" w:rsidRDefault="00DD481B" w:rsidP="00DD481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48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В.С.Швыдкой</w:t>
            </w:r>
          </w:p>
        </w:tc>
      </w:tr>
    </w:tbl>
    <w:p w:rsidR="00DD481B" w:rsidRDefault="00DD481B" w:rsidP="00DD481B">
      <w:pPr>
        <w:rPr>
          <w:rFonts w:ascii="Times New Roman" w:hAnsi="Times New Roman" w:cs="Times New Roman"/>
          <w:sz w:val="26"/>
          <w:szCs w:val="26"/>
        </w:rPr>
      </w:pPr>
    </w:p>
    <w:p w:rsidR="00DD481B" w:rsidRDefault="00DD481B">
      <w:pPr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A6B15" w:rsidRPr="00BC6BA1" w:rsidRDefault="005A6B15" w:rsidP="00BC6BA1">
      <w:pPr>
        <w:ind w:left="5954"/>
        <w:rPr>
          <w:rFonts w:ascii="Times New Roman" w:hAnsi="Times New Roman" w:cs="Times New Roman"/>
          <w:sz w:val="26"/>
          <w:szCs w:val="26"/>
        </w:rPr>
      </w:pPr>
      <w:r w:rsidRPr="00BC6BA1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5A6B15" w:rsidRPr="00BC6BA1" w:rsidRDefault="005A6B15" w:rsidP="00BC6BA1">
      <w:pPr>
        <w:ind w:left="5954"/>
        <w:rPr>
          <w:rFonts w:ascii="Times New Roman" w:hAnsi="Times New Roman" w:cs="Times New Roman"/>
          <w:sz w:val="26"/>
          <w:szCs w:val="26"/>
        </w:rPr>
      </w:pPr>
      <w:r w:rsidRPr="00BC6BA1">
        <w:rPr>
          <w:rFonts w:ascii="Times New Roman" w:hAnsi="Times New Roman" w:cs="Times New Roman"/>
          <w:sz w:val="26"/>
          <w:szCs w:val="26"/>
        </w:rPr>
        <w:t>постановлением Администрации Табунского района</w:t>
      </w:r>
    </w:p>
    <w:p w:rsidR="005A6B15" w:rsidRPr="00FC2749" w:rsidRDefault="005A6B15" w:rsidP="00BC6BA1">
      <w:pPr>
        <w:ind w:left="5954"/>
        <w:rPr>
          <w:rFonts w:ascii="Times New Roman" w:hAnsi="Times New Roman" w:cs="Times New Roman"/>
          <w:sz w:val="26"/>
          <w:szCs w:val="26"/>
          <w:u w:val="single"/>
        </w:rPr>
      </w:pPr>
      <w:r w:rsidRPr="00BC6BA1">
        <w:rPr>
          <w:rFonts w:ascii="Times New Roman" w:hAnsi="Times New Roman" w:cs="Times New Roman"/>
          <w:sz w:val="26"/>
          <w:szCs w:val="26"/>
        </w:rPr>
        <w:t xml:space="preserve">от </w:t>
      </w:r>
      <w:r w:rsidR="00FC2749" w:rsidRPr="00FC2749">
        <w:rPr>
          <w:rFonts w:ascii="Times New Roman" w:hAnsi="Times New Roman" w:cs="Times New Roman"/>
          <w:sz w:val="26"/>
          <w:szCs w:val="26"/>
          <w:u w:val="single"/>
        </w:rPr>
        <w:t>30.12.2014</w:t>
      </w:r>
      <w:r w:rsidR="00FC2749">
        <w:rPr>
          <w:rFonts w:ascii="Times New Roman" w:hAnsi="Times New Roman" w:cs="Times New Roman"/>
          <w:sz w:val="26"/>
          <w:szCs w:val="26"/>
          <w:u w:val="single"/>
        </w:rPr>
        <w:t xml:space="preserve"> г. </w:t>
      </w:r>
      <w:r w:rsidRPr="00BC6BA1">
        <w:rPr>
          <w:rFonts w:ascii="Times New Roman" w:hAnsi="Times New Roman" w:cs="Times New Roman"/>
          <w:sz w:val="26"/>
          <w:szCs w:val="26"/>
        </w:rPr>
        <w:t xml:space="preserve">№ </w:t>
      </w:r>
      <w:r w:rsidR="00FC2749" w:rsidRPr="00FC2749">
        <w:rPr>
          <w:rFonts w:ascii="Times New Roman" w:hAnsi="Times New Roman" w:cs="Times New Roman"/>
          <w:sz w:val="26"/>
          <w:szCs w:val="26"/>
          <w:u w:val="single"/>
        </w:rPr>
        <w:t>447</w:t>
      </w:r>
    </w:p>
    <w:p w:rsidR="00BC6BA1" w:rsidRPr="00BC6BA1" w:rsidRDefault="00BC6BA1" w:rsidP="00BC6BA1">
      <w:pPr>
        <w:ind w:left="5954"/>
        <w:rPr>
          <w:rFonts w:ascii="Times New Roman" w:hAnsi="Times New Roman" w:cs="Times New Roman"/>
          <w:sz w:val="26"/>
          <w:szCs w:val="26"/>
        </w:rPr>
      </w:pPr>
    </w:p>
    <w:p w:rsidR="005A6B15" w:rsidRPr="00D81A45" w:rsidRDefault="005A6B15">
      <w:pPr>
        <w:pStyle w:val="21"/>
        <w:shd w:val="clear" w:color="auto" w:fill="auto"/>
        <w:spacing w:after="180" w:line="240" w:lineRule="exact"/>
        <w:ind w:right="40" w:firstLine="0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МУНИЦИ</w:t>
      </w:r>
      <w:r w:rsidR="00D30C1A" w:rsidRPr="00D81A45">
        <w:rPr>
          <w:rStyle w:val="2"/>
          <w:rFonts w:ascii="Times New Roman" w:hAnsi="Times New Roman" w:cs="Times New Roman"/>
          <w:color w:val="000000"/>
        </w:rPr>
        <w:t>ПАЛЬНАЯ ПРОГРАММА ТАБУНСКОГО РАЙ</w:t>
      </w:r>
      <w:r w:rsidRPr="00D81A45">
        <w:rPr>
          <w:rStyle w:val="2"/>
          <w:rFonts w:ascii="Times New Roman" w:hAnsi="Times New Roman" w:cs="Times New Roman"/>
          <w:color w:val="000000"/>
        </w:rPr>
        <w:t>ОНА</w:t>
      </w:r>
      <w:r w:rsidRPr="00D81A45">
        <w:rPr>
          <w:rStyle w:val="2"/>
          <w:rFonts w:ascii="Times New Roman" w:hAnsi="Times New Roman" w:cs="Times New Roman"/>
          <w:color w:val="000000"/>
        </w:rPr>
        <w:br/>
        <w:t>«Обеспечение населения Табунского</w:t>
      </w:r>
      <w:r w:rsidR="00D30C1A"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Pr="00D81A45">
        <w:rPr>
          <w:rStyle w:val="2"/>
          <w:rFonts w:ascii="Times New Roman" w:hAnsi="Times New Roman" w:cs="Times New Roman"/>
          <w:color w:val="000000"/>
        </w:rPr>
        <w:t>района жилищно-коммунальными услу-</w:t>
      </w:r>
      <w:r w:rsidRPr="00D81A45">
        <w:rPr>
          <w:rStyle w:val="2"/>
          <w:rFonts w:ascii="Times New Roman" w:hAnsi="Times New Roman" w:cs="Times New Roman"/>
          <w:color w:val="000000"/>
        </w:rPr>
        <w:br/>
        <w:t>гами» на 2015 - 2020 годы</w:t>
      </w:r>
    </w:p>
    <w:p w:rsidR="005A6B15" w:rsidRPr="00D81A45" w:rsidRDefault="005A6B15" w:rsidP="00815A54">
      <w:pPr>
        <w:pStyle w:val="21"/>
        <w:shd w:val="clear" w:color="auto" w:fill="auto"/>
        <w:spacing w:after="0" w:line="240" w:lineRule="exact"/>
        <w:ind w:right="40" w:firstLine="0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ПАСПОРТ</w:t>
      </w:r>
    </w:p>
    <w:p w:rsidR="005A6B15" w:rsidRPr="00815A54" w:rsidRDefault="005A6B15" w:rsidP="00815A54">
      <w:pPr>
        <w:pStyle w:val="21"/>
        <w:shd w:val="clear" w:color="auto" w:fill="auto"/>
        <w:spacing w:after="372" w:line="240" w:lineRule="exact"/>
        <w:ind w:right="40" w:firstLine="0"/>
        <w:rPr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муниципальной программы «Обеспечение населения </w:t>
      </w:r>
      <w:r w:rsidR="00815A54">
        <w:rPr>
          <w:rStyle w:val="2"/>
          <w:rFonts w:ascii="Times New Roman" w:hAnsi="Times New Roman" w:cs="Times New Roman"/>
          <w:color w:val="000000"/>
        </w:rPr>
        <w:t xml:space="preserve">Табунского района </w:t>
      </w:r>
      <w:r w:rsidRPr="00D81A45">
        <w:rPr>
          <w:rStyle w:val="2"/>
          <w:rFonts w:ascii="Times New Roman" w:hAnsi="Times New Roman" w:cs="Times New Roman"/>
          <w:color w:val="000000"/>
        </w:rPr>
        <w:t>жилищно-коммунальными ус</w:t>
      </w:r>
      <w:r w:rsidR="00815A54">
        <w:rPr>
          <w:rStyle w:val="2"/>
          <w:rFonts w:ascii="Times New Roman" w:hAnsi="Times New Roman" w:cs="Times New Roman"/>
          <w:color w:val="000000"/>
        </w:rPr>
        <w:t>лу</w:t>
      </w:r>
      <w:r w:rsidRPr="00D81A45">
        <w:rPr>
          <w:rStyle w:val="2"/>
          <w:rFonts w:ascii="Times New Roman" w:hAnsi="Times New Roman" w:cs="Times New Roman"/>
          <w:color w:val="000000"/>
        </w:rPr>
        <w:t>гами» на 2015 - 2020 годы</w:t>
      </w:r>
    </w:p>
    <w:tbl>
      <w:tblPr>
        <w:tblW w:w="97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6105"/>
      </w:tblGrid>
      <w:tr w:rsidR="005A6B15" w:rsidRPr="00D81A45" w:rsidTr="00B4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8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15" w:rsidRPr="00B408F6" w:rsidRDefault="005A6B15" w:rsidP="00B40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8F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</w:t>
            </w:r>
            <w:r w:rsidRPr="00B408F6">
              <w:rPr>
                <w:rFonts w:ascii="Times New Roman" w:hAnsi="Times New Roman" w:cs="Times New Roman"/>
                <w:sz w:val="26"/>
                <w:szCs w:val="26"/>
              </w:rPr>
              <w:softHyphen/>
              <w:t>тель программы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15" w:rsidRPr="00B408F6" w:rsidRDefault="005A6B15" w:rsidP="00B40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8F6">
              <w:rPr>
                <w:rFonts w:ascii="Times New Roman" w:hAnsi="Times New Roman" w:cs="Times New Roman"/>
                <w:sz w:val="26"/>
                <w:szCs w:val="26"/>
              </w:rPr>
              <w:t>Отдел по ЖКХ, энергетике и строительству администрации Табунского района</w:t>
            </w:r>
          </w:p>
        </w:tc>
      </w:tr>
      <w:tr w:rsidR="005A6B15" w:rsidRPr="00D81A45" w:rsidTr="00385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7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6B15" w:rsidRPr="00B408F6" w:rsidRDefault="005A6B15" w:rsidP="00B40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8F6">
              <w:rPr>
                <w:rFonts w:ascii="Times New Roman" w:hAnsi="Times New Roman" w:cs="Times New Roman"/>
                <w:sz w:val="26"/>
                <w:szCs w:val="26"/>
              </w:rPr>
              <w:t>Соисполнители програм</w:t>
            </w:r>
            <w:r w:rsidRPr="00B408F6">
              <w:rPr>
                <w:rFonts w:ascii="Times New Roman" w:hAnsi="Times New Roman" w:cs="Times New Roman"/>
                <w:sz w:val="26"/>
                <w:szCs w:val="26"/>
              </w:rPr>
              <w:softHyphen/>
              <w:t>мы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6B15" w:rsidRPr="00B408F6" w:rsidRDefault="005A6B15" w:rsidP="00B40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8F6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5A6B15" w:rsidRPr="00D81A45" w:rsidTr="00385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9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15" w:rsidRPr="00B408F6" w:rsidRDefault="005A6B15" w:rsidP="00B40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8F6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6B15" w:rsidRPr="00B408F6" w:rsidRDefault="005A6B15" w:rsidP="00B40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8F6">
              <w:rPr>
                <w:rFonts w:ascii="Times New Roman" w:hAnsi="Times New Roman" w:cs="Times New Roman"/>
                <w:sz w:val="26"/>
                <w:szCs w:val="26"/>
              </w:rPr>
              <w:t>Отдел архитектуры и град</w:t>
            </w:r>
            <w:r w:rsidR="002814E0" w:rsidRPr="00B408F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408F6">
              <w:rPr>
                <w:rFonts w:ascii="Times New Roman" w:hAnsi="Times New Roman" w:cs="Times New Roman"/>
                <w:sz w:val="26"/>
                <w:szCs w:val="26"/>
              </w:rPr>
              <w:t>строительства</w:t>
            </w:r>
            <w:r w:rsidR="002814E0" w:rsidRPr="00B408F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Табунского района</w:t>
            </w:r>
            <w:r w:rsidRPr="00B408F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408F6" w:rsidRPr="00B408F6" w:rsidRDefault="009035B9" w:rsidP="00B40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8F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сельских советов Табунского района </w:t>
            </w:r>
            <w:r w:rsidR="005A6B15" w:rsidRPr="00B408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="00B408F6" w:rsidRPr="00B408F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95D6E" w:rsidRPr="00B408F6" w:rsidRDefault="00B408F6" w:rsidP="00385A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D7AF0" w:rsidRPr="00B408F6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рганизации </w:t>
            </w:r>
            <w:r w:rsidR="00385ABB">
              <w:rPr>
                <w:rFonts w:ascii="Times New Roman" w:hAnsi="Times New Roman" w:cs="Times New Roman"/>
                <w:sz w:val="26"/>
                <w:szCs w:val="26"/>
              </w:rPr>
              <w:t>коммунального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Табунского района</w:t>
            </w:r>
          </w:p>
        </w:tc>
      </w:tr>
      <w:tr w:rsidR="005A6B15" w:rsidRPr="00D81A45" w:rsidTr="00B4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9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6502" w:rsidRPr="00B408F6" w:rsidRDefault="005C6502" w:rsidP="00B408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B15" w:rsidRPr="00B408F6" w:rsidRDefault="005A6B15" w:rsidP="00B40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8F6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</w:t>
            </w:r>
            <w:r w:rsidRPr="00B408F6">
              <w:rPr>
                <w:rFonts w:ascii="Times New Roman" w:hAnsi="Times New Roman" w:cs="Times New Roman"/>
                <w:sz w:val="26"/>
                <w:szCs w:val="26"/>
              </w:rPr>
              <w:softHyphen/>
              <w:t>мы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2E3C" w:rsidRPr="00B408F6" w:rsidRDefault="005A6B15" w:rsidP="00B408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08F6">
              <w:rPr>
                <w:rFonts w:ascii="Times New Roman" w:hAnsi="Times New Roman" w:cs="Times New Roman"/>
                <w:sz w:val="26"/>
                <w:szCs w:val="26"/>
              </w:rPr>
              <w:t>подпрогр</w:t>
            </w:r>
            <w:r w:rsidR="005C6502" w:rsidRPr="00B408F6">
              <w:rPr>
                <w:rFonts w:ascii="Times New Roman" w:hAnsi="Times New Roman" w:cs="Times New Roman"/>
                <w:sz w:val="26"/>
                <w:szCs w:val="26"/>
              </w:rPr>
              <w:t xml:space="preserve">амма 1 «Развитие водоснабжения </w:t>
            </w:r>
            <w:r w:rsidRPr="00B408F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473D5D" w:rsidRPr="00B408F6">
              <w:rPr>
                <w:rFonts w:ascii="Times New Roman" w:hAnsi="Times New Roman" w:cs="Times New Roman"/>
                <w:sz w:val="26"/>
                <w:szCs w:val="26"/>
              </w:rPr>
              <w:t>Табунском районе» на 2015 - 2020</w:t>
            </w:r>
            <w:r w:rsidRPr="00B408F6">
              <w:rPr>
                <w:rFonts w:ascii="Times New Roman" w:hAnsi="Times New Roman" w:cs="Times New Roman"/>
                <w:sz w:val="26"/>
                <w:szCs w:val="26"/>
              </w:rPr>
              <w:t xml:space="preserve"> годы; подпрограмма 2 «Модернизация объектов коммунальной инфраструктуры</w:t>
            </w:r>
            <w:r w:rsidR="00473D5D" w:rsidRPr="00B408F6">
              <w:rPr>
                <w:rFonts w:ascii="Times New Roman" w:hAnsi="Times New Roman" w:cs="Times New Roman"/>
                <w:sz w:val="26"/>
                <w:szCs w:val="26"/>
              </w:rPr>
              <w:t xml:space="preserve"> Табунского района» на 2015</w:t>
            </w:r>
            <w:r w:rsidRPr="00B408F6">
              <w:rPr>
                <w:rFonts w:ascii="Times New Roman" w:hAnsi="Times New Roman" w:cs="Times New Roman"/>
                <w:sz w:val="26"/>
                <w:szCs w:val="26"/>
              </w:rPr>
              <w:t xml:space="preserve"> - 2020 годы; </w:t>
            </w:r>
          </w:p>
        </w:tc>
      </w:tr>
    </w:tbl>
    <w:p w:rsidR="005A6B15" w:rsidRPr="00D81A45" w:rsidRDefault="005A6B15">
      <w:pPr>
        <w:framePr w:w="9509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5A6B15" w:rsidRPr="00D81A45" w:rsidRDefault="005A6B15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5A6B15" w:rsidRPr="00D81A45" w:rsidRDefault="003E2E3C">
      <w:pPr>
        <w:pStyle w:val="a5"/>
        <w:framePr w:w="9509" w:wrap="notBeside" w:vAnchor="text" w:hAnchor="text" w:xAlign="center" w:y="1"/>
        <w:shd w:val="clear" w:color="auto" w:fill="auto"/>
        <w:tabs>
          <w:tab w:val="left" w:pos="3984"/>
        </w:tabs>
        <w:spacing w:line="260" w:lineRule="exact"/>
        <w:rPr>
          <w:rFonts w:ascii="Times New Roman" w:hAnsi="Times New Roman" w:cs="Times New Roman"/>
        </w:rPr>
      </w:pPr>
      <w:r w:rsidRPr="00D81A45">
        <w:rPr>
          <w:rStyle w:val="a4"/>
          <w:rFonts w:ascii="Times New Roman" w:hAnsi="Times New Roman" w:cs="Times New Roman"/>
          <w:color w:val="000000"/>
        </w:rPr>
        <w:t xml:space="preserve">Программно-целевые ин-         </w:t>
      </w:r>
      <w:r w:rsidR="005A6B15" w:rsidRPr="00D81A45">
        <w:rPr>
          <w:rStyle w:val="a4"/>
          <w:rFonts w:ascii="Times New Roman" w:hAnsi="Times New Roman" w:cs="Times New Roman"/>
          <w:color w:val="000000"/>
        </w:rPr>
        <w:t>отсутствуют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4"/>
        <w:gridCol w:w="6014"/>
      </w:tblGrid>
      <w:tr w:rsidR="005A6B15" w:rsidRPr="00D8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  <w:jc w:val="center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15" w:rsidRPr="00D81A45" w:rsidRDefault="005A6B15">
            <w:pPr>
              <w:pStyle w:val="21"/>
              <w:framePr w:w="950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t>струменты программы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15" w:rsidRPr="00D81A45" w:rsidRDefault="005A6B15">
            <w:pPr>
              <w:framePr w:w="9509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5A6B15" w:rsidRPr="00D81A45" w:rsidTr="00656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9"/>
          <w:jc w:val="center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15" w:rsidRPr="00D81A45" w:rsidRDefault="005A6B15">
            <w:pPr>
              <w:pStyle w:val="21"/>
              <w:framePr w:w="950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t>Цель программы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6B15" w:rsidRPr="00D81A45" w:rsidRDefault="005A6B15">
            <w:pPr>
              <w:pStyle w:val="21"/>
              <w:framePr w:w="9509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t>повышение качества и надежности предо</w:t>
            </w: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softHyphen/>
              <w:t>ставления жилищно-коммунальных услуг населению</w:t>
            </w:r>
            <w:r w:rsidR="004231A0" w:rsidRPr="00D81A45">
              <w:rPr>
                <w:rStyle w:val="230"/>
                <w:rFonts w:ascii="Times New Roman" w:hAnsi="Times New Roman" w:cs="Times New Roman"/>
                <w:color w:val="000000"/>
              </w:rPr>
              <w:t xml:space="preserve"> Табунского района</w:t>
            </w: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t xml:space="preserve"> Алтайского края;</w:t>
            </w:r>
          </w:p>
        </w:tc>
      </w:tr>
      <w:tr w:rsidR="005A6B15" w:rsidRPr="00D8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"/>
          <w:jc w:val="center"/>
        </w:trPr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6AB0" w:rsidRPr="00D81A45" w:rsidRDefault="00656AB0">
            <w:pPr>
              <w:pStyle w:val="21"/>
              <w:framePr w:w="950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rStyle w:val="230"/>
                <w:rFonts w:ascii="Times New Roman" w:hAnsi="Times New Roman" w:cs="Times New Roman"/>
                <w:color w:val="000000"/>
              </w:rPr>
            </w:pPr>
          </w:p>
          <w:p w:rsidR="005A6B15" w:rsidRPr="00D81A45" w:rsidRDefault="005A6B15">
            <w:pPr>
              <w:pStyle w:val="21"/>
              <w:framePr w:w="9509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t>Задачи программы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A6B15" w:rsidRPr="00D81A45" w:rsidRDefault="005A6B15">
            <w:pPr>
              <w:pStyle w:val="21"/>
              <w:framePr w:w="9509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t xml:space="preserve">удовлетворение потребности населения </w:t>
            </w:r>
            <w:r w:rsidR="004231A0" w:rsidRPr="00D81A45">
              <w:rPr>
                <w:rStyle w:val="230"/>
                <w:rFonts w:ascii="Times New Roman" w:hAnsi="Times New Roman" w:cs="Times New Roman"/>
                <w:color w:val="000000"/>
              </w:rPr>
              <w:t xml:space="preserve">Табунского района </w:t>
            </w: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t>Ал</w:t>
            </w: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softHyphen/>
              <w:t>тайского края в питьевой воде, соответ</w:t>
            </w: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softHyphen/>
              <w:t>ствующей требованиям безопасности и без-</w:t>
            </w:r>
          </w:p>
        </w:tc>
      </w:tr>
    </w:tbl>
    <w:p w:rsidR="005A6B15" w:rsidRPr="00D81A45" w:rsidRDefault="005A6B15">
      <w:pPr>
        <w:framePr w:w="9509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5A6B15" w:rsidRPr="00D81A45" w:rsidRDefault="005A6B15">
      <w:pPr>
        <w:rPr>
          <w:rFonts w:ascii="Times New Roman" w:hAnsi="Times New Roman" w:cs="Times New Roman"/>
          <w:color w:val="auto"/>
          <w:sz w:val="2"/>
          <w:szCs w:val="2"/>
        </w:rPr>
      </w:pPr>
      <w:r w:rsidRPr="00D81A45"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p w:rsidR="005A6B15" w:rsidRPr="00D81A45" w:rsidRDefault="005A6B15">
      <w:pPr>
        <w:pStyle w:val="21"/>
        <w:shd w:val="clear" w:color="auto" w:fill="auto"/>
        <w:spacing w:after="296" w:line="326" w:lineRule="exact"/>
        <w:ind w:left="3920" w:firstLine="0"/>
        <w:jc w:val="left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lastRenderedPageBreak/>
        <w:t>вредности, установленным санитарно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эпидемиологическими правилами; рациональное использование водных объек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тов; охрана окружающей среды и обеспече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ние экологической безопасности; рациональное использование энергоресур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сов и снижение потерь тепловой энергии; по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вышение качества </w:t>
      </w:r>
      <w:r w:rsidR="004B75CF">
        <w:rPr>
          <w:rStyle w:val="2"/>
          <w:rFonts w:ascii="Times New Roman" w:hAnsi="Times New Roman" w:cs="Times New Roman"/>
          <w:color w:val="000000"/>
        </w:rPr>
        <w:t>услуг для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населения </w:t>
      </w:r>
      <w:r w:rsidR="004231A0" w:rsidRPr="00D81A45">
        <w:rPr>
          <w:rStyle w:val="2"/>
          <w:rFonts w:ascii="Times New Roman" w:hAnsi="Times New Roman" w:cs="Times New Roman"/>
          <w:color w:val="000000"/>
        </w:rPr>
        <w:t>района</w:t>
      </w:r>
    </w:p>
    <w:p w:rsidR="005A6B15" w:rsidRPr="00D81A45" w:rsidRDefault="00DD481B">
      <w:pPr>
        <w:pStyle w:val="21"/>
        <w:shd w:val="clear" w:color="auto" w:fill="auto"/>
        <w:spacing w:after="357" w:line="331" w:lineRule="exact"/>
        <w:ind w:left="3920" w:firstLine="0"/>
        <w:jc w:val="lef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63500" distR="560705" simplePos="0" relativeHeight="251650560" behindDoc="1" locked="0" layoutInCell="1" allowOverlap="1">
                <wp:simplePos x="0" y="0"/>
                <wp:positionH relativeFrom="margin">
                  <wp:posOffset>-57785</wp:posOffset>
                </wp:positionH>
                <wp:positionV relativeFrom="paragraph">
                  <wp:posOffset>-49530</wp:posOffset>
                </wp:positionV>
                <wp:extent cx="1974850" cy="2023110"/>
                <wp:effectExtent l="0" t="0" r="0" b="0"/>
                <wp:wrapSquare wrapText="right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202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274" w:rsidRDefault="00A93274" w:rsidP="00A54962">
                            <w:pPr>
                              <w:pStyle w:val="21"/>
                              <w:shd w:val="clear" w:color="auto" w:fill="auto"/>
                              <w:spacing w:after="600" w:line="33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Индикаторы и показатели программы</w:t>
                            </w:r>
                          </w:p>
                          <w:p w:rsidR="00A93274" w:rsidRDefault="00A93274" w:rsidP="00A54962">
                            <w:pPr>
                              <w:pStyle w:val="21"/>
                              <w:shd w:val="clear" w:color="auto" w:fill="auto"/>
                              <w:spacing w:after="600" w:line="33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Срок реализации про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softHyphen/>
                              <w:t>граммы</w:t>
                            </w:r>
                          </w:p>
                          <w:p w:rsidR="00A93274" w:rsidRDefault="00A93274">
                            <w:pPr>
                              <w:pStyle w:val="21"/>
                              <w:shd w:val="clear" w:color="auto" w:fill="auto"/>
                              <w:spacing w:after="0" w:line="33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Объемы финансирования программы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5pt;margin-top:-3.9pt;width:155.5pt;height:159.3pt;z-index:-251665920;visibility:visible;mso-wrap-style:square;mso-width-percent:0;mso-height-percent:0;mso-wrap-distance-left:5pt;mso-wrap-distance-top:0;mso-wrap-distance-right:44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QYrQIAAKs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" filled="f" stroked="f">
                <v:textbox style="mso-fit-shape-to-text:t" inset="0,0,0,0">
                  <w:txbxContent>
                    <w:p w:rsidR="00A93274" w:rsidRDefault="00A93274" w:rsidP="00A54962">
                      <w:pPr>
                        <w:pStyle w:val="21"/>
                        <w:shd w:val="clear" w:color="auto" w:fill="auto"/>
                        <w:spacing w:after="600" w:line="331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Индикаторы и показатели программы</w:t>
                      </w:r>
                    </w:p>
                    <w:p w:rsidR="00A93274" w:rsidRDefault="00A93274" w:rsidP="00A54962">
                      <w:pPr>
                        <w:pStyle w:val="21"/>
                        <w:shd w:val="clear" w:color="auto" w:fill="auto"/>
                        <w:spacing w:after="600" w:line="331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Срок реализации про</w:t>
                      </w:r>
                      <w:r>
                        <w:rPr>
                          <w:rStyle w:val="2Exact"/>
                          <w:color w:val="000000"/>
                        </w:rPr>
                        <w:softHyphen/>
                        <w:t>граммы</w:t>
                      </w:r>
                    </w:p>
                    <w:p w:rsidR="00A93274" w:rsidRDefault="00A93274">
                      <w:pPr>
                        <w:pStyle w:val="21"/>
                        <w:shd w:val="clear" w:color="auto" w:fill="auto"/>
                        <w:spacing w:after="0" w:line="331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Объемы финансирования программы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A6B15" w:rsidRPr="00D81A45">
        <w:rPr>
          <w:rStyle w:val="2"/>
          <w:rFonts w:ascii="Times New Roman" w:hAnsi="Times New Roman" w:cs="Times New Roman"/>
          <w:color w:val="000000"/>
        </w:rPr>
        <w:t>число ав</w:t>
      </w:r>
      <w:r w:rsidR="004231A0" w:rsidRPr="00D81A45">
        <w:rPr>
          <w:rStyle w:val="2"/>
          <w:rFonts w:ascii="Times New Roman" w:hAnsi="Times New Roman" w:cs="Times New Roman"/>
          <w:color w:val="000000"/>
        </w:rPr>
        <w:t>арий на системах теплоснабжения и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водоснабжения </w:t>
      </w:r>
    </w:p>
    <w:p w:rsidR="005A6B15" w:rsidRPr="00D81A45" w:rsidRDefault="004231A0">
      <w:pPr>
        <w:pStyle w:val="21"/>
        <w:shd w:val="clear" w:color="auto" w:fill="auto"/>
        <w:spacing w:after="604" w:line="260" w:lineRule="exact"/>
        <w:ind w:left="3920" w:firstLine="0"/>
        <w:jc w:val="left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2015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- 2020 годы без деления на этапы</w:t>
      </w:r>
    </w:p>
    <w:p w:rsidR="00A54962" w:rsidRPr="00D81A45" w:rsidRDefault="00A54962">
      <w:pPr>
        <w:pStyle w:val="21"/>
        <w:shd w:val="clear" w:color="auto" w:fill="auto"/>
        <w:spacing w:after="0" w:line="326" w:lineRule="exact"/>
        <w:ind w:left="3920" w:right="200" w:firstLine="0"/>
        <w:jc w:val="both"/>
        <w:rPr>
          <w:rStyle w:val="2"/>
          <w:rFonts w:ascii="Times New Roman" w:hAnsi="Times New Roman" w:cs="Times New Roman"/>
          <w:color w:val="000000"/>
        </w:rPr>
      </w:pPr>
    </w:p>
    <w:p w:rsidR="00A54962" w:rsidRPr="00D81A45" w:rsidRDefault="00A54962">
      <w:pPr>
        <w:pStyle w:val="21"/>
        <w:shd w:val="clear" w:color="auto" w:fill="auto"/>
        <w:spacing w:after="0" w:line="326" w:lineRule="exact"/>
        <w:ind w:left="3920" w:right="200" w:firstLine="0"/>
        <w:jc w:val="both"/>
        <w:rPr>
          <w:rStyle w:val="2"/>
          <w:rFonts w:ascii="Times New Roman" w:hAnsi="Times New Roman" w:cs="Times New Roman"/>
          <w:color w:val="000000"/>
        </w:rPr>
      </w:pPr>
    </w:p>
    <w:p w:rsidR="005A6B15" w:rsidRPr="00D81A45" w:rsidRDefault="005A6B15">
      <w:pPr>
        <w:pStyle w:val="21"/>
        <w:shd w:val="clear" w:color="auto" w:fill="auto"/>
        <w:spacing w:after="0" w:line="326" w:lineRule="exact"/>
        <w:ind w:left="3920" w:right="200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общий объем финансирования </w:t>
      </w:r>
      <w:r w:rsidR="006F4518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="00957452">
        <w:rPr>
          <w:rStyle w:val="2"/>
          <w:rFonts w:ascii="Times New Roman" w:hAnsi="Times New Roman" w:cs="Times New Roman"/>
          <w:color w:val="000000"/>
        </w:rPr>
        <w:t xml:space="preserve"> программы 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«Обеспечение населения </w:t>
      </w:r>
      <w:r w:rsidR="00957452">
        <w:rPr>
          <w:rStyle w:val="2"/>
          <w:rFonts w:ascii="Times New Roman" w:hAnsi="Times New Roman" w:cs="Times New Roman"/>
          <w:color w:val="000000"/>
        </w:rPr>
        <w:t>Табунского района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жилищно</w:t>
      </w:r>
      <w:r w:rsidR="006F4518" w:rsidRPr="00D81A45">
        <w:rPr>
          <w:rStyle w:val="2"/>
          <w:rFonts w:ascii="Times New Roman" w:hAnsi="Times New Roman" w:cs="Times New Roman"/>
          <w:color w:val="000000"/>
        </w:rPr>
        <w:t>-коммунальными услугами» на 2015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- 2020 годы» (далее - «</w:t>
      </w:r>
      <w:r w:rsidR="00957452">
        <w:rPr>
          <w:rStyle w:val="2"/>
          <w:rFonts w:ascii="Times New Roman" w:hAnsi="Times New Roman" w:cs="Times New Roman"/>
          <w:color w:val="000000"/>
        </w:rPr>
        <w:t>муниципальная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программа») составит </w:t>
      </w:r>
      <w:r w:rsidR="00531CA2">
        <w:rPr>
          <w:rStyle w:val="2"/>
          <w:rFonts w:ascii="Times New Roman" w:hAnsi="Times New Roman" w:cs="Times New Roman"/>
          <w:color w:val="000000"/>
        </w:rPr>
        <w:t>13843</w:t>
      </w:r>
      <w:r w:rsidR="00775C67" w:rsidRPr="00D81A45">
        <w:rPr>
          <w:rStyle w:val="2"/>
          <w:rFonts w:ascii="Times New Roman" w:hAnsi="Times New Roman" w:cs="Times New Roman"/>
          <w:color w:val="000000"/>
        </w:rPr>
        <w:t xml:space="preserve">,0 </w:t>
      </w:r>
      <w:r w:rsidRPr="00D81A45">
        <w:rPr>
          <w:rStyle w:val="2"/>
          <w:rFonts w:ascii="Times New Roman" w:hAnsi="Times New Roman" w:cs="Times New Roman"/>
          <w:color w:val="000000"/>
        </w:rPr>
        <w:t>тыс. руб., в том числе: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left="3920" w:right="1440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за счет средств местн</w:t>
      </w:r>
      <w:r w:rsidR="00CD1CB9">
        <w:rPr>
          <w:rStyle w:val="2"/>
          <w:rFonts w:ascii="Times New Roman" w:hAnsi="Times New Roman" w:cs="Times New Roman"/>
          <w:color w:val="000000"/>
        </w:rPr>
        <w:t>ого бюджета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882D56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531CA2">
        <w:rPr>
          <w:rStyle w:val="2"/>
          <w:rFonts w:ascii="Times New Roman" w:hAnsi="Times New Roman" w:cs="Times New Roman"/>
          <w:color w:val="000000"/>
        </w:rPr>
        <w:t>11633</w:t>
      </w:r>
      <w:r w:rsidR="0027187F" w:rsidRPr="00D81A45">
        <w:rPr>
          <w:rStyle w:val="2"/>
          <w:rFonts w:ascii="Times New Roman" w:hAnsi="Times New Roman" w:cs="Times New Roman"/>
          <w:color w:val="000000"/>
        </w:rPr>
        <w:t>,0</w:t>
      </w:r>
      <w:r w:rsidR="00DB6EFB" w:rsidRPr="00D81A45">
        <w:rPr>
          <w:rStyle w:val="2"/>
          <w:rFonts w:ascii="Times New Roman" w:hAnsi="Times New Roman" w:cs="Times New Roman"/>
          <w:color w:val="000000"/>
        </w:rPr>
        <w:t xml:space="preserve"> тыс. руб., из них: 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</w:p>
    <w:p w:rsidR="00773660" w:rsidRPr="00D81A45" w:rsidRDefault="005A6B15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2016 году </w:t>
      </w:r>
      <w:r w:rsidR="00882D56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531CA2">
        <w:rPr>
          <w:rStyle w:val="2"/>
          <w:rFonts w:ascii="Times New Roman" w:hAnsi="Times New Roman" w:cs="Times New Roman"/>
          <w:color w:val="000000"/>
        </w:rPr>
        <w:t>1013</w:t>
      </w:r>
      <w:r w:rsidR="00882D56" w:rsidRPr="00D81A45">
        <w:rPr>
          <w:rStyle w:val="2"/>
          <w:rFonts w:ascii="Times New Roman" w:hAnsi="Times New Roman" w:cs="Times New Roman"/>
          <w:color w:val="000000"/>
        </w:rPr>
        <w:t>,0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тыс. руб.; </w:t>
      </w:r>
    </w:p>
    <w:p w:rsidR="00773660" w:rsidRPr="00D81A45" w:rsidRDefault="005A6B15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2017 году </w:t>
      </w:r>
      <w:r w:rsidR="00882D56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531CA2">
        <w:rPr>
          <w:rStyle w:val="2"/>
          <w:rFonts w:ascii="Times New Roman" w:hAnsi="Times New Roman" w:cs="Times New Roman"/>
          <w:color w:val="000000"/>
        </w:rPr>
        <w:t>2100</w:t>
      </w:r>
      <w:r w:rsidR="00882D56" w:rsidRPr="00D81A45">
        <w:rPr>
          <w:rStyle w:val="2"/>
          <w:rFonts w:ascii="Times New Roman" w:hAnsi="Times New Roman" w:cs="Times New Roman"/>
          <w:color w:val="000000"/>
        </w:rPr>
        <w:t>,0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тыс. руб.;</w:t>
      </w:r>
    </w:p>
    <w:p w:rsidR="00773660" w:rsidRPr="00D81A45" w:rsidRDefault="005A6B15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в 2018 году </w:t>
      </w:r>
      <w:r w:rsidR="00971FDF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531CA2">
        <w:rPr>
          <w:rStyle w:val="2"/>
          <w:rFonts w:ascii="Times New Roman" w:hAnsi="Times New Roman" w:cs="Times New Roman"/>
          <w:color w:val="000000"/>
        </w:rPr>
        <w:t>400</w:t>
      </w:r>
      <w:r w:rsidR="00971FDF" w:rsidRPr="00D81A45">
        <w:rPr>
          <w:rStyle w:val="2"/>
          <w:rFonts w:ascii="Times New Roman" w:hAnsi="Times New Roman" w:cs="Times New Roman"/>
          <w:color w:val="000000"/>
        </w:rPr>
        <w:t>,0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тыс. руб.;</w:t>
      </w:r>
    </w:p>
    <w:p w:rsidR="00773660" w:rsidRPr="00D81A45" w:rsidRDefault="005A6B15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в 2019 году </w:t>
      </w:r>
      <w:r w:rsidR="00971FDF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F34D75">
        <w:rPr>
          <w:rStyle w:val="2"/>
          <w:rFonts w:ascii="Times New Roman" w:hAnsi="Times New Roman" w:cs="Times New Roman"/>
          <w:color w:val="000000"/>
        </w:rPr>
        <w:t>2570</w:t>
      </w:r>
      <w:r w:rsidR="0027187F" w:rsidRPr="00D81A45">
        <w:rPr>
          <w:rStyle w:val="2"/>
          <w:rFonts w:ascii="Times New Roman" w:hAnsi="Times New Roman" w:cs="Times New Roman"/>
          <w:color w:val="000000"/>
        </w:rPr>
        <w:t>,0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тыс. руб.;</w:t>
      </w:r>
    </w:p>
    <w:p w:rsidR="00773660" w:rsidRPr="00D81A45" w:rsidRDefault="005A6B15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в 2020 году </w:t>
      </w:r>
      <w:r w:rsidR="00080BCE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531CA2">
        <w:rPr>
          <w:rStyle w:val="2"/>
          <w:rFonts w:ascii="Times New Roman" w:hAnsi="Times New Roman" w:cs="Times New Roman"/>
          <w:color w:val="000000"/>
        </w:rPr>
        <w:t>5550</w:t>
      </w:r>
      <w:r w:rsidR="00080BCE" w:rsidRPr="00D81A45">
        <w:rPr>
          <w:rStyle w:val="2"/>
          <w:rFonts w:ascii="Times New Roman" w:hAnsi="Times New Roman" w:cs="Times New Roman"/>
          <w:color w:val="000000"/>
        </w:rPr>
        <w:t>,0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тыс. руб.; </w:t>
      </w:r>
    </w:p>
    <w:p w:rsidR="00773660" w:rsidRPr="00D81A45" w:rsidRDefault="005A6B15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за счет средств внебюджетных источников </w:t>
      </w:r>
      <w:r w:rsidR="0074146B" w:rsidRPr="00D81A45">
        <w:rPr>
          <w:rStyle w:val="2"/>
          <w:rFonts w:ascii="Times New Roman" w:hAnsi="Times New Roman" w:cs="Times New Roman"/>
          <w:color w:val="000000"/>
        </w:rPr>
        <w:t>-</w:t>
      </w:r>
    </w:p>
    <w:p w:rsidR="0074146B" w:rsidRPr="00D81A45" w:rsidRDefault="00531CA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2210</w:t>
      </w:r>
      <w:r w:rsidR="00080BCE" w:rsidRPr="00D81A45">
        <w:rPr>
          <w:rStyle w:val="2"/>
          <w:rFonts w:ascii="Times New Roman" w:hAnsi="Times New Roman" w:cs="Times New Roman"/>
          <w:color w:val="000000"/>
        </w:rPr>
        <w:t>,0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тыс. руб., из них:</w:t>
      </w:r>
    </w:p>
    <w:p w:rsidR="0074146B" w:rsidRPr="00D81A45" w:rsidRDefault="005A6B15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в 2015 году </w:t>
      </w:r>
      <w:r w:rsidR="0074146B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3C028D">
        <w:rPr>
          <w:rStyle w:val="2"/>
          <w:rFonts w:ascii="Times New Roman" w:hAnsi="Times New Roman" w:cs="Times New Roman"/>
          <w:color w:val="000000"/>
        </w:rPr>
        <w:t>800</w:t>
      </w:r>
      <w:r w:rsidR="0074146B" w:rsidRPr="00D81A45">
        <w:rPr>
          <w:rStyle w:val="2"/>
          <w:rFonts w:ascii="Times New Roman" w:hAnsi="Times New Roman" w:cs="Times New Roman"/>
          <w:color w:val="000000"/>
        </w:rPr>
        <w:t>,0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тыс. руб.;</w:t>
      </w:r>
    </w:p>
    <w:p w:rsidR="0074146B" w:rsidRPr="00D81A45" w:rsidRDefault="005A6B15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в 2016 году </w:t>
      </w:r>
      <w:r w:rsidR="0074146B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531CA2">
        <w:rPr>
          <w:rStyle w:val="2"/>
          <w:rFonts w:ascii="Times New Roman" w:hAnsi="Times New Roman" w:cs="Times New Roman"/>
          <w:color w:val="000000"/>
        </w:rPr>
        <w:t>560</w:t>
      </w:r>
      <w:r w:rsidR="0074146B" w:rsidRPr="00D81A45">
        <w:rPr>
          <w:rStyle w:val="2"/>
          <w:rFonts w:ascii="Times New Roman" w:hAnsi="Times New Roman" w:cs="Times New Roman"/>
          <w:color w:val="000000"/>
        </w:rPr>
        <w:t>,0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тыс. руб.;</w:t>
      </w:r>
    </w:p>
    <w:p w:rsidR="0074146B" w:rsidRPr="00D81A45" w:rsidRDefault="005A6B15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2018 году </w:t>
      </w:r>
      <w:r w:rsidR="0074146B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C962C1">
        <w:rPr>
          <w:rStyle w:val="2"/>
          <w:rFonts w:ascii="Times New Roman" w:hAnsi="Times New Roman" w:cs="Times New Roman"/>
          <w:color w:val="000000"/>
        </w:rPr>
        <w:t>350</w:t>
      </w:r>
      <w:r w:rsidR="0074146B" w:rsidRPr="00D81A45">
        <w:rPr>
          <w:rStyle w:val="2"/>
          <w:rFonts w:ascii="Times New Roman" w:hAnsi="Times New Roman" w:cs="Times New Roman"/>
          <w:color w:val="000000"/>
        </w:rPr>
        <w:t>,0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тыс. руб.; </w:t>
      </w:r>
    </w:p>
    <w:p w:rsidR="0074146B" w:rsidRPr="00D81A45" w:rsidRDefault="005A6B15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2020 году </w:t>
      </w:r>
      <w:r w:rsidR="0074146B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C962C1">
        <w:rPr>
          <w:rStyle w:val="2"/>
          <w:rFonts w:ascii="Times New Roman" w:hAnsi="Times New Roman" w:cs="Times New Roman"/>
          <w:color w:val="000000"/>
        </w:rPr>
        <w:t>500</w:t>
      </w:r>
      <w:r w:rsidR="0074146B" w:rsidRPr="00D81A45">
        <w:rPr>
          <w:rStyle w:val="2"/>
          <w:rFonts w:ascii="Times New Roman" w:hAnsi="Times New Roman" w:cs="Times New Roman"/>
          <w:color w:val="000000"/>
        </w:rPr>
        <w:t>,0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тыс. руб. </w:t>
      </w:r>
    </w:p>
    <w:p w:rsidR="00E42A77" w:rsidRPr="00D81A45" w:rsidRDefault="005A6B15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Капитальные вложения в общем объеме фи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нансирования программы составят </w:t>
      </w:r>
      <w:r w:rsidR="00531CA2">
        <w:rPr>
          <w:rStyle w:val="2"/>
          <w:rFonts w:ascii="Times New Roman" w:hAnsi="Times New Roman" w:cs="Times New Roman"/>
          <w:color w:val="000000"/>
        </w:rPr>
        <w:t>13843</w:t>
      </w:r>
      <w:r w:rsidR="00784966" w:rsidRPr="00D81A45">
        <w:rPr>
          <w:rStyle w:val="2"/>
          <w:rFonts w:ascii="Times New Roman" w:hAnsi="Times New Roman" w:cs="Times New Roman"/>
          <w:color w:val="000000"/>
        </w:rPr>
        <w:t>,0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тыс. руб., из них: </w:t>
      </w:r>
    </w:p>
    <w:p w:rsidR="00E42A77" w:rsidRPr="00D81A45" w:rsidRDefault="005A6B15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2015 году </w:t>
      </w:r>
      <w:r w:rsidR="00784966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531CA2">
        <w:rPr>
          <w:rStyle w:val="2"/>
          <w:rFonts w:ascii="Times New Roman" w:hAnsi="Times New Roman" w:cs="Times New Roman"/>
          <w:color w:val="000000"/>
        </w:rPr>
        <w:t>800</w:t>
      </w:r>
      <w:r w:rsidR="00784966" w:rsidRPr="00D81A45">
        <w:rPr>
          <w:rStyle w:val="2"/>
          <w:rFonts w:ascii="Times New Roman" w:hAnsi="Times New Roman" w:cs="Times New Roman"/>
          <w:color w:val="000000"/>
        </w:rPr>
        <w:t>,0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тыс. руб.; </w:t>
      </w:r>
    </w:p>
    <w:p w:rsidR="00E42A77" w:rsidRPr="00D81A45" w:rsidRDefault="005A6B15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2016 году </w:t>
      </w:r>
      <w:r w:rsidR="00784966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531CA2">
        <w:rPr>
          <w:rStyle w:val="2"/>
          <w:rFonts w:ascii="Times New Roman" w:hAnsi="Times New Roman" w:cs="Times New Roman"/>
          <w:color w:val="000000"/>
        </w:rPr>
        <w:t>1573</w:t>
      </w:r>
      <w:r w:rsidR="00215439" w:rsidRPr="00D81A45">
        <w:rPr>
          <w:rStyle w:val="2"/>
          <w:rFonts w:ascii="Times New Roman" w:hAnsi="Times New Roman" w:cs="Times New Roman"/>
          <w:color w:val="000000"/>
        </w:rPr>
        <w:t>,0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тыс. руб.; </w:t>
      </w:r>
    </w:p>
    <w:p w:rsidR="00E42A77" w:rsidRPr="00D81A45" w:rsidRDefault="005A6B15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2017 году </w:t>
      </w:r>
      <w:r w:rsidR="00784966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531CA2">
        <w:rPr>
          <w:rStyle w:val="2"/>
          <w:rFonts w:ascii="Times New Roman" w:hAnsi="Times New Roman" w:cs="Times New Roman"/>
          <w:color w:val="000000"/>
        </w:rPr>
        <w:t>2100</w:t>
      </w:r>
      <w:r w:rsidR="00215439" w:rsidRPr="00D81A45">
        <w:rPr>
          <w:rStyle w:val="2"/>
          <w:rFonts w:ascii="Times New Roman" w:hAnsi="Times New Roman" w:cs="Times New Roman"/>
          <w:color w:val="000000"/>
        </w:rPr>
        <w:t>,0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тыс. руб.; </w:t>
      </w:r>
    </w:p>
    <w:p w:rsidR="00E42A77" w:rsidRPr="00D81A45" w:rsidRDefault="005A6B15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2018 году </w:t>
      </w:r>
      <w:r w:rsidR="00320EDE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531CA2">
        <w:rPr>
          <w:rStyle w:val="2"/>
          <w:rFonts w:ascii="Times New Roman" w:hAnsi="Times New Roman" w:cs="Times New Roman"/>
          <w:color w:val="000000"/>
        </w:rPr>
        <w:t>750</w:t>
      </w:r>
      <w:r w:rsidR="00215439" w:rsidRPr="00D81A45">
        <w:rPr>
          <w:rStyle w:val="2"/>
          <w:rFonts w:ascii="Times New Roman" w:hAnsi="Times New Roman" w:cs="Times New Roman"/>
          <w:color w:val="000000"/>
        </w:rPr>
        <w:t xml:space="preserve">,0 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тыс. руб.; </w:t>
      </w:r>
    </w:p>
    <w:p w:rsidR="00E42A77" w:rsidRPr="00D81A45" w:rsidRDefault="005A6B15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2019 году </w:t>
      </w:r>
      <w:r w:rsidR="00215439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531CA2">
        <w:rPr>
          <w:rStyle w:val="2"/>
          <w:rFonts w:ascii="Times New Roman" w:hAnsi="Times New Roman" w:cs="Times New Roman"/>
          <w:color w:val="000000"/>
        </w:rPr>
        <w:t>2570</w:t>
      </w:r>
      <w:r w:rsidR="00215439" w:rsidRPr="00D81A45">
        <w:rPr>
          <w:rStyle w:val="2"/>
          <w:rFonts w:ascii="Times New Roman" w:hAnsi="Times New Roman" w:cs="Times New Roman"/>
          <w:color w:val="000000"/>
        </w:rPr>
        <w:t>,0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тыс. руб.;</w:t>
      </w:r>
    </w:p>
    <w:p w:rsidR="005A6B15" w:rsidRPr="00D81A45" w:rsidRDefault="00E42A77" w:rsidP="00E42A77">
      <w:pPr>
        <w:pStyle w:val="21"/>
        <w:shd w:val="clear" w:color="auto" w:fill="auto"/>
        <w:spacing w:after="0" w:line="326" w:lineRule="exact"/>
        <w:ind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                                                           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в 2020 году </w:t>
      </w:r>
      <w:r w:rsidR="00215439" w:rsidRPr="00D81A45">
        <w:rPr>
          <w:rStyle w:val="2"/>
          <w:rFonts w:ascii="Times New Roman" w:hAnsi="Times New Roman" w:cs="Times New Roman"/>
          <w:color w:val="000000"/>
        </w:rPr>
        <w:t>–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531CA2">
        <w:rPr>
          <w:rStyle w:val="2"/>
          <w:rFonts w:ascii="Times New Roman" w:hAnsi="Times New Roman" w:cs="Times New Roman"/>
          <w:color w:val="000000"/>
        </w:rPr>
        <w:t>6050</w:t>
      </w:r>
      <w:r w:rsidR="00215439" w:rsidRPr="00D81A45">
        <w:rPr>
          <w:rStyle w:val="2"/>
          <w:rFonts w:ascii="Times New Roman" w:hAnsi="Times New Roman" w:cs="Times New Roman"/>
          <w:color w:val="000000"/>
        </w:rPr>
        <w:t>,0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тыс. руб.</w:t>
      </w:r>
    </w:p>
    <w:p w:rsidR="005A6B15" w:rsidRPr="00D81A45" w:rsidRDefault="005A6B15">
      <w:pPr>
        <w:pStyle w:val="21"/>
        <w:shd w:val="clear" w:color="auto" w:fill="auto"/>
        <w:spacing w:after="300" w:line="326" w:lineRule="exact"/>
        <w:ind w:left="3980" w:firstLine="0"/>
        <w:jc w:val="both"/>
        <w:rPr>
          <w:rFonts w:ascii="Times New Roman" w:hAnsi="Times New Roman" w:cs="Times New Roman"/>
        </w:rPr>
      </w:pPr>
      <w:r w:rsidRPr="00A65708">
        <w:rPr>
          <w:rStyle w:val="2"/>
          <w:rFonts w:ascii="Times New Roman" w:hAnsi="Times New Roman" w:cs="Times New Roman"/>
          <w:color w:val="000000"/>
        </w:rPr>
        <w:lastRenderedPageBreak/>
        <w:t>Объемы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финансирования </w:t>
      </w:r>
      <w:r w:rsidR="003F204E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 за счет средств федерального и краевого бюджетов подлежат ежегодному уточнению в соответствии с законами о фе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деральном и краевом бюджетах на очеред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ной финансовый год и на плановый период. Объемы финансирования </w:t>
      </w:r>
      <w:r w:rsidR="001C7F21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 за счет средств ме</w:t>
      </w:r>
      <w:r w:rsidR="0068068C">
        <w:rPr>
          <w:rStyle w:val="2"/>
          <w:rFonts w:ascii="Times New Roman" w:hAnsi="Times New Roman" w:cs="Times New Roman"/>
          <w:color w:val="000000"/>
        </w:rPr>
        <w:t>стного бюдже</w:t>
      </w:r>
      <w:r w:rsidR="0068068C">
        <w:rPr>
          <w:rStyle w:val="2"/>
          <w:rFonts w:ascii="Times New Roman" w:hAnsi="Times New Roman" w:cs="Times New Roman"/>
          <w:color w:val="000000"/>
        </w:rPr>
        <w:softHyphen/>
        <w:t>та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подлежат ежегодному уточнению в со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ответствии с решениями</w:t>
      </w:r>
      <w:r w:rsidR="001D3C02" w:rsidRPr="00D81A45">
        <w:rPr>
          <w:rStyle w:val="2"/>
          <w:rFonts w:ascii="Times New Roman" w:hAnsi="Times New Roman" w:cs="Times New Roman"/>
          <w:color w:val="000000"/>
        </w:rPr>
        <w:t xml:space="preserve"> районного Совета депутатов</w:t>
      </w:r>
      <w:r w:rsidR="001C7F21">
        <w:rPr>
          <w:rStyle w:val="2"/>
          <w:rFonts w:ascii="Times New Roman" w:hAnsi="Times New Roman" w:cs="Times New Roman"/>
          <w:color w:val="000000"/>
        </w:rPr>
        <w:t xml:space="preserve"> о мест</w:t>
      </w:r>
      <w:r w:rsidR="001C7F21">
        <w:rPr>
          <w:rStyle w:val="2"/>
          <w:rFonts w:ascii="Times New Roman" w:hAnsi="Times New Roman" w:cs="Times New Roman"/>
          <w:color w:val="000000"/>
        </w:rPr>
        <w:softHyphen/>
        <w:t>ном бюджете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на очередной финансовый год и на плановый период.</w:t>
      </w:r>
    </w:p>
    <w:p w:rsidR="005A6B15" w:rsidRPr="00D81A45" w:rsidRDefault="005A6B15" w:rsidP="00FB4205">
      <w:pPr>
        <w:pStyle w:val="21"/>
        <w:shd w:val="clear" w:color="auto" w:fill="auto"/>
        <w:tabs>
          <w:tab w:val="left" w:pos="3969"/>
        </w:tabs>
        <w:spacing w:after="0" w:line="326" w:lineRule="exact"/>
        <w:ind w:firstLine="0"/>
        <w:jc w:val="both"/>
        <w:rPr>
          <w:rStyle w:val="2"/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Ожидаемые результаты </w:t>
      </w:r>
      <w:r w:rsidR="003C1ACD" w:rsidRPr="00D81A45">
        <w:rPr>
          <w:rStyle w:val="2"/>
          <w:rFonts w:ascii="Times New Roman" w:hAnsi="Times New Roman" w:cs="Times New Roman"/>
          <w:color w:val="000000"/>
        </w:rPr>
        <w:t xml:space="preserve">           </w:t>
      </w:r>
      <w:r w:rsidRPr="00D81A45">
        <w:rPr>
          <w:rStyle w:val="2"/>
          <w:rFonts w:ascii="Times New Roman" w:hAnsi="Times New Roman" w:cs="Times New Roman"/>
          <w:color w:val="000000"/>
        </w:rPr>
        <w:t>снижение числа аварий на системах тепло</w:t>
      </w:r>
      <w:r w:rsidR="00FA0238" w:rsidRPr="00D81A45">
        <w:rPr>
          <w:rStyle w:val="2"/>
          <w:rFonts w:ascii="Times New Roman" w:hAnsi="Times New Roman" w:cs="Times New Roman"/>
          <w:color w:val="000000"/>
        </w:rPr>
        <w:t xml:space="preserve">снабжения, программы         </w:t>
      </w:r>
      <w:r w:rsidR="003C1ACD" w:rsidRPr="00D81A45">
        <w:rPr>
          <w:rStyle w:val="2"/>
          <w:rFonts w:ascii="Times New Roman" w:hAnsi="Times New Roman" w:cs="Times New Roman"/>
          <w:color w:val="000000"/>
        </w:rPr>
        <w:t xml:space="preserve">                      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водоснабжения</w:t>
      </w:r>
      <w:r w:rsidR="00FB4205" w:rsidRPr="00D81A45">
        <w:rPr>
          <w:rFonts w:ascii="Times New Roman" w:hAnsi="Times New Roman" w:cs="Times New Roman"/>
        </w:rPr>
        <w:t xml:space="preserve"> 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на </w:t>
      </w:r>
      <w:r w:rsidR="00695492" w:rsidRPr="00D81A45">
        <w:rPr>
          <w:rStyle w:val="2"/>
          <w:rFonts w:ascii="Times New Roman" w:hAnsi="Times New Roman" w:cs="Times New Roman"/>
          <w:color w:val="000000"/>
        </w:rPr>
        <w:t>8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ед.</w:t>
      </w:r>
      <w:r w:rsidR="00695492"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DA14D0">
        <w:rPr>
          <w:rStyle w:val="2"/>
          <w:rFonts w:ascii="Times New Roman" w:hAnsi="Times New Roman" w:cs="Times New Roman"/>
          <w:color w:val="000000"/>
        </w:rPr>
        <w:t>в год.</w:t>
      </w:r>
    </w:p>
    <w:p w:rsidR="003C1ACD" w:rsidRPr="00D81A45" w:rsidRDefault="003C1ACD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</w:p>
    <w:p w:rsidR="003C1ACD" w:rsidRPr="00D81A45" w:rsidRDefault="003C1ACD">
      <w:pPr>
        <w:pStyle w:val="21"/>
        <w:shd w:val="clear" w:color="auto" w:fill="auto"/>
        <w:spacing w:after="0" w:line="326" w:lineRule="exact"/>
        <w:ind w:left="3980" w:firstLine="0"/>
        <w:jc w:val="both"/>
        <w:rPr>
          <w:rFonts w:ascii="Times New Roman" w:hAnsi="Times New Roman" w:cs="Times New Roman"/>
        </w:rPr>
      </w:pPr>
    </w:p>
    <w:p w:rsidR="005A6B15" w:rsidRPr="00D81A45" w:rsidRDefault="005A6B15">
      <w:pPr>
        <w:pStyle w:val="21"/>
        <w:numPr>
          <w:ilvl w:val="0"/>
          <w:numId w:val="4"/>
        </w:numPr>
        <w:shd w:val="clear" w:color="auto" w:fill="auto"/>
        <w:tabs>
          <w:tab w:val="left" w:pos="618"/>
        </w:tabs>
        <w:spacing w:after="304" w:line="260" w:lineRule="exact"/>
        <w:ind w:left="320" w:firstLine="0"/>
        <w:jc w:val="both"/>
        <w:rPr>
          <w:rFonts w:ascii="Times New Roman" w:hAnsi="Times New Roman" w:cs="Times New Roman"/>
          <w:b/>
        </w:rPr>
      </w:pPr>
      <w:r w:rsidRPr="00D81A45">
        <w:rPr>
          <w:rStyle w:val="2"/>
          <w:rFonts w:ascii="Times New Roman" w:hAnsi="Times New Roman" w:cs="Times New Roman"/>
          <w:b/>
          <w:color w:val="000000"/>
        </w:rPr>
        <w:t xml:space="preserve">Общая характеристика сферы реализации </w:t>
      </w:r>
      <w:r w:rsidR="00FA0238" w:rsidRPr="00D81A45">
        <w:rPr>
          <w:rStyle w:val="2"/>
          <w:rFonts w:ascii="Times New Roman" w:hAnsi="Times New Roman" w:cs="Times New Roman"/>
          <w:b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b/>
          <w:color w:val="000000"/>
        </w:rPr>
        <w:t xml:space="preserve"> программы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настоящее время деятельность коммунального комплекса </w:t>
      </w:r>
      <w:r w:rsidR="00FA0238" w:rsidRPr="00D81A45">
        <w:rPr>
          <w:rStyle w:val="2"/>
          <w:rFonts w:ascii="Times New Roman" w:hAnsi="Times New Roman" w:cs="Times New Roman"/>
          <w:color w:val="000000"/>
        </w:rPr>
        <w:t xml:space="preserve">Табунского района </w:t>
      </w:r>
      <w:r w:rsidRPr="00D81A45">
        <w:rPr>
          <w:rStyle w:val="2"/>
          <w:rFonts w:ascii="Times New Roman" w:hAnsi="Times New Roman" w:cs="Times New Roman"/>
          <w:color w:val="000000"/>
        </w:rPr>
        <w:t>Алтайского края характеризуется неравномерным развитием систем коммунальной ин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фраструктуры муниципальных образований, высоким уровнем износа, низ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ким качеством предоставления коммунальных услуг, неэффективным исполь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зованием </w:t>
      </w:r>
      <w:r w:rsidR="00FA0238" w:rsidRPr="00D81A45">
        <w:rPr>
          <w:rStyle w:val="2"/>
          <w:rFonts w:ascii="Times New Roman" w:hAnsi="Times New Roman" w:cs="Times New Roman"/>
          <w:color w:val="000000"/>
        </w:rPr>
        <w:t>энергетических ресурсов</w:t>
      </w:r>
      <w:r w:rsidR="003F204B"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и загрязнением окружающей среды.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Данная ситуация в коммунальном хозяйстве порождена неудовлетвори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тельным финансовым положением организаций, осуществляющих деятель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Одной из причин высокой степени износа основных фондов комму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нальной инфраструктуры является недоступность долгосрочных инвестици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ности не стимулирует организации коммунального комплекса к снижению собственных издержек.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Во многих муниципальных образованиях отмечается несоответствие требуемого и фактического объема инвестиций в модернизацию и реконструк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цию основных фондов коммунальной инфраструктуры. Планово</w:t>
      </w:r>
      <w:r w:rsidR="003E2E3C"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</w:r>
      <w:r w:rsidR="00695492" w:rsidRPr="00D81A45">
        <w:rPr>
          <w:rStyle w:val="2"/>
          <w:rFonts w:ascii="Times New Roman" w:hAnsi="Times New Roman" w:cs="Times New Roman"/>
          <w:color w:val="000000"/>
        </w:rPr>
        <w:t>-</w:t>
      </w:r>
      <w:r w:rsidR="003F204B"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Pr="00D81A45">
        <w:rPr>
          <w:rStyle w:val="2"/>
          <w:rFonts w:ascii="Times New Roman" w:hAnsi="Times New Roman" w:cs="Times New Roman"/>
          <w:color w:val="000000"/>
        </w:rPr>
        <w:t>предупредительный ремонт сетей и оборудования систем уступил место ава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рийно-восстановительным работам.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Следствием высокого износа и технологической отсталости объектов коммунальной инфраструктуры является низкое качество предоставления </w:t>
      </w:r>
      <w:r w:rsidRPr="00D81A45">
        <w:rPr>
          <w:rStyle w:val="2"/>
          <w:rFonts w:ascii="Times New Roman" w:hAnsi="Times New Roman" w:cs="Times New Roman"/>
          <w:color w:val="000000"/>
        </w:rPr>
        <w:lastRenderedPageBreak/>
        <w:t>коммунальных услуг, не соответствующее запросам потребителей.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Для повышения качества коммунальных услуг, снижения износа ос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новных фондов необходимо обеспечить масштабную реализацию инвести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ционных проектов модернизации объектов коммунального комплекса при обеспечении доступности коммунальных ресурсов для потребителей. При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Общая ежегодная потребность в средствах на модернизацию объектов коммунальной инфраструктуры </w:t>
      </w:r>
      <w:r w:rsidR="003F204B" w:rsidRPr="00D81A45">
        <w:rPr>
          <w:rStyle w:val="2"/>
          <w:rFonts w:ascii="Times New Roman" w:hAnsi="Times New Roman" w:cs="Times New Roman"/>
          <w:color w:val="000000"/>
        </w:rPr>
        <w:t xml:space="preserve">Табунского района 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Алтайского края оценивается более чем в </w:t>
      </w:r>
      <w:r w:rsidR="001E2E90">
        <w:rPr>
          <w:rStyle w:val="2"/>
          <w:rFonts w:ascii="Times New Roman" w:hAnsi="Times New Roman" w:cs="Times New Roman"/>
          <w:color w:val="000000"/>
        </w:rPr>
        <w:t>2</w:t>
      </w:r>
      <w:r w:rsidR="003F204B" w:rsidRPr="00D81A45">
        <w:rPr>
          <w:rStyle w:val="2"/>
          <w:rFonts w:ascii="Times New Roman" w:hAnsi="Times New Roman" w:cs="Times New Roman"/>
          <w:color w:val="000000"/>
        </w:rPr>
        <w:t>0 млн</w:t>
      </w:r>
      <w:r w:rsidRPr="00D81A45">
        <w:rPr>
          <w:rStyle w:val="2"/>
          <w:rFonts w:ascii="Times New Roman" w:hAnsi="Times New Roman" w:cs="Times New Roman"/>
          <w:color w:val="000000"/>
        </w:rPr>
        <w:t>. руб. Такой объем инвестиций не может быть обеспечен только за счет инвестиционных составляющих тарифа и бюджетных вложений, требуется со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здание условий для привлечения внебюджетных источников, поэтому основ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ная система мер в рамках </w:t>
      </w:r>
      <w:r w:rsidR="0077644F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 направлена на формирование инвестиционной привлекательности коммунального секто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ра экономики </w:t>
      </w:r>
      <w:r w:rsidR="003F204B" w:rsidRPr="00D81A45">
        <w:rPr>
          <w:rStyle w:val="2"/>
          <w:rFonts w:ascii="Times New Roman" w:hAnsi="Times New Roman" w:cs="Times New Roman"/>
          <w:color w:val="000000"/>
        </w:rPr>
        <w:t>Табунского района</w:t>
      </w:r>
      <w:r w:rsidRPr="00D81A45">
        <w:rPr>
          <w:rStyle w:val="2"/>
          <w:rFonts w:ascii="Times New Roman" w:hAnsi="Times New Roman" w:cs="Times New Roman"/>
          <w:color w:val="000000"/>
        </w:rPr>
        <w:t>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Обеспечение населения чистой питьевой водой является </w:t>
      </w:r>
      <w:r w:rsidR="003F204B" w:rsidRPr="00D81A45">
        <w:rPr>
          <w:rStyle w:val="2"/>
          <w:rFonts w:ascii="Times New Roman" w:hAnsi="Times New Roman" w:cs="Times New Roman"/>
          <w:color w:val="000000"/>
        </w:rPr>
        <w:t xml:space="preserve">одним из важнейших </w:t>
      </w:r>
      <w:r w:rsidRPr="00D81A45">
        <w:rPr>
          <w:rStyle w:val="2"/>
          <w:rFonts w:ascii="Times New Roman" w:hAnsi="Times New Roman" w:cs="Times New Roman"/>
          <w:color w:val="000000"/>
        </w:rPr>
        <w:t>направлением социально-экономического развития России</w:t>
      </w:r>
      <w:r w:rsidR="0008099A">
        <w:rPr>
          <w:rStyle w:val="2"/>
          <w:rFonts w:ascii="Times New Roman" w:hAnsi="Times New Roman" w:cs="Times New Roman"/>
          <w:color w:val="000000"/>
        </w:rPr>
        <w:t>,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Алтайского края</w:t>
      </w:r>
      <w:r w:rsidR="003F204B" w:rsidRPr="00D81A45">
        <w:rPr>
          <w:rStyle w:val="2"/>
          <w:rFonts w:ascii="Times New Roman" w:hAnsi="Times New Roman" w:cs="Times New Roman"/>
          <w:color w:val="000000"/>
        </w:rPr>
        <w:t xml:space="preserve"> и Табунского района.</w:t>
      </w:r>
    </w:p>
    <w:p w:rsidR="003F204B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Согласно Концепции долгосрочного социально-экономического разви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тия Российской Федерации на период до 2020 года, утвержденной распоря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жением Правительства Российской Федерации от 17.11.2008 № 1662-р, к приоритетным направлениям развития водохозяйственного комплекса в дол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госрочной перспективе отнесены совершенствование технологии подготовки питьевой воды и очистки сточных вод, реконструкция, модернизация и новое строительство водопроводных и канализационных сооружений</w:t>
      </w:r>
      <w:r w:rsidR="003F204B" w:rsidRPr="00D81A45">
        <w:rPr>
          <w:rStyle w:val="2"/>
          <w:rFonts w:ascii="Times New Roman" w:hAnsi="Times New Roman" w:cs="Times New Roman"/>
          <w:color w:val="000000"/>
        </w:rPr>
        <w:t>.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К основным проблемам водоснабжения населения </w:t>
      </w:r>
      <w:r w:rsidR="00BB6BB8">
        <w:rPr>
          <w:rStyle w:val="2"/>
          <w:rFonts w:ascii="Times New Roman" w:hAnsi="Times New Roman" w:cs="Times New Roman"/>
          <w:color w:val="000000"/>
        </w:rPr>
        <w:t xml:space="preserve">района </w:t>
      </w:r>
      <w:r w:rsidRPr="00D81A45">
        <w:rPr>
          <w:rStyle w:val="2"/>
          <w:rFonts w:ascii="Times New Roman" w:hAnsi="Times New Roman" w:cs="Times New Roman"/>
          <w:color w:val="000000"/>
        </w:rPr>
        <w:t>относятся: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рями воды в изношенных системах транспортировки;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отсутствие ограждений зон санитарной охраны подземных источников водоснабжения;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неудовлетворительное санитарно-техническое состояние </w:t>
      </w:r>
      <w:r w:rsidR="00C10AC4" w:rsidRPr="00D81A45">
        <w:rPr>
          <w:rStyle w:val="2"/>
          <w:rFonts w:ascii="Times New Roman" w:hAnsi="Times New Roman" w:cs="Times New Roman"/>
          <w:color w:val="000000"/>
        </w:rPr>
        <w:t>водопровод</w:t>
      </w:r>
      <w:r w:rsidR="00C10AC4"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ных 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сооружений и сетей;</w:t>
      </w:r>
    </w:p>
    <w:p w:rsidR="005A6B15" w:rsidRPr="00D81A45" w:rsidRDefault="005A6B15" w:rsidP="00567C89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Сектор водоснабжения является наиболее капитало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емким из всех секторов коммунального хозяйства. Многие инвестиционные проекты имеют срок окупаемости в 10 и более лет, что делает их непривлека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тельными для частных инвесторов. Возможности органов местного само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управления по привлечению инвестиций ограничены. Организации комму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нального комплекса также не в состоянии реализовывать затратные проекты в секторе водоснабжения Неудовлетворительное состояние систем водоснабжения населенных пунктов вызвано недостаточным финансированием отрасли.</w:t>
      </w:r>
    </w:p>
    <w:p w:rsidR="00D81A45" w:rsidRPr="00D81A45" w:rsidRDefault="00D81A45" w:rsidP="00D81A45">
      <w:pPr>
        <w:pStyle w:val="21"/>
        <w:shd w:val="clear" w:color="auto" w:fill="auto"/>
        <w:tabs>
          <w:tab w:val="left" w:pos="1081"/>
        </w:tabs>
        <w:spacing w:after="287" w:line="240" w:lineRule="auto"/>
        <w:ind w:firstLine="0"/>
        <w:jc w:val="left"/>
        <w:rPr>
          <w:rStyle w:val="2"/>
          <w:rFonts w:ascii="Times New Roman" w:hAnsi="Times New Roman" w:cs="Times New Roman"/>
        </w:rPr>
      </w:pPr>
    </w:p>
    <w:p w:rsidR="005A6B15" w:rsidRPr="00D81A45" w:rsidRDefault="005A6B15" w:rsidP="00D81A45">
      <w:pPr>
        <w:pStyle w:val="21"/>
        <w:numPr>
          <w:ilvl w:val="0"/>
          <w:numId w:val="4"/>
        </w:numPr>
        <w:shd w:val="clear" w:color="auto" w:fill="auto"/>
        <w:tabs>
          <w:tab w:val="left" w:pos="1081"/>
        </w:tabs>
        <w:spacing w:after="287" w:line="240" w:lineRule="auto"/>
        <w:ind w:firstLine="740"/>
        <w:rPr>
          <w:rFonts w:ascii="Times New Roman" w:hAnsi="Times New Roman" w:cs="Times New Roman"/>
          <w:b/>
        </w:rPr>
      </w:pPr>
      <w:r w:rsidRPr="00D81A45">
        <w:rPr>
          <w:rStyle w:val="2"/>
          <w:rFonts w:ascii="Times New Roman" w:hAnsi="Times New Roman" w:cs="Times New Roman"/>
          <w:b/>
          <w:color w:val="000000"/>
        </w:rPr>
        <w:lastRenderedPageBreak/>
        <w:t xml:space="preserve">Приоритеты </w:t>
      </w:r>
      <w:r w:rsidR="003F204B" w:rsidRPr="00D81A45">
        <w:rPr>
          <w:rStyle w:val="2"/>
          <w:rFonts w:ascii="Times New Roman" w:hAnsi="Times New Roman" w:cs="Times New Roman"/>
          <w:b/>
          <w:color w:val="000000"/>
        </w:rPr>
        <w:t xml:space="preserve">муниципальной </w:t>
      </w:r>
      <w:r w:rsidRPr="00D81A45">
        <w:rPr>
          <w:rStyle w:val="2"/>
          <w:rFonts w:ascii="Times New Roman" w:hAnsi="Times New Roman" w:cs="Times New Roman"/>
          <w:b/>
          <w:color w:val="000000"/>
        </w:rPr>
        <w:t xml:space="preserve"> политики в сфере реализации </w:t>
      </w:r>
      <w:r w:rsidR="003F204B" w:rsidRPr="00D81A45">
        <w:rPr>
          <w:rStyle w:val="2"/>
          <w:rFonts w:ascii="Times New Roman" w:hAnsi="Times New Roman" w:cs="Times New Roman"/>
          <w:b/>
          <w:color w:val="000000"/>
        </w:rPr>
        <w:t>муниципальной программы</w:t>
      </w:r>
      <w:r w:rsidRPr="00D81A45">
        <w:rPr>
          <w:rStyle w:val="2"/>
          <w:rFonts w:ascii="Times New Roman" w:hAnsi="Times New Roman" w:cs="Times New Roman"/>
          <w:b/>
          <w:color w:val="000000"/>
        </w:rPr>
        <w:t xml:space="preserve">, цели и задачи, описание основных ожидаемых конечных результатов </w:t>
      </w:r>
      <w:r w:rsidR="003F204B" w:rsidRPr="00D81A45">
        <w:rPr>
          <w:rStyle w:val="2"/>
          <w:rFonts w:ascii="Times New Roman" w:hAnsi="Times New Roman" w:cs="Times New Roman"/>
          <w:b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b/>
          <w:color w:val="000000"/>
        </w:rPr>
        <w:t xml:space="preserve"> программы, сроков и этапов её реализации</w:t>
      </w:r>
      <w:r w:rsidR="00567C89" w:rsidRPr="00D81A45">
        <w:rPr>
          <w:rStyle w:val="2"/>
          <w:rFonts w:ascii="Times New Roman" w:hAnsi="Times New Roman" w:cs="Times New Roman"/>
          <w:b/>
          <w:color w:val="000000"/>
        </w:rPr>
        <w:t>.</w:t>
      </w:r>
    </w:p>
    <w:p w:rsidR="005A6B15" w:rsidRPr="00D81A45" w:rsidRDefault="005A6B15" w:rsidP="00567C89">
      <w:pPr>
        <w:pStyle w:val="21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Приоритеты и цели </w:t>
      </w:r>
      <w:r w:rsidR="003F204B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политики в жилищной и жилищ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но-коммунальной сферах определены в соответствии с Указом Президента Российской Федерации от 07.05.2012 № 600 «О мерах по обеспечению граж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дан Российской Федерации доступным и комфортным жильем и повышению качества жилищно-коммунальных услуг», а также Концепцией долгосрочно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го социально-экономического развития Российской Федерации на период до 2020 года, утвержденной распоряжением Правительства Российской Феде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рации от 17.11.2008 № 1662-р. Стратегическая цель государственной поли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тики в жилищной и жилищно-коммунальной сферах на период до 2020 года - создание комфортной среды обитания и жизнедеятельности для человека, которая позволяет не только удовлетворять жилищные потребно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сти, но и обеспечивает высокое качество жизни в целом.</w:t>
      </w:r>
    </w:p>
    <w:p w:rsidR="005A6B15" w:rsidRPr="00D81A45" w:rsidRDefault="005A6B15">
      <w:pPr>
        <w:pStyle w:val="21"/>
        <w:shd w:val="clear" w:color="auto" w:fill="auto"/>
        <w:spacing w:after="0" w:line="331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Целью </w:t>
      </w:r>
      <w:r w:rsidR="003F204B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 является повышение качества и надежности предоставления жилищно-коммунальных услуг населению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Табунского района.</w:t>
      </w:r>
    </w:p>
    <w:p w:rsidR="005A6B15" w:rsidRPr="00D81A45" w:rsidRDefault="005A6B15">
      <w:pPr>
        <w:pStyle w:val="21"/>
        <w:shd w:val="clear" w:color="auto" w:fill="auto"/>
        <w:spacing w:after="0" w:line="331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К числу задач, требующих решения для достижения поставленной це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ли, относятся:</w:t>
      </w:r>
    </w:p>
    <w:p w:rsidR="005A6B15" w:rsidRPr="00D81A45" w:rsidRDefault="005A6B15">
      <w:pPr>
        <w:pStyle w:val="21"/>
        <w:shd w:val="clear" w:color="auto" w:fill="auto"/>
        <w:spacing w:after="0" w:line="331" w:lineRule="exact"/>
        <w:ind w:firstLine="740"/>
        <w:jc w:val="left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удовлетворение потребности населения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Табунского района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в питьевой воде, соответствующей требованиям безопасности и безвредности, установ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ленным санитарно-эпидемиологическими правилами; рациональное использование водных объектов;</w:t>
      </w:r>
    </w:p>
    <w:p w:rsidR="005A6B15" w:rsidRPr="00D81A45" w:rsidRDefault="005A6B15">
      <w:pPr>
        <w:pStyle w:val="21"/>
        <w:shd w:val="clear" w:color="auto" w:fill="auto"/>
        <w:spacing w:after="0" w:line="331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охрана окружающей среды и обеспечение экологической безопасно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сти;</w:t>
      </w:r>
    </w:p>
    <w:p w:rsidR="005A6B15" w:rsidRPr="00D81A45" w:rsidRDefault="005A6B15">
      <w:pPr>
        <w:pStyle w:val="21"/>
        <w:shd w:val="clear" w:color="auto" w:fill="auto"/>
        <w:spacing w:after="0" w:line="331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рациональное использование энергоресурсов и снижение потерь теп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ловой энергии;</w:t>
      </w:r>
    </w:p>
    <w:p w:rsidR="005A6B15" w:rsidRPr="00D81A45" w:rsidRDefault="005A6B15">
      <w:pPr>
        <w:pStyle w:val="21"/>
        <w:shd w:val="clear" w:color="auto" w:fill="auto"/>
        <w:spacing w:after="0" w:line="331" w:lineRule="exact"/>
        <w:ind w:left="740" w:right="2620" w:firstLine="0"/>
        <w:jc w:val="left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повышение качества жизни населения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района</w:t>
      </w:r>
      <w:r w:rsidRPr="00D81A45">
        <w:rPr>
          <w:rStyle w:val="2"/>
          <w:rFonts w:ascii="Times New Roman" w:hAnsi="Times New Roman" w:cs="Times New Roman"/>
          <w:color w:val="000000"/>
        </w:rPr>
        <w:t>.</w:t>
      </w:r>
    </w:p>
    <w:p w:rsidR="005A6B15" w:rsidRPr="00D81A45" w:rsidRDefault="005A6B15" w:rsidP="003764CF">
      <w:pPr>
        <w:pStyle w:val="21"/>
        <w:shd w:val="clear" w:color="auto" w:fill="auto"/>
        <w:spacing w:after="0" w:line="331" w:lineRule="exact"/>
        <w:ind w:left="740" w:right="220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Предполагаемые результаты реализации </w:t>
      </w:r>
      <w:r w:rsidR="00CE6369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программы: снижение числа аварий на системах теплоснабжения, водоснабжения на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8</w:t>
      </w:r>
      <w:r w:rsidR="00D81A45" w:rsidRPr="00D81A45">
        <w:rPr>
          <w:rStyle w:val="2"/>
          <w:rFonts w:ascii="Times New Roman" w:hAnsi="Times New Roman" w:cs="Times New Roman"/>
          <w:color w:val="000000"/>
        </w:rPr>
        <w:t xml:space="preserve"> ед. </w:t>
      </w:r>
      <w:r w:rsidR="00FD27EC">
        <w:rPr>
          <w:rStyle w:val="2"/>
          <w:rFonts w:ascii="Times New Roman" w:hAnsi="Times New Roman" w:cs="Times New Roman"/>
          <w:color w:val="000000"/>
        </w:rPr>
        <w:t xml:space="preserve">Сроки и этапы </w:t>
      </w:r>
      <w:r w:rsidR="008D0A31">
        <w:rPr>
          <w:rStyle w:val="2"/>
          <w:rFonts w:ascii="Times New Roman" w:hAnsi="Times New Roman" w:cs="Times New Roman"/>
          <w:color w:val="000000"/>
        </w:rPr>
        <w:t xml:space="preserve">реализации программы: </w:t>
      </w:r>
      <w:r w:rsidR="00FD27EC" w:rsidRPr="00D81A45">
        <w:rPr>
          <w:rStyle w:val="21pt1"/>
          <w:rFonts w:ascii="Times New Roman" w:hAnsi="Times New Roman" w:cs="Times New Roman"/>
          <w:color w:val="000000"/>
        </w:rPr>
        <w:t>2015-2020</w:t>
      </w:r>
      <w:r w:rsidR="00FD27EC" w:rsidRPr="00D81A45">
        <w:rPr>
          <w:rStyle w:val="2"/>
          <w:rFonts w:ascii="Times New Roman" w:hAnsi="Times New Roman" w:cs="Times New Roman"/>
          <w:color w:val="000000"/>
        </w:rPr>
        <w:t xml:space="preserve"> годы без деления на этапы</w:t>
      </w:r>
    </w:p>
    <w:p w:rsidR="005A6B15" w:rsidRPr="00D81A45" w:rsidRDefault="005A6B15">
      <w:pPr>
        <w:pStyle w:val="21"/>
        <w:shd w:val="clear" w:color="auto" w:fill="auto"/>
        <w:spacing w:after="353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Целевые показатели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 приведены в прило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жении 1 к настоящей программе.</w:t>
      </w:r>
    </w:p>
    <w:p w:rsidR="005A6B15" w:rsidRPr="00D81A45" w:rsidRDefault="005A6B15">
      <w:pPr>
        <w:pStyle w:val="21"/>
        <w:numPr>
          <w:ilvl w:val="0"/>
          <w:numId w:val="4"/>
        </w:numPr>
        <w:shd w:val="clear" w:color="auto" w:fill="auto"/>
        <w:tabs>
          <w:tab w:val="left" w:pos="1665"/>
        </w:tabs>
        <w:spacing w:after="0" w:line="260" w:lineRule="exact"/>
        <w:ind w:left="1300" w:firstLine="0"/>
        <w:jc w:val="both"/>
        <w:rPr>
          <w:rFonts w:ascii="Times New Roman" w:hAnsi="Times New Roman" w:cs="Times New Roman"/>
          <w:b/>
        </w:rPr>
      </w:pPr>
      <w:r w:rsidRPr="00D81A45">
        <w:rPr>
          <w:rStyle w:val="2"/>
          <w:rFonts w:ascii="Times New Roman" w:hAnsi="Times New Roman" w:cs="Times New Roman"/>
          <w:b/>
          <w:color w:val="000000"/>
        </w:rPr>
        <w:t xml:space="preserve">Обобщенная характеристика мероприятий </w:t>
      </w:r>
      <w:r w:rsidR="00DE13D3">
        <w:rPr>
          <w:rStyle w:val="2"/>
          <w:rFonts w:ascii="Times New Roman" w:hAnsi="Times New Roman" w:cs="Times New Roman"/>
          <w:b/>
          <w:color w:val="000000"/>
        </w:rPr>
        <w:t>муниципальной</w:t>
      </w:r>
    </w:p>
    <w:p w:rsidR="005A6B15" w:rsidRPr="00D81A45" w:rsidRDefault="005A6B15">
      <w:pPr>
        <w:pStyle w:val="21"/>
        <w:shd w:val="clear" w:color="auto" w:fill="auto"/>
        <w:spacing w:after="294" w:line="260" w:lineRule="exact"/>
        <w:ind w:left="4380" w:firstLine="0"/>
        <w:jc w:val="left"/>
        <w:rPr>
          <w:rFonts w:ascii="Times New Roman" w:hAnsi="Times New Roman" w:cs="Times New Roman"/>
          <w:b/>
        </w:rPr>
      </w:pPr>
      <w:r w:rsidRPr="00D81A45">
        <w:rPr>
          <w:rStyle w:val="2"/>
          <w:rFonts w:ascii="Times New Roman" w:hAnsi="Times New Roman" w:cs="Times New Roman"/>
          <w:b/>
          <w:color w:val="000000"/>
        </w:rPr>
        <w:t>программы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Подпрограммы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 предусматривают основ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ные мероприятия, реализуемые в рамках наиболее актуальных и перспектив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ных направлений государственной политики в сфере жилищно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-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коммунального хозяйства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Табунского района</w:t>
      </w:r>
      <w:r w:rsidRPr="00D81A45">
        <w:rPr>
          <w:rStyle w:val="2"/>
          <w:rFonts w:ascii="Times New Roman" w:hAnsi="Times New Roman" w:cs="Times New Roman"/>
          <w:color w:val="000000"/>
        </w:rPr>
        <w:t>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рамках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 предполагается реализовать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 xml:space="preserve">2 </w:t>
      </w:r>
      <w:r w:rsidRPr="00D81A45">
        <w:rPr>
          <w:rStyle w:val="2"/>
          <w:rFonts w:ascii="Times New Roman" w:hAnsi="Times New Roman" w:cs="Times New Roman"/>
          <w:color w:val="000000"/>
        </w:rPr>
        <w:t>подпрограммы: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подпрограмма 1 «Развитие водоснабжения в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Табунском районе» на 2015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- 2017 </w:t>
      </w:r>
      <w:r w:rsidRPr="00D81A45">
        <w:rPr>
          <w:rStyle w:val="2"/>
          <w:rFonts w:ascii="Times New Roman" w:hAnsi="Times New Roman" w:cs="Times New Roman"/>
          <w:color w:val="000000"/>
        </w:rPr>
        <w:lastRenderedPageBreak/>
        <w:t>годы;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подпрограмма 2 «Модернизация объектов коммунальной инфрастр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ук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туры </w:t>
      </w:r>
      <w:r w:rsidR="00AE513F" w:rsidRPr="00D81A45">
        <w:rPr>
          <w:rStyle w:val="2"/>
          <w:rFonts w:ascii="Times New Roman" w:hAnsi="Times New Roman" w:cs="Times New Roman"/>
          <w:color w:val="000000"/>
        </w:rPr>
        <w:t>Табунского района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» на 2015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- 2020 годы;</w:t>
      </w:r>
    </w:p>
    <w:p w:rsidR="005A6B15" w:rsidRPr="00DE13D3" w:rsidRDefault="005A6B15" w:rsidP="0077644F">
      <w:pPr>
        <w:pStyle w:val="21"/>
        <w:shd w:val="clear" w:color="auto" w:fill="auto"/>
        <w:spacing w:after="300" w:line="326" w:lineRule="exact"/>
        <w:ind w:firstLine="0"/>
        <w:jc w:val="both"/>
        <w:rPr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Перечень мероприятий </w:t>
      </w:r>
      <w:r w:rsidR="00DE13D3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 представлен в приложении 2.</w:t>
      </w:r>
    </w:p>
    <w:p w:rsidR="005A6B15" w:rsidRPr="00D81A45" w:rsidRDefault="005A6B15">
      <w:pPr>
        <w:pStyle w:val="21"/>
        <w:numPr>
          <w:ilvl w:val="0"/>
          <w:numId w:val="4"/>
        </w:numPr>
        <w:shd w:val="clear" w:color="auto" w:fill="auto"/>
        <w:tabs>
          <w:tab w:val="left" w:pos="2215"/>
        </w:tabs>
        <w:spacing w:after="296" w:line="326" w:lineRule="exact"/>
        <w:ind w:left="2380" w:right="1140" w:hanging="540"/>
        <w:jc w:val="left"/>
        <w:rPr>
          <w:rFonts w:ascii="Times New Roman" w:hAnsi="Times New Roman" w:cs="Times New Roman"/>
          <w:b/>
        </w:rPr>
      </w:pPr>
      <w:r w:rsidRPr="00D81A45">
        <w:rPr>
          <w:rStyle w:val="2"/>
          <w:rFonts w:ascii="Times New Roman" w:hAnsi="Times New Roman" w:cs="Times New Roman"/>
          <w:b/>
          <w:color w:val="000000"/>
        </w:rPr>
        <w:t xml:space="preserve">Общий объем финансовых ресурсов, необходимых для реализации </w:t>
      </w:r>
      <w:r w:rsidR="00336A30" w:rsidRPr="00D81A45">
        <w:rPr>
          <w:rStyle w:val="2"/>
          <w:rFonts w:ascii="Times New Roman" w:hAnsi="Times New Roman" w:cs="Times New Roman"/>
          <w:b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b/>
          <w:color w:val="000000"/>
        </w:rPr>
        <w:t xml:space="preserve"> программы</w:t>
      </w:r>
    </w:p>
    <w:p w:rsidR="005A6B15" w:rsidRPr="00D81A45" w:rsidRDefault="005A6B15">
      <w:pPr>
        <w:pStyle w:val="21"/>
        <w:shd w:val="clear" w:color="auto" w:fill="auto"/>
        <w:spacing w:after="0" w:line="331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Финансирование </w:t>
      </w:r>
      <w:r w:rsidR="006F4518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 </w:t>
      </w:r>
      <w:r w:rsidR="00CE6369">
        <w:rPr>
          <w:rStyle w:val="2"/>
          <w:rFonts w:ascii="Times New Roman" w:hAnsi="Times New Roman" w:cs="Times New Roman"/>
          <w:color w:val="000000"/>
        </w:rPr>
        <w:t xml:space="preserve">будет </w:t>
      </w:r>
      <w:r w:rsidRPr="00D81A45">
        <w:rPr>
          <w:rStyle w:val="2"/>
          <w:rFonts w:ascii="Times New Roman" w:hAnsi="Times New Roman" w:cs="Times New Roman"/>
          <w:color w:val="000000"/>
        </w:rPr>
        <w:t>осуществляется за счет средств: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федерального бюджета - в соответствии с законом о федеральном бюджете на соответствующий финансовый год и на плановый период;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краевого бюджета - в соответствии с законом о краевом бюджете на соответствующий финансовый год и на плановый период;</w:t>
      </w:r>
    </w:p>
    <w:p w:rsidR="005A6B15" w:rsidRDefault="00242EBE">
      <w:pPr>
        <w:pStyle w:val="21"/>
        <w:shd w:val="clear" w:color="auto" w:fill="auto"/>
        <w:spacing w:after="0" w:line="326" w:lineRule="exact"/>
        <w:ind w:firstLine="740"/>
        <w:jc w:val="left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местного бюджета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- в </w:t>
      </w:r>
      <w:r w:rsidR="00D81A45">
        <w:rPr>
          <w:rStyle w:val="2"/>
          <w:rFonts w:ascii="Times New Roman" w:hAnsi="Times New Roman" w:cs="Times New Roman"/>
          <w:color w:val="000000"/>
        </w:rPr>
        <w:t xml:space="preserve">соответствии 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>с</w:t>
      </w:r>
      <w:r w:rsidR="00D81A45" w:rsidRPr="00D81A45">
        <w:rPr>
          <w:rStyle w:val="2"/>
          <w:rFonts w:ascii="Times New Roman" w:hAnsi="Times New Roman" w:cs="Times New Roman"/>
          <w:color w:val="000000"/>
        </w:rPr>
        <w:t xml:space="preserve"> решениями районного Совета депутатов о мест</w:t>
      </w:r>
      <w:r w:rsidR="00D81A45"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ных бюджетах 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>на соответствующий финансовый год</w:t>
      </w:r>
      <w:r w:rsidR="005862E0">
        <w:rPr>
          <w:rStyle w:val="2"/>
          <w:rFonts w:ascii="Times New Roman" w:hAnsi="Times New Roman" w:cs="Times New Roman"/>
          <w:color w:val="000000"/>
        </w:rPr>
        <w:t>.</w:t>
      </w:r>
    </w:p>
    <w:p w:rsidR="00CE6369" w:rsidRPr="00D81A45" w:rsidRDefault="00CE6369">
      <w:pPr>
        <w:pStyle w:val="21"/>
        <w:shd w:val="clear" w:color="auto" w:fill="auto"/>
        <w:spacing w:after="0" w:line="326" w:lineRule="exact"/>
        <w:ind w:firstLine="740"/>
        <w:jc w:val="left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Внебюджетных источников.</w:t>
      </w:r>
    </w:p>
    <w:p w:rsidR="003C1222" w:rsidRPr="00D81A45" w:rsidRDefault="00CE6369" w:rsidP="00CE6369">
      <w:pPr>
        <w:pStyle w:val="21"/>
        <w:shd w:val="clear" w:color="auto" w:fill="auto"/>
        <w:spacing w:after="0" w:line="326" w:lineRule="exact"/>
        <w:ind w:right="200" w:firstLine="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О</w:t>
      </w:r>
      <w:r w:rsidR="003C1222" w:rsidRPr="00D81A45">
        <w:rPr>
          <w:rStyle w:val="2"/>
          <w:rFonts w:ascii="Times New Roman" w:hAnsi="Times New Roman" w:cs="Times New Roman"/>
          <w:color w:val="000000"/>
        </w:rPr>
        <w:t>бщий объем финансирования муниципальной</w:t>
      </w:r>
      <w:r w:rsidR="003C1222">
        <w:rPr>
          <w:rStyle w:val="2"/>
          <w:rFonts w:ascii="Times New Roman" w:hAnsi="Times New Roman" w:cs="Times New Roman"/>
          <w:color w:val="000000"/>
        </w:rPr>
        <w:t xml:space="preserve"> программы </w:t>
      </w:r>
      <w:r w:rsidR="003C1222" w:rsidRPr="00D81A45">
        <w:rPr>
          <w:rStyle w:val="2"/>
          <w:rFonts w:ascii="Times New Roman" w:hAnsi="Times New Roman" w:cs="Times New Roman"/>
          <w:color w:val="000000"/>
        </w:rPr>
        <w:t xml:space="preserve">«Обеспечение населения </w:t>
      </w:r>
      <w:r w:rsidR="003C1222">
        <w:rPr>
          <w:rStyle w:val="2"/>
          <w:rFonts w:ascii="Times New Roman" w:hAnsi="Times New Roman" w:cs="Times New Roman"/>
          <w:color w:val="000000"/>
        </w:rPr>
        <w:t>Табунского района</w:t>
      </w:r>
      <w:r w:rsidR="003C1222" w:rsidRPr="00D81A45">
        <w:rPr>
          <w:rStyle w:val="2"/>
          <w:rFonts w:ascii="Times New Roman" w:hAnsi="Times New Roman" w:cs="Times New Roman"/>
          <w:color w:val="000000"/>
        </w:rPr>
        <w:t xml:space="preserve"> жилищно-коммунальными услугами» на 2015 - 2020 годы» (далее - «</w:t>
      </w:r>
      <w:r w:rsidR="003C1222">
        <w:rPr>
          <w:rStyle w:val="2"/>
          <w:rFonts w:ascii="Times New Roman" w:hAnsi="Times New Roman" w:cs="Times New Roman"/>
          <w:color w:val="000000"/>
        </w:rPr>
        <w:t>муниципальная</w:t>
      </w:r>
      <w:r w:rsidR="003C1222" w:rsidRPr="00D81A45">
        <w:rPr>
          <w:rStyle w:val="2"/>
          <w:rFonts w:ascii="Times New Roman" w:hAnsi="Times New Roman" w:cs="Times New Roman"/>
          <w:color w:val="000000"/>
        </w:rPr>
        <w:t xml:space="preserve"> программа») составит </w:t>
      </w:r>
      <w:r w:rsidR="003C1222">
        <w:rPr>
          <w:rStyle w:val="2"/>
          <w:rFonts w:ascii="Times New Roman" w:hAnsi="Times New Roman" w:cs="Times New Roman"/>
          <w:color w:val="000000"/>
        </w:rPr>
        <w:t>13843</w:t>
      </w:r>
      <w:r w:rsidR="003C1222" w:rsidRPr="00D81A45">
        <w:rPr>
          <w:rStyle w:val="2"/>
          <w:rFonts w:ascii="Times New Roman" w:hAnsi="Times New Roman" w:cs="Times New Roman"/>
          <w:color w:val="000000"/>
        </w:rPr>
        <w:t>,0 тыс. руб., в том числе: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20" w:right="1440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за счет средств местн</w:t>
      </w:r>
      <w:r>
        <w:rPr>
          <w:rStyle w:val="2"/>
          <w:rFonts w:ascii="Times New Roman" w:hAnsi="Times New Roman" w:cs="Times New Roman"/>
          <w:color w:val="000000"/>
        </w:rPr>
        <w:t>ого бюджета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– </w:t>
      </w:r>
      <w:r>
        <w:rPr>
          <w:rStyle w:val="2"/>
          <w:rFonts w:ascii="Times New Roman" w:hAnsi="Times New Roman" w:cs="Times New Roman"/>
          <w:color w:val="000000"/>
        </w:rPr>
        <w:t>11633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руб., из них:  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2016 году – </w:t>
      </w:r>
      <w:r>
        <w:rPr>
          <w:rStyle w:val="2"/>
          <w:rFonts w:ascii="Times New Roman" w:hAnsi="Times New Roman" w:cs="Times New Roman"/>
          <w:color w:val="000000"/>
        </w:rPr>
        <w:t>1013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2017 году – </w:t>
      </w:r>
      <w:r>
        <w:rPr>
          <w:rStyle w:val="2"/>
          <w:rFonts w:ascii="Times New Roman" w:hAnsi="Times New Roman" w:cs="Times New Roman"/>
          <w:color w:val="000000"/>
        </w:rPr>
        <w:t>2100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руб.;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в 2018 году – </w:t>
      </w:r>
      <w:r>
        <w:rPr>
          <w:rStyle w:val="2"/>
          <w:rFonts w:ascii="Times New Roman" w:hAnsi="Times New Roman" w:cs="Times New Roman"/>
          <w:color w:val="000000"/>
        </w:rPr>
        <w:t>400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руб.;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в 2019 году – </w:t>
      </w:r>
      <w:r>
        <w:rPr>
          <w:rStyle w:val="2"/>
          <w:rFonts w:ascii="Times New Roman" w:hAnsi="Times New Roman" w:cs="Times New Roman"/>
          <w:color w:val="000000"/>
        </w:rPr>
        <w:t>2570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руб.;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в 2020 году – </w:t>
      </w:r>
      <w:r>
        <w:rPr>
          <w:rStyle w:val="2"/>
          <w:rFonts w:ascii="Times New Roman" w:hAnsi="Times New Roman" w:cs="Times New Roman"/>
          <w:color w:val="000000"/>
        </w:rPr>
        <w:t>5550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за счет средств внебюджетных источников -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2210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руб., из них: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в 2015 году – </w:t>
      </w:r>
      <w:r>
        <w:rPr>
          <w:rStyle w:val="2"/>
          <w:rFonts w:ascii="Times New Roman" w:hAnsi="Times New Roman" w:cs="Times New Roman"/>
          <w:color w:val="000000"/>
        </w:rPr>
        <w:t>800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руб.;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в 2016 году – </w:t>
      </w:r>
      <w:r>
        <w:rPr>
          <w:rStyle w:val="2"/>
          <w:rFonts w:ascii="Times New Roman" w:hAnsi="Times New Roman" w:cs="Times New Roman"/>
          <w:color w:val="000000"/>
        </w:rPr>
        <w:t>560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руб.;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2018 году – </w:t>
      </w:r>
      <w:r>
        <w:rPr>
          <w:rStyle w:val="2"/>
          <w:rFonts w:ascii="Times New Roman" w:hAnsi="Times New Roman" w:cs="Times New Roman"/>
          <w:color w:val="000000"/>
        </w:rPr>
        <w:t>350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2020 году – </w:t>
      </w:r>
      <w:r>
        <w:rPr>
          <w:rStyle w:val="2"/>
          <w:rFonts w:ascii="Times New Roman" w:hAnsi="Times New Roman" w:cs="Times New Roman"/>
          <w:color w:val="000000"/>
        </w:rPr>
        <w:t>500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 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Капитальные вложения в общем объеме фи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нансирования программы составят </w:t>
      </w:r>
      <w:r>
        <w:rPr>
          <w:rStyle w:val="2"/>
          <w:rFonts w:ascii="Times New Roman" w:hAnsi="Times New Roman" w:cs="Times New Roman"/>
          <w:color w:val="000000"/>
        </w:rPr>
        <w:t>13843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руб., из них: 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2015 году – </w:t>
      </w:r>
      <w:r>
        <w:rPr>
          <w:rStyle w:val="2"/>
          <w:rFonts w:ascii="Times New Roman" w:hAnsi="Times New Roman" w:cs="Times New Roman"/>
          <w:color w:val="000000"/>
        </w:rPr>
        <w:t>800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2016 году – </w:t>
      </w:r>
      <w:r>
        <w:rPr>
          <w:rStyle w:val="2"/>
          <w:rFonts w:ascii="Times New Roman" w:hAnsi="Times New Roman" w:cs="Times New Roman"/>
          <w:color w:val="000000"/>
        </w:rPr>
        <w:t>1573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2017 году – </w:t>
      </w:r>
      <w:r>
        <w:rPr>
          <w:rStyle w:val="2"/>
          <w:rFonts w:ascii="Times New Roman" w:hAnsi="Times New Roman" w:cs="Times New Roman"/>
          <w:color w:val="000000"/>
        </w:rPr>
        <w:t>2100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2018 году – </w:t>
      </w:r>
      <w:r>
        <w:rPr>
          <w:rStyle w:val="2"/>
          <w:rFonts w:ascii="Times New Roman" w:hAnsi="Times New Roman" w:cs="Times New Roman"/>
          <w:color w:val="000000"/>
        </w:rPr>
        <w:t>750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2019 году – </w:t>
      </w:r>
      <w:r>
        <w:rPr>
          <w:rStyle w:val="2"/>
          <w:rFonts w:ascii="Times New Roman" w:hAnsi="Times New Roman" w:cs="Times New Roman"/>
          <w:color w:val="000000"/>
        </w:rPr>
        <w:t>2570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руб.;</w:t>
      </w:r>
    </w:p>
    <w:p w:rsidR="003C1222" w:rsidRPr="00D81A45" w:rsidRDefault="003C1222" w:rsidP="003C1222">
      <w:pPr>
        <w:pStyle w:val="21"/>
        <w:shd w:val="clear" w:color="auto" w:fill="auto"/>
        <w:spacing w:after="0" w:line="326" w:lineRule="exact"/>
        <w:ind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                                                            в 2020 году – </w:t>
      </w:r>
      <w:r>
        <w:rPr>
          <w:rStyle w:val="2"/>
          <w:rFonts w:ascii="Times New Roman" w:hAnsi="Times New Roman" w:cs="Times New Roman"/>
          <w:color w:val="000000"/>
        </w:rPr>
        <w:t>6050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</w:t>
      </w:r>
    </w:p>
    <w:p w:rsidR="005A6B15" w:rsidRPr="00D81A45" w:rsidRDefault="00BE0A74" w:rsidP="00D264AE">
      <w:pPr>
        <w:pStyle w:val="21"/>
        <w:shd w:val="clear" w:color="auto" w:fill="auto"/>
        <w:spacing w:after="0" w:line="326" w:lineRule="exact"/>
        <w:ind w:right="200" w:firstLine="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 xml:space="preserve">      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>Объем финансирования подлежит ежегодному уточнению в соответ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softHyphen/>
        <w:t>ствии с законами о федеральном и краевом бюджетах, решениями предста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вительных 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lastRenderedPageBreak/>
        <w:t>органов местного самоуправления о местном бюджете на очеред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softHyphen/>
        <w:t>ной финансовый год и на плановый период.</w:t>
      </w:r>
    </w:p>
    <w:p w:rsidR="00BE0A74" w:rsidRPr="003C1222" w:rsidRDefault="005A6B15" w:rsidP="003C1222">
      <w:pPr>
        <w:pStyle w:val="21"/>
        <w:shd w:val="clear" w:color="auto" w:fill="auto"/>
        <w:spacing w:after="249" w:line="326" w:lineRule="exact"/>
        <w:ind w:firstLine="72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Объем финансовых ресурсов, необходимых для реализации </w:t>
      </w:r>
      <w:r w:rsidR="002F3671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</w:t>
      </w:r>
      <w:r w:rsidR="00AE513F" w:rsidRPr="00D81A45">
        <w:rPr>
          <w:rStyle w:val="2"/>
          <w:rFonts w:ascii="Times New Roman" w:hAnsi="Times New Roman" w:cs="Times New Roman"/>
          <w:color w:val="000000"/>
        </w:rPr>
        <w:t xml:space="preserve">аммы, представлен в приложении </w:t>
      </w:r>
      <w:r w:rsidR="008154ED">
        <w:rPr>
          <w:rStyle w:val="2"/>
          <w:rFonts w:ascii="Times New Roman" w:hAnsi="Times New Roman" w:cs="Times New Roman"/>
          <w:color w:val="000000"/>
        </w:rPr>
        <w:t>3</w:t>
      </w:r>
      <w:r w:rsidRPr="00D81A45">
        <w:rPr>
          <w:rStyle w:val="2"/>
          <w:rFonts w:ascii="Times New Roman" w:hAnsi="Times New Roman" w:cs="Times New Roman"/>
          <w:color w:val="000000"/>
        </w:rPr>
        <w:t>.</w:t>
      </w:r>
    </w:p>
    <w:p w:rsidR="005A6B15" w:rsidRPr="00BE0A74" w:rsidRDefault="005A6B15" w:rsidP="00BE0A74">
      <w:pPr>
        <w:pStyle w:val="21"/>
        <w:numPr>
          <w:ilvl w:val="0"/>
          <w:numId w:val="4"/>
        </w:numPr>
        <w:shd w:val="clear" w:color="auto" w:fill="auto"/>
        <w:tabs>
          <w:tab w:val="left" w:pos="1882"/>
        </w:tabs>
        <w:spacing w:after="291" w:line="276" w:lineRule="auto"/>
        <w:ind w:left="1560" w:right="900" w:firstLine="0"/>
        <w:rPr>
          <w:rFonts w:ascii="Times New Roman" w:hAnsi="Times New Roman" w:cs="Times New Roman"/>
          <w:b/>
        </w:rPr>
      </w:pPr>
      <w:r w:rsidRPr="00BE0A74">
        <w:rPr>
          <w:rStyle w:val="2"/>
          <w:rFonts w:ascii="Times New Roman" w:hAnsi="Times New Roman" w:cs="Times New Roman"/>
          <w:b/>
          <w:color w:val="000000"/>
        </w:rPr>
        <w:t xml:space="preserve">Анализ рисков реализации </w:t>
      </w:r>
      <w:r w:rsidR="00336A30" w:rsidRPr="00BE0A74">
        <w:rPr>
          <w:rStyle w:val="2"/>
          <w:rFonts w:ascii="Times New Roman" w:hAnsi="Times New Roman" w:cs="Times New Roman"/>
          <w:b/>
          <w:color w:val="000000"/>
        </w:rPr>
        <w:t>муниципальной</w:t>
      </w:r>
      <w:r w:rsidRPr="00BE0A74">
        <w:rPr>
          <w:rStyle w:val="2"/>
          <w:rFonts w:ascii="Times New Roman" w:hAnsi="Times New Roman" w:cs="Times New Roman"/>
          <w:b/>
          <w:color w:val="000000"/>
        </w:rPr>
        <w:t xml:space="preserve"> программы и описание мер управления рисками реализации </w:t>
      </w:r>
      <w:r w:rsidR="00336A30" w:rsidRPr="00BE0A74">
        <w:rPr>
          <w:rStyle w:val="2"/>
          <w:rFonts w:ascii="Times New Roman" w:hAnsi="Times New Roman" w:cs="Times New Roman"/>
          <w:b/>
          <w:color w:val="000000"/>
        </w:rPr>
        <w:t xml:space="preserve">муниципальной </w:t>
      </w:r>
      <w:r w:rsidRPr="00BE0A74">
        <w:rPr>
          <w:rStyle w:val="2"/>
          <w:rFonts w:ascii="Times New Roman" w:hAnsi="Times New Roman" w:cs="Times New Roman"/>
          <w:b/>
          <w:color w:val="000000"/>
        </w:rPr>
        <w:t>программы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2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На основе анализа мероприятий, предлагаемых для выполнения в рам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ках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программы, выделены следующие риски ее реализации: Операционные риски, связанные с ошибками управления реализацией программы (в том числе допущенными отдельными ее исполнителями, него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товностью организационной инфраструктуры к решению задач, поставлен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ных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программой, могут привести к нецелевому и/или не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эффективному использованию бюджетных средств, невыполнению ряда ме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роприятий программы или задержке в их выполнении.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2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Риски финансового обеспечения, которые связаны с финансированием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 в неполном объеме как за счет бюджетных, так и внебюджетных источников. Данные риски возникают по причине длитель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ного срока реализации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программы, а также высокой зави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симости успешности реализации предусмотренных ею мероприятий от при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влечения внебюджетных источников. Однако, учитывая формируемую прак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тику программного бюджетирования, предусмотренные программой меры по созданию условий для привлечения средств внебюджетных источников, рис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ки сбоев в реализации программы по причине недофинансирования можно считать умеренными.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Реализации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 также угрожают следующие риски, связанные с изменениями внешней среды, которыми невозможно управлять в рамках реализации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программы.</w:t>
      </w:r>
    </w:p>
    <w:p w:rsidR="005A6B15" w:rsidRPr="00D81A45" w:rsidRDefault="005A6B15" w:rsidP="00336A30">
      <w:pPr>
        <w:pStyle w:val="21"/>
        <w:numPr>
          <w:ilvl w:val="0"/>
          <w:numId w:val="6"/>
        </w:numPr>
        <w:shd w:val="clear" w:color="auto" w:fill="auto"/>
        <w:tabs>
          <w:tab w:val="left" w:pos="1034"/>
        </w:tabs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Риск ухудшения состояния экономики, способного привести к </w:t>
      </w:r>
      <w:r w:rsidR="00336A30" w:rsidRPr="00D81A45">
        <w:rPr>
          <w:rStyle w:val="2"/>
          <w:rFonts w:ascii="Times New Roman" w:hAnsi="Times New Roman" w:cs="Times New Roman"/>
          <w:color w:val="000000"/>
        </w:rPr>
        <w:t>снижению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бюджетных доходов, ухудшению динамики основных макроэконо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мических показателей, в том числе повышению инфляции, снижению темпов экономического роста и доходов населения.</w:t>
      </w:r>
      <w:r w:rsidRPr="00D81A45">
        <w:rPr>
          <w:rStyle w:val="2"/>
          <w:rFonts w:ascii="Times New Roman" w:hAnsi="Times New Roman" w:cs="Times New Roman"/>
          <w:color w:val="000000"/>
        </w:rPr>
        <w:tab/>
        <w:t>.</w:t>
      </w:r>
    </w:p>
    <w:p w:rsidR="005A6B15" w:rsidRPr="00D81A45" w:rsidRDefault="005A6B15">
      <w:pPr>
        <w:pStyle w:val="21"/>
        <w:numPr>
          <w:ilvl w:val="0"/>
          <w:numId w:val="6"/>
        </w:numPr>
        <w:shd w:val="clear" w:color="auto" w:fill="auto"/>
        <w:tabs>
          <w:tab w:val="left" w:pos="1028"/>
        </w:tabs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Риск возникновения обстоятельств непреодолимой силы, в том чис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ле природных и техногенных катастроф и катаклизмов, способных привести к существенному ухудшению состояния жилищного фонда и коммунальной инфраструктуры в отдельных муниципалитетах, а </w:t>
      </w:r>
      <w:r w:rsidR="00F921A9" w:rsidRPr="00D81A45">
        <w:rPr>
          <w:rStyle w:val="2"/>
          <w:rFonts w:ascii="Times New Roman" w:hAnsi="Times New Roman" w:cs="Times New Roman"/>
          <w:color w:val="000000"/>
        </w:rPr>
        <w:t>может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потре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бовать концентрации средств </w:t>
      </w:r>
      <w:r w:rsidR="00F921A9" w:rsidRPr="00D81A45">
        <w:rPr>
          <w:rStyle w:val="2"/>
          <w:rFonts w:ascii="Times New Roman" w:hAnsi="Times New Roman" w:cs="Times New Roman"/>
          <w:color w:val="000000"/>
        </w:rPr>
        <w:t>местного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бюджета на преодоление по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следствий таких катастроф. На качественном уровне такой риск для про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граммы можно оценить как умеренный.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Меры управления рисками реализации </w:t>
      </w:r>
      <w:r w:rsidR="00F921A9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 основываются на следующих обстоятельствах:</w:t>
      </w:r>
    </w:p>
    <w:p w:rsidR="00BE0A74" w:rsidRPr="00FE42C5" w:rsidRDefault="005A6B15" w:rsidP="00FE42C5">
      <w:pPr>
        <w:pStyle w:val="21"/>
        <w:numPr>
          <w:ilvl w:val="0"/>
          <w:numId w:val="7"/>
        </w:numPr>
        <w:shd w:val="clear" w:color="auto" w:fill="auto"/>
        <w:tabs>
          <w:tab w:val="left" w:pos="1028"/>
        </w:tabs>
        <w:spacing w:after="353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Наибольшее отрицательное влияние из вышеперечисленных рисков на реализацию </w:t>
      </w:r>
      <w:r w:rsidR="00F921A9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 могут оказать риски ухудшения состояния экономики, которые содержат угрозу срыва реализации </w:t>
      </w:r>
      <w:r w:rsidR="00F921A9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программы. Поскольку в рамках реализации данной программы от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сутствуют рычаги управления </w:t>
      </w:r>
      <w:r w:rsidRPr="00D81A45">
        <w:rPr>
          <w:rStyle w:val="2"/>
          <w:rFonts w:ascii="Times New Roman" w:hAnsi="Times New Roman" w:cs="Times New Roman"/>
          <w:color w:val="000000"/>
        </w:rPr>
        <w:lastRenderedPageBreak/>
        <w:t>риско</w:t>
      </w:r>
      <w:r w:rsidR="00F921A9" w:rsidRPr="00D81A45">
        <w:rPr>
          <w:rStyle w:val="2"/>
          <w:rFonts w:ascii="Times New Roman" w:hAnsi="Times New Roman" w:cs="Times New Roman"/>
          <w:color w:val="000000"/>
        </w:rPr>
        <w:t>м ухудшения состояния экономики.</w:t>
      </w:r>
    </w:p>
    <w:p w:rsidR="005A6B15" w:rsidRPr="00BE0A74" w:rsidRDefault="005A6B15" w:rsidP="009170EC">
      <w:pPr>
        <w:pStyle w:val="21"/>
        <w:numPr>
          <w:ilvl w:val="0"/>
          <w:numId w:val="4"/>
        </w:numPr>
        <w:shd w:val="clear" w:color="auto" w:fill="auto"/>
        <w:tabs>
          <w:tab w:val="left" w:pos="1478"/>
        </w:tabs>
        <w:spacing w:after="309" w:line="276" w:lineRule="auto"/>
        <w:ind w:left="1160" w:firstLine="0"/>
        <w:jc w:val="both"/>
        <w:rPr>
          <w:rStyle w:val="2"/>
          <w:rFonts w:ascii="Times New Roman" w:hAnsi="Times New Roman" w:cs="Times New Roman"/>
          <w:b/>
        </w:rPr>
      </w:pPr>
      <w:r w:rsidRPr="00BE0A74">
        <w:rPr>
          <w:rStyle w:val="2"/>
          <w:rFonts w:ascii="Times New Roman" w:hAnsi="Times New Roman" w:cs="Times New Roman"/>
          <w:b/>
          <w:color w:val="000000"/>
        </w:rPr>
        <w:t xml:space="preserve">Методика оценки эффективности </w:t>
      </w:r>
      <w:r w:rsidR="00F921A9" w:rsidRPr="00BE0A74">
        <w:rPr>
          <w:rStyle w:val="2"/>
          <w:rFonts w:ascii="Times New Roman" w:hAnsi="Times New Roman" w:cs="Times New Roman"/>
          <w:b/>
          <w:color w:val="000000"/>
        </w:rPr>
        <w:t>муниципальной</w:t>
      </w:r>
      <w:r w:rsidRPr="00BE0A74">
        <w:rPr>
          <w:rStyle w:val="2"/>
          <w:rFonts w:ascii="Times New Roman" w:hAnsi="Times New Roman" w:cs="Times New Roman"/>
          <w:b/>
          <w:color w:val="000000"/>
        </w:rPr>
        <w:t xml:space="preserve"> программы</w:t>
      </w:r>
    </w:p>
    <w:p w:rsidR="00BE0A74" w:rsidRPr="00BE0A74" w:rsidRDefault="00BE0A74" w:rsidP="009170EC">
      <w:pPr>
        <w:pStyle w:val="21"/>
        <w:shd w:val="clear" w:color="auto" w:fill="auto"/>
        <w:tabs>
          <w:tab w:val="left" w:pos="1478"/>
        </w:tabs>
        <w:spacing w:after="309" w:line="276" w:lineRule="auto"/>
        <w:ind w:left="1160" w:firstLine="0"/>
        <w:jc w:val="both"/>
        <w:rPr>
          <w:rFonts w:ascii="Times New Roman" w:hAnsi="Times New Roman" w:cs="Times New Roman"/>
          <w:b/>
        </w:rPr>
      </w:pPr>
    </w:p>
    <w:p w:rsidR="005A6B15" w:rsidRDefault="005A6B15" w:rsidP="009170EC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Оценка эффективности </w:t>
      </w:r>
      <w:r w:rsidR="00F921A9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ресности использования средств краевого бюджета их целевому назначению.</w:t>
      </w:r>
      <w:r w:rsidR="00976438">
        <w:rPr>
          <w:rStyle w:val="2"/>
          <w:rFonts w:ascii="Times New Roman" w:hAnsi="Times New Roman" w:cs="Times New Roman"/>
          <w:color w:val="000000"/>
        </w:rPr>
        <w:t xml:space="preserve"> Комплексная оценка эффективности реализации муниципальной программы осуществляется согласно приложения 2 к Порядку разработки, реализации и оценки эффективности муниципальных программ Табунского района, утвержденному постановлением администрации Табунского района от 21.04.2014г. № 112.</w:t>
      </w:r>
    </w:p>
    <w:p w:rsidR="00BE0A74" w:rsidRPr="00BE0A74" w:rsidRDefault="00BE0A74" w:rsidP="009170EC">
      <w:pPr>
        <w:pStyle w:val="21"/>
        <w:shd w:val="clear" w:color="auto" w:fill="auto"/>
        <w:tabs>
          <w:tab w:val="left" w:pos="2142"/>
        </w:tabs>
        <w:spacing w:after="294" w:line="276" w:lineRule="auto"/>
        <w:ind w:left="1820" w:firstLine="0"/>
        <w:jc w:val="both"/>
        <w:rPr>
          <w:rStyle w:val="2"/>
          <w:rFonts w:ascii="Times New Roman" w:hAnsi="Times New Roman" w:cs="Times New Roman"/>
          <w:b/>
        </w:rPr>
      </w:pPr>
    </w:p>
    <w:p w:rsidR="005A6B15" w:rsidRPr="00D95DE2" w:rsidRDefault="005A6B15" w:rsidP="009170EC">
      <w:pPr>
        <w:pStyle w:val="21"/>
        <w:numPr>
          <w:ilvl w:val="0"/>
          <w:numId w:val="4"/>
        </w:numPr>
        <w:shd w:val="clear" w:color="auto" w:fill="auto"/>
        <w:tabs>
          <w:tab w:val="left" w:pos="2142"/>
        </w:tabs>
        <w:spacing w:after="294" w:line="276" w:lineRule="auto"/>
        <w:ind w:left="1820" w:firstLine="0"/>
        <w:jc w:val="both"/>
        <w:rPr>
          <w:rStyle w:val="2"/>
          <w:rFonts w:ascii="Times New Roman" w:hAnsi="Times New Roman" w:cs="Times New Roman"/>
          <w:b/>
        </w:rPr>
      </w:pPr>
      <w:r w:rsidRPr="00BE0A74">
        <w:rPr>
          <w:rStyle w:val="2"/>
          <w:rFonts w:ascii="Times New Roman" w:hAnsi="Times New Roman" w:cs="Times New Roman"/>
          <w:b/>
          <w:color w:val="000000"/>
        </w:rPr>
        <w:t xml:space="preserve">Механизм реализации </w:t>
      </w:r>
      <w:r w:rsidR="0077644F">
        <w:rPr>
          <w:rStyle w:val="2"/>
          <w:rFonts w:ascii="Times New Roman" w:hAnsi="Times New Roman" w:cs="Times New Roman"/>
          <w:b/>
          <w:color w:val="000000"/>
        </w:rPr>
        <w:t>муниципальной</w:t>
      </w:r>
      <w:r w:rsidRPr="00BE0A74">
        <w:rPr>
          <w:rStyle w:val="2"/>
          <w:rFonts w:ascii="Times New Roman" w:hAnsi="Times New Roman" w:cs="Times New Roman"/>
          <w:b/>
          <w:color w:val="000000"/>
        </w:rPr>
        <w:t xml:space="preserve"> программы</w:t>
      </w:r>
    </w:p>
    <w:p w:rsidR="00D95DE2" w:rsidRPr="00BE0A74" w:rsidRDefault="00D95DE2" w:rsidP="00D95DE2">
      <w:pPr>
        <w:pStyle w:val="21"/>
        <w:shd w:val="clear" w:color="auto" w:fill="auto"/>
        <w:tabs>
          <w:tab w:val="left" w:pos="2142"/>
        </w:tabs>
        <w:spacing w:after="294" w:line="276" w:lineRule="auto"/>
        <w:ind w:left="1820" w:firstLine="0"/>
        <w:jc w:val="both"/>
        <w:rPr>
          <w:rFonts w:ascii="Times New Roman" w:hAnsi="Times New Roman" w:cs="Times New Roman"/>
          <w:b/>
        </w:rPr>
      </w:pPr>
    </w:p>
    <w:p w:rsidR="005A6B15" w:rsidRPr="00D81A45" w:rsidRDefault="005A6B15" w:rsidP="009170EC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Ответственным исполнителем </w:t>
      </w:r>
      <w:r w:rsidR="00F921A9" w:rsidRPr="00D81A45">
        <w:rPr>
          <w:rStyle w:val="2"/>
          <w:rFonts w:ascii="Times New Roman" w:hAnsi="Times New Roman" w:cs="Times New Roman"/>
          <w:color w:val="000000"/>
        </w:rPr>
        <w:t xml:space="preserve">муниципальной 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программы является </w:t>
      </w:r>
      <w:r w:rsidR="00F921A9" w:rsidRPr="00D81A45">
        <w:rPr>
          <w:rStyle w:val="2"/>
          <w:rFonts w:ascii="Times New Roman" w:hAnsi="Times New Roman" w:cs="Times New Roman"/>
          <w:color w:val="000000"/>
        </w:rPr>
        <w:t>Отдел по ЖКХ, энергетике и строительству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(далее - «</w:t>
      </w:r>
      <w:r w:rsidR="00896660" w:rsidRPr="00D81A45">
        <w:rPr>
          <w:rStyle w:val="2"/>
          <w:rFonts w:ascii="Times New Roman" w:hAnsi="Times New Roman" w:cs="Times New Roman"/>
          <w:color w:val="000000"/>
        </w:rPr>
        <w:t>Отдел ЖКХ</w:t>
      </w:r>
      <w:r w:rsidRPr="00D81A45">
        <w:rPr>
          <w:rStyle w:val="2"/>
          <w:rFonts w:ascii="Times New Roman" w:hAnsi="Times New Roman" w:cs="Times New Roman"/>
          <w:color w:val="000000"/>
        </w:rPr>
        <w:t>»).</w:t>
      </w:r>
    </w:p>
    <w:p w:rsidR="005A6B15" w:rsidRPr="00D81A45" w:rsidRDefault="00BE0A74" w:rsidP="009170EC">
      <w:pPr>
        <w:pStyle w:val="21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</w:rPr>
      </w:pPr>
      <w:r>
        <w:t xml:space="preserve">           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Организацию выполнения мероприятий </w:t>
      </w:r>
      <w:r w:rsidR="006C0821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программы и контроль за их реализацией </w:t>
      </w:r>
      <w:r w:rsidR="006C0821" w:rsidRPr="00D81A45">
        <w:rPr>
          <w:rStyle w:val="2"/>
          <w:rFonts w:ascii="Times New Roman" w:hAnsi="Times New Roman" w:cs="Times New Roman"/>
          <w:color w:val="000000"/>
        </w:rPr>
        <w:t>Отдел ЖКХ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осуществляет в соответ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softHyphen/>
        <w:t>ствии с действующими нормативными правовыми актами</w:t>
      </w:r>
      <w:r w:rsidR="006C0821" w:rsidRPr="00D81A45">
        <w:rPr>
          <w:rStyle w:val="2"/>
          <w:rFonts w:ascii="Times New Roman" w:hAnsi="Times New Roman" w:cs="Times New Roman"/>
          <w:color w:val="000000"/>
        </w:rPr>
        <w:t>.</w:t>
      </w:r>
    </w:p>
    <w:p w:rsidR="002903B1" w:rsidRDefault="005A6B15" w:rsidP="009170EC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Финансирование </w:t>
      </w:r>
      <w:r w:rsidR="006C0821" w:rsidRPr="00D81A45">
        <w:rPr>
          <w:rStyle w:val="2"/>
          <w:rFonts w:ascii="Times New Roman" w:hAnsi="Times New Roman" w:cs="Times New Roman"/>
          <w:color w:val="000000"/>
        </w:rPr>
        <w:t>муниципальной прог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раммы производится в порядке, установленном для исполнения </w:t>
      </w:r>
      <w:r w:rsidR="006C0821" w:rsidRPr="00D81A45">
        <w:rPr>
          <w:rStyle w:val="2"/>
          <w:rFonts w:ascii="Times New Roman" w:hAnsi="Times New Roman" w:cs="Times New Roman"/>
          <w:color w:val="000000"/>
        </w:rPr>
        <w:t xml:space="preserve">бюджета района </w:t>
      </w:r>
      <w:r w:rsidR="002903B1">
        <w:rPr>
          <w:rStyle w:val="2"/>
          <w:rFonts w:ascii="Times New Roman" w:hAnsi="Times New Roman" w:cs="Times New Roman"/>
          <w:color w:val="000000"/>
        </w:rPr>
        <w:t>.</w:t>
      </w:r>
    </w:p>
    <w:p w:rsidR="005A6B15" w:rsidRPr="00D81A45" w:rsidRDefault="005A6B15" w:rsidP="009170EC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Участники обеспечивают:</w:t>
      </w:r>
    </w:p>
    <w:p w:rsidR="005A6B15" w:rsidRPr="00D81A45" w:rsidRDefault="005A6B15" w:rsidP="009170EC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выполнение мероприятий </w:t>
      </w:r>
      <w:r w:rsidR="006C0821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 и целевое рас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ходование средств, выделенных на их реализацию;</w:t>
      </w:r>
    </w:p>
    <w:p w:rsidR="005A6B15" w:rsidRPr="00D81A45" w:rsidRDefault="005A6B15" w:rsidP="009170EC">
      <w:pPr>
        <w:pStyle w:val="21"/>
        <w:shd w:val="clear" w:color="auto" w:fill="auto"/>
        <w:spacing w:after="0" w:line="276" w:lineRule="auto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предоставление предложений ответственному исполнителю для фор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мирования бюджетных заявок;</w:t>
      </w:r>
    </w:p>
    <w:p w:rsidR="005A6B15" w:rsidRDefault="005A6B15" w:rsidP="009170EC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подготовку обоснований для отбора первоочередных работ, финанси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руемых в рамках реализации </w:t>
      </w:r>
      <w:r w:rsidR="006C0821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программы, за отчетный год.</w:t>
      </w:r>
    </w:p>
    <w:p w:rsidR="00D95DE2" w:rsidRPr="00D95DE2" w:rsidRDefault="0008099A" w:rsidP="00D95DE2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Участники мероприятий муниципальной программы пред</w:t>
      </w:r>
      <w:r w:rsidR="00025E2B">
        <w:rPr>
          <w:rStyle w:val="2"/>
          <w:rFonts w:ascii="Times New Roman" w:hAnsi="Times New Roman" w:cs="Times New Roman"/>
          <w:color w:val="000000"/>
        </w:rPr>
        <w:t>о</w:t>
      </w:r>
      <w:r>
        <w:rPr>
          <w:rStyle w:val="2"/>
          <w:rFonts w:ascii="Times New Roman" w:hAnsi="Times New Roman" w:cs="Times New Roman"/>
          <w:color w:val="000000"/>
        </w:rPr>
        <w:t>ставляют информацию о ходе ее реализации в отдел по ЖКХ, энергетике и строительству (далее-Отдел ЖКХ)</w:t>
      </w:r>
      <w:r w:rsidR="00542D98">
        <w:rPr>
          <w:rStyle w:val="2"/>
          <w:rFonts w:ascii="Times New Roman" w:hAnsi="Times New Roman" w:cs="Times New Roman"/>
          <w:color w:val="000000"/>
        </w:rPr>
        <w:t xml:space="preserve"> ежемесячно, до 5 числа месяца, следующего за отчетным.</w:t>
      </w:r>
    </w:p>
    <w:p w:rsidR="009170EC" w:rsidRDefault="006C0821" w:rsidP="00F24416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Отдел ЖКХ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ежеквартально, до 20 числа месяца, следующего за отчетным периодом, направляет сводный отчет о ходе выполнения </w:t>
      </w:r>
      <w:r w:rsidR="00FA69A0" w:rsidRPr="00D81A45">
        <w:rPr>
          <w:rStyle w:val="2"/>
          <w:rFonts w:ascii="Times New Roman" w:hAnsi="Times New Roman" w:cs="Times New Roman"/>
          <w:color w:val="000000"/>
        </w:rPr>
        <w:t xml:space="preserve">муниципальной 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программы в </w:t>
      </w:r>
      <w:r w:rsidR="00BE0A74">
        <w:rPr>
          <w:rStyle w:val="2"/>
          <w:rFonts w:ascii="Times New Roman" w:hAnsi="Times New Roman" w:cs="Times New Roman"/>
          <w:color w:val="000000"/>
        </w:rPr>
        <w:t xml:space="preserve">Комитет по экономике и управлению муниципальным имуществом </w:t>
      </w:r>
      <w:r w:rsidRPr="00D81A45">
        <w:rPr>
          <w:rStyle w:val="2"/>
          <w:rFonts w:ascii="Times New Roman" w:hAnsi="Times New Roman" w:cs="Times New Roman"/>
          <w:color w:val="000000"/>
        </w:rPr>
        <w:t>Админист</w:t>
      </w:r>
      <w:r w:rsidR="00BE0A74">
        <w:rPr>
          <w:rStyle w:val="2"/>
          <w:rFonts w:ascii="Times New Roman" w:hAnsi="Times New Roman" w:cs="Times New Roman"/>
          <w:color w:val="000000"/>
        </w:rPr>
        <w:t>рации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района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в установлен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softHyphen/>
        <w:t>ном порядке.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2"/>
        <w:gridCol w:w="6240"/>
      </w:tblGrid>
      <w:tr w:rsidR="009170EC" w:rsidRPr="00D81A45" w:rsidTr="00917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8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70EC" w:rsidRPr="00D81A45" w:rsidRDefault="009170EC" w:rsidP="009170EC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70EC" w:rsidRPr="00D81A45" w:rsidRDefault="009170EC" w:rsidP="009170EC">
            <w:pPr>
              <w:pStyle w:val="21"/>
              <w:shd w:val="clear" w:color="auto" w:fill="auto"/>
              <w:spacing w:after="0" w:line="240" w:lineRule="exact"/>
              <w:ind w:left="1560" w:firstLine="0"/>
              <w:jc w:val="left"/>
              <w:rPr>
                <w:rStyle w:val="230"/>
                <w:rFonts w:ascii="Times New Roman" w:hAnsi="Times New Roman" w:cs="Times New Roman"/>
                <w:color w:val="000000"/>
              </w:rPr>
            </w:pP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t xml:space="preserve">ПРИЛОЖЕНИЕ к муниципальной </w:t>
            </w:r>
          </w:p>
          <w:p w:rsidR="009170EC" w:rsidRPr="00D81A45" w:rsidRDefault="009170EC" w:rsidP="009170EC">
            <w:pPr>
              <w:pStyle w:val="21"/>
              <w:shd w:val="clear" w:color="auto" w:fill="auto"/>
              <w:spacing w:after="0" w:line="240" w:lineRule="exact"/>
              <w:ind w:left="1560"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t>программе «Обеспечение населения Табунского района жилищно-коммунальными услу</w:t>
            </w: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softHyphen/>
              <w:t>гами» на 2015 - 2020 годы</w:t>
            </w:r>
          </w:p>
        </w:tc>
      </w:tr>
    </w:tbl>
    <w:p w:rsidR="005A6B15" w:rsidRPr="00A65708" w:rsidRDefault="009170EC" w:rsidP="009170EC">
      <w:pPr>
        <w:pStyle w:val="21"/>
        <w:shd w:val="clear" w:color="auto" w:fill="auto"/>
        <w:spacing w:before="905" w:after="0" w:line="240" w:lineRule="exact"/>
        <w:ind w:firstLine="0"/>
        <w:jc w:val="left"/>
        <w:rPr>
          <w:rFonts w:ascii="Times New Roman" w:hAnsi="Times New Roman" w:cs="Times New Roman"/>
          <w:b/>
        </w:rPr>
      </w:pPr>
      <w:r w:rsidRPr="00A65708">
        <w:rPr>
          <w:rStyle w:val="2"/>
          <w:rFonts w:ascii="Times New Roman" w:hAnsi="Times New Roman" w:cs="Times New Roman"/>
          <w:b/>
          <w:color w:val="000000"/>
        </w:rPr>
        <w:t xml:space="preserve">                                                       </w:t>
      </w:r>
      <w:r w:rsidR="005A6B15" w:rsidRPr="00A65708">
        <w:rPr>
          <w:rStyle w:val="2"/>
          <w:rFonts w:ascii="Times New Roman" w:hAnsi="Times New Roman" w:cs="Times New Roman"/>
          <w:b/>
          <w:color w:val="000000"/>
        </w:rPr>
        <w:t>ПОДПРОГРАММА 1</w:t>
      </w:r>
    </w:p>
    <w:p w:rsidR="00FA69A0" w:rsidRPr="00A65708" w:rsidRDefault="00FA69A0">
      <w:pPr>
        <w:pStyle w:val="21"/>
        <w:shd w:val="clear" w:color="auto" w:fill="auto"/>
        <w:spacing w:after="180" w:line="240" w:lineRule="exact"/>
        <w:ind w:firstLine="0"/>
        <w:rPr>
          <w:rStyle w:val="2"/>
          <w:rFonts w:ascii="Times New Roman" w:hAnsi="Times New Roman" w:cs="Times New Roman"/>
          <w:b/>
          <w:color w:val="000000"/>
        </w:rPr>
      </w:pPr>
      <w:r w:rsidRPr="00A65708">
        <w:rPr>
          <w:rStyle w:val="2"/>
          <w:rFonts w:ascii="Times New Roman" w:hAnsi="Times New Roman" w:cs="Times New Roman"/>
          <w:b/>
          <w:color w:val="000000"/>
        </w:rPr>
        <w:t xml:space="preserve">«Развитие водоснабжения в Табунском районе» </w:t>
      </w:r>
    </w:p>
    <w:p w:rsidR="005A6B15" w:rsidRPr="00A65708" w:rsidRDefault="00FA69A0" w:rsidP="00FA69A0">
      <w:pPr>
        <w:pStyle w:val="21"/>
        <w:shd w:val="clear" w:color="auto" w:fill="auto"/>
        <w:spacing w:after="180" w:line="240" w:lineRule="exact"/>
        <w:ind w:firstLine="0"/>
        <w:rPr>
          <w:rFonts w:ascii="Times New Roman" w:hAnsi="Times New Roman" w:cs="Times New Roman"/>
          <w:b/>
          <w:color w:val="000000"/>
        </w:rPr>
      </w:pPr>
      <w:r w:rsidRPr="00A65708">
        <w:rPr>
          <w:rStyle w:val="2"/>
          <w:rFonts w:ascii="Times New Roman" w:hAnsi="Times New Roman" w:cs="Times New Roman"/>
          <w:b/>
          <w:color w:val="000000"/>
        </w:rPr>
        <w:t>на 2015</w:t>
      </w:r>
      <w:r w:rsidR="005A6B15" w:rsidRPr="00A65708">
        <w:rPr>
          <w:rStyle w:val="2"/>
          <w:rFonts w:ascii="Times New Roman" w:hAnsi="Times New Roman" w:cs="Times New Roman"/>
          <w:b/>
          <w:color w:val="000000"/>
        </w:rPr>
        <w:t xml:space="preserve"> - 20</w:t>
      </w:r>
      <w:r w:rsidRPr="00A65708">
        <w:rPr>
          <w:rStyle w:val="2"/>
          <w:rFonts w:ascii="Times New Roman" w:hAnsi="Times New Roman" w:cs="Times New Roman"/>
          <w:b/>
          <w:color w:val="000000"/>
        </w:rPr>
        <w:t>20</w:t>
      </w:r>
      <w:r w:rsidR="005A6B15" w:rsidRPr="00A65708">
        <w:rPr>
          <w:rStyle w:val="2"/>
          <w:rFonts w:ascii="Times New Roman" w:hAnsi="Times New Roman" w:cs="Times New Roman"/>
          <w:b/>
          <w:color w:val="000000"/>
        </w:rPr>
        <w:t xml:space="preserve"> годы</w:t>
      </w:r>
    </w:p>
    <w:p w:rsidR="005A6B15" w:rsidRPr="00D81A45" w:rsidRDefault="005A6B15">
      <w:pPr>
        <w:pStyle w:val="21"/>
        <w:shd w:val="clear" w:color="auto" w:fill="auto"/>
        <w:spacing w:after="0" w:line="240" w:lineRule="exact"/>
        <w:ind w:firstLine="0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ПАСПОРТ</w:t>
      </w:r>
    </w:p>
    <w:tbl>
      <w:tblPr>
        <w:tblW w:w="90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9"/>
        <w:gridCol w:w="6042"/>
      </w:tblGrid>
      <w:tr w:rsidR="00D0582C" w:rsidRPr="00D81A45" w:rsidTr="00D05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82C" w:rsidRPr="00D81A45" w:rsidRDefault="00D0582C" w:rsidP="00D0582C">
            <w:pPr>
              <w:pStyle w:val="21"/>
              <w:framePr w:w="9916" w:h="9481" w:hRule="exact" w:wrap="notBeside" w:vAnchor="text" w:hAnchor="page" w:x="1186" w:y="986"/>
              <w:shd w:val="clear" w:color="auto" w:fill="auto"/>
              <w:spacing w:after="0" w:line="326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30"/>
                <w:rFonts w:ascii="Times New Roman" w:hAnsi="Times New Roman" w:cs="Times New Roman"/>
                <w:color w:val="000000"/>
              </w:rPr>
              <w:t>Муниципальный</w:t>
            </w: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t xml:space="preserve"> заказ</w:t>
            </w: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softHyphen/>
              <w:t>чик подпрограммы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82C" w:rsidRPr="00D81A45" w:rsidRDefault="00D0582C" w:rsidP="00D0582C">
            <w:pPr>
              <w:pStyle w:val="21"/>
              <w:framePr w:w="9916" w:h="9481" w:hRule="exact" w:wrap="notBeside" w:vAnchor="text" w:hAnchor="page" w:x="1186" w:y="986"/>
              <w:shd w:val="clear" w:color="auto" w:fill="auto"/>
              <w:spacing w:after="0" w:line="326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t xml:space="preserve">   Администрация Табунского района Алтайского края</w:t>
            </w:r>
          </w:p>
        </w:tc>
      </w:tr>
      <w:tr w:rsidR="00D0582C" w:rsidRPr="00D81A45" w:rsidTr="00D05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1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82C" w:rsidRPr="00D81A45" w:rsidRDefault="00D0582C" w:rsidP="00D0582C">
            <w:pPr>
              <w:pStyle w:val="21"/>
              <w:framePr w:w="9916" w:h="9481" w:hRule="exact" w:wrap="notBeside" w:vAnchor="text" w:hAnchor="page" w:x="1186" w:y="986"/>
              <w:shd w:val="clear" w:color="auto" w:fill="auto"/>
              <w:spacing w:after="0" w:line="331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t>Основные разработчики подпрограммы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82C" w:rsidRPr="00D81A45" w:rsidRDefault="0005073F" w:rsidP="00D0582C">
            <w:pPr>
              <w:pStyle w:val="21"/>
              <w:framePr w:w="9916" w:h="9481" w:hRule="exact" w:wrap="notBeside" w:vAnchor="text" w:hAnchor="page" w:x="1186" w:y="986"/>
              <w:shd w:val="clear" w:color="auto" w:fill="auto"/>
              <w:spacing w:after="0" w:line="326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0"/>
                <w:rFonts w:ascii="Times New Roman" w:hAnsi="Times New Roman" w:cs="Times New Roman"/>
                <w:color w:val="000000"/>
              </w:rPr>
              <w:t>Отдел по ЖКХ,</w:t>
            </w:r>
            <w:r w:rsidR="00D0582C" w:rsidRPr="00D81A45">
              <w:rPr>
                <w:rStyle w:val="230"/>
                <w:rFonts w:ascii="Times New Roman" w:hAnsi="Times New Roman" w:cs="Times New Roman"/>
                <w:color w:val="000000"/>
              </w:rPr>
              <w:t xml:space="preserve"> энергетике и строительству администрации Табунского района</w:t>
            </w:r>
          </w:p>
        </w:tc>
      </w:tr>
      <w:tr w:rsidR="00D0582C" w:rsidRPr="00D81A45" w:rsidTr="00D05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62"/>
          <w:jc w:val="center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82C" w:rsidRPr="00D81A45" w:rsidRDefault="00D0582C" w:rsidP="00D0582C">
            <w:pPr>
              <w:pStyle w:val="21"/>
              <w:framePr w:w="9916" w:h="9481" w:hRule="exact" w:wrap="notBeside" w:vAnchor="text" w:hAnchor="page" w:x="1186" w:y="986"/>
              <w:shd w:val="clear" w:color="auto" w:fill="auto"/>
              <w:spacing w:after="0" w:line="336" w:lineRule="exact"/>
              <w:ind w:firstLine="0"/>
              <w:jc w:val="left"/>
              <w:rPr>
                <w:rStyle w:val="230"/>
                <w:rFonts w:ascii="Times New Roman" w:hAnsi="Times New Roman" w:cs="Times New Roman"/>
                <w:color w:val="000000"/>
              </w:rPr>
            </w:pPr>
          </w:p>
          <w:p w:rsidR="00D0582C" w:rsidRPr="00D81A45" w:rsidRDefault="00D0582C" w:rsidP="00D0582C">
            <w:pPr>
              <w:pStyle w:val="21"/>
              <w:framePr w:w="9916" w:h="9481" w:hRule="exact" w:wrap="notBeside" w:vAnchor="text" w:hAnchor="page" w:x="1186" w:y="986"/>
              <w:shd w:val="clear" w:color="auto" w:fill="auto"/>
              <w:spacing w:after="0" w:line="336" w:lineRule="exact"/>
              <w:ind w:firstLine="0"/>
              <w:jc w:val="left"/>
              <w:rPr>
                <w:rStyle w:val="230"/>
                <w:rFonts w:ascii="Times New Roman" w:hAnsi="Times New Roman" w:cs="Times New Roman"/>
                <w:color w:val="000000"/>
              </w:rPr>
            </w:pPr>
          </w:p>
          <w:p w:rsidR="00D0582C" w:rsidRPr="00D81A45" w:rsidRDefault="00D0582C" w:rsidP="00D0582C">
            <w:pPr>
              <w:pStyle w:val="21"/>
              <w:framePr w:w="9916" w:h="9481" w:hRule="exact" w:wrap="notBeside" w:vAnchor="text" w:hAnchor="page" w:x="1186" w:y="986"/>
              <w:shd w:val="clear" w:color="auto" w:fill="auto"/>
              <w:spacing w:after="0" w:line="336" w:lineRule="exact"/>
              <w:ind w:firstLine="0"/>
              <w:jc w:val="left"/>
              <w:rPr>
                <w:rStyle w:val="230"/>
                <w:rFonts w:ascii="Times New Roman" w:hAnsi="Times New Roman" w:cs="Times New Roman"/>
                <w:color w:val="000000"/>
              </w:rPr>
            </w:pPr>
          </w:p>
          <w:p w:rsidR="00D0582C" w:rsidRDefault="00D0582C" w:rsidP="00D0582C">
            <w:pPr>
              <w:pStyle w:val="21"/>
              <w:framePr w:w="9916" w:h="9481" w:hRule="exact" w:wrap="notBeside" w:vAnchor="text" w:hAnchor="page" w:x="1186" w:y="986"/>
              <w:shd w:val="clear" w:color="auto" w:fill="auto"/>
              <w:spacing w:after="0" w:line="336" w:lineRule="exact"/>
              <w:ind w:firstLine="0"/>
              <w:jc w:val="left"/>
              <w:rPr>
                <w:rStyle w:val="230"/>
                <w:rFonts w:ascii="Times New Roman" w:hAnsi="Times New Roman" w:cs="Times New Roman"/>
                <w:color w:val="000000"/>
              </w:rPr>
            </w:pPr>
          </w:p>
          <w:p w:rsidR="00D0582C" w:rsidRPr="00D81A45" w:rsidRDefault="00D0582C" w:rsidP="00D0582C">
            <w:pPr>
              <w:pStyle w:val="21"/>
              <w:framePr w:w="9916" w:h="9481" w:hRule="exact" w:wrap="notBeside" w:vAnchor="text" w:hAnchor="page" w:x="1186" w:y="986"/>
              <w:shd w:val="clear" w:color="auto" w:fill="auto"/>
              <w:spacing w:after="0" w:line="336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t>Цели и задачи подпро</w:t>
            </w: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softHyphen/>
              <w:t>граммы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82C" w:rsidRDefault="00D0582C" w:rsidP="00D0582C">
            <w:pPr>
              <w:framePr w:w="9916" w:h="9481" w:hRule="exact" w:wrap="auto" w:vAnchor="text" w:hAnchor="page" w:x="1186" w:y="98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582C" w:rsidRDefault="00D0582C" w:rsidP="00D0582C">
            <w:pPr>
              <w:framePr w:w="9916" w:h="9481" w:hRule="exact" w:wrap="auto" w:vAnchor="text" w:hAnchor="page" w:x="1186" w:y="98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582C" w:rsidRDefault="00D0582C" w:rsidP="00D0582C">
            <w:pPr>
              <w:framePr w:w="9916" w:h="9481" w:hRule="exact" w:wrap="auto" w:vAnchor="text" w:hAnchor="page" w:x="1186" w:y="98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582C" w:rsidRPr="00D0582C" w:rsidRDefault="00D0582C" w:rsidP="00D0582C">
            <w:pPr>
              <w:framePr w:w="9916" w:h="9481" w:hRule="exact" w:wrap="auto" w:vAnchor="text" w:hAnchor="page" w:x="1186" w:y="986"/>
              <w:rPr>
                <w:rFonts w:ascii="Times New Roman" w:hAnsi="Times New Roman" w:cs="Times New Roman"/>
                <w:sz w:val="26"/>
                <w:szCs w:val="26"/>
              </w:rPr>
            </w:pPr>
            <w:r w:rsidRPr="00D0582C">
              <w:rPr>
                <w:rFonts w:ascii="Times New Roman" w:hAnsi="Times New Roman" w:cs="Times New Roman"/>
                <w:sz w:val="26"/>
                <w:szCs w:val="26"/>
              </w:rPr>
              <w:t>удовлетворение потребности населения Табунского района в питьевой воде, соответствующей требованиям безопасности и безвредности, уста</w:t>
            </w:r>
            <w:r w:rsidRPr="00D0582C">
              <w:rPr>
                <w:rFonts w:ascii="Times New Roman" w:hAnsi="Times New Roman" w:cs="Times New Roman"/>
                <w:sz w:val="26"/>
                <w:szCs w:val="26"/>
              </w:rPr>
              <w:softHyphen/>
              <w:t>новленным санитарно-эпидемиологическими правилами;</w:t>
            </w:r>
          </w:p>
          <w:p w:rsidR="00D0582C" w:rsidRPr="00D0582C" w:rsidRDefault="00D0582C" w:rsidP="00D0582C">
            <w:pPr>
              <w:framePr w:w="9916" w:h="9481" w:hRule="exact" w:wrap="auto" w:vAnchor="text" w:hAnchor="page" w:x="1186" w:y="986"/>
              <w:rPr>
                <w:rFonts w:ascii="Times New Roman" w:hAnsi="Times New Roman" w:cs="Times New Roman"/>
                <w:sz w:val="26"/>
                <w:szCs w:val="26"/>
              </w:rPr>
            </w:pPr>
            <w:r w:rsidRPr="00D0582C">
              <w:rPr>
                <w:rFonts w:ascii="Times New Roman" w:hAnsi="Times New Roman" w:cs="Times New Roman"/>
                <w:sz w:val="26"/>
                <w:szCs w:val="26"/>
              </w:rPr>
              <w:t>рациональное использование водных объектов; охрана окружающей среды и обеспечение эколо</w:t>
            </w:r>
            <w:r w:rsidRPr="00D0582C">
              <w:rPr>
                <w:rFonts w:ascii="Times New Roman" w:hAnsi="Times New Roman" w:cs="Times New Roman"/>
                <w:sz w:val="26"/>
                <w:szCs w:val="26"/>
              </w:rPr>
              <w:softHyphen/>
              <w:t>гической безопасности.</w:t>
            </w:r>
          </w:p>
          <w:p w:rsidR="00D0582C" w:rsidRPr="00D0582C" w:rsidRDefault="00D0582C" w:rsidP="00D0582C">
            <w:pPr>
              <w:framePr w:w="9916" w:h="9481" w:hRule="exact" w:wrap="auto" w:vAnchor="text" w:hAnchor="page" w:x="1186" w:y="986"/>
              <w:rPr>
                <w:rFonts w:ascii="Times New Roman" w:hAnsi="Times New Roman" w:cs="Times New Roman"/>
                <w:sz w:val="26"/>
                <w:szCs w:val="26"/>
              </w:rPr>
            </w:pPr>
            <w:r w:rsidRPr="00D0582C">
              <w:rPr>
                <w:rFonts w:ascii="Times New Roman" w:hAnsi="Times New Roman" w:cs="Times New Roman"/>
                <w:sz w:val="26"/>
                <w:szCs w:val="26"/>
              </w:rPr>
              <w:t>Задачи подпрограммы 1 ««Развитие водоснабже</w:t>
            </w:r>
            <w:r w:rsidRPr="00D0582C">
              <w:rPr>
                <w:rFonts w:ascii="Times New Roman" w:hAnsi="Times New Roman" w:cs="Times New Roman"/>
                <w:sz w:val="26"/>
                <w:szCs w:val="26"/>
              </w:rPr>
              <w:softHyphen/>
              <w:t>ния в Табунском районе» на 2015 - 2020 годы» (далее - «подпрограмма 1»):</w:t>
            </w:r>
          </w:p>
          <w:p w:rsidR="00D0582C" w:rsidRPr="00D0582C" w:rsidRDefault="00D0582C" w:rsidP="00D0582C">
            <w:pPr>
              <w:framePr w:w="9916" w:h="9481" w:hRule="exact" w:wrap="auto" w:vAnchor="text" w:hAnchor="page" w:x="1186" w:y="986"/>
              <w:rPr>
                <w:rFonts w:ascii="Times New Roman" w:hAnsi="Times New Roman" w:cs="Times New Roman"/>
                <w:sz w:val="26"/>
                <w:szCs w:val="26"/>
              </w:rPr>
            </w:pPr>
            <w:r w:rsidRPr="00D0582C">
              <w:rPr>
                <w:rFonts w:ascii="Times New Roman" w:hAnsi="Times New Roman" w:cs="Times New Roman"/>
                <w:sz w:val="26"/>
                <w:szCs w:val="26"/>
              </w:rPr>
              <w:t>повышение качества водоснабжения в результате модерни</w:t>
            </w:r>
            <w:r w:rsidRPr="00D0582C">
              <w:rPr>
                <w:rFonts w:ascii="Times New Roman" w:hAnsi="Times New Roman" w:cs="Times New Roman"/>
                <w:sz w:val="26"/>
                <w:szCs w:val="26"/>
              </w:rPr>
              <w:softHyphen/>
              <w:t>зации систем водоснабжения;</w:t>
            </w:r>
          </w:p>
          <w:p w:rsidR="00D0582C" w:rsidRPr="00D81A45" w:rsidRDefault="00D0582C" w:rsidP="00D0582C">
            <w:pPr>
              <w:framePr w:w="9916" w:h="9481" w:hRule="exact" w:wrap="auto" w:vAnchor="text" w:hAnchor="page" w:x="1186" w:y="986"/>
            </w:pPr>
            <w:r w:rsidRPr="00D0582C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привлечения долгосрочных частных инвестиций</w:t>
            </w:r>
            <w:r w:rsidRPr="00D81A45">
              <w:rPr>
                <w:rStyle w:val="230"/>
                <w:rFonts w:ascii="Times New Roman" w:hAnsi="Times New Roman" w:cs="Times New Roman"/>
              </w:rPr>
              <w:t xml:space="preserve"> </w:t>
            </w:r>
          </w:p>
        </w:tc>
      </w:tr>
    </w:tbl>
    <w:p w:rsidR="00D0582C" w:rsidRPr="00D81A45" w:rsidRDefault="00D0582C" w:rsidP="00D0582C">
      <w:pPr>
        <w:framePr w:w="9916" w:h="9481" w:hRule="exact" w:wrap="notBeside" w:vAnchor="text" w:hAnchor="page" w:x="1186" w:y="986"/>
        <w:rPr>
          <w:rFonts w:ascii="Times New Roman" w:hAnsi="Times New Roman" w:cs="Times New Roman"/>
          <w:color w:val="auto"/>
          <w:sz w:val="2"/>
          <w:szCs w:val="2"/>
        </w:rPr>
      </w:pPr>
    </w:p>
    <w:p w:rsidR="005A6B15" w:rsidRPr="00D81A45" w:rsidRDefault="005A6B15">
      <w:pPr>
        <w:pStyle w:val="21"/>
        <w:shd w:val="clear" w:color="auto" w:fill="auto"/>
        <w:spacing w:after="312" w:line="240" w:lineRule="exact"/>
        <w:ind w:firstLine="0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подпрог</w:t>
      </w:r>
      <w:r w:rsidR="00FA69A0" w:rsidRPr="00D81A45">
        <w:rPr>
          <w:rStyle w:val="2"/>
          <w:rFonts w:ascii="Times New Roman" w:hAnsi="Times New Roman" w:cs="Times New Roman"/>
          <w:color w:val="000000"/>
        </w:rPr>
        <w:t>раммы 1 «Развитие водоснабжения в Табунском районе» на 2015 - 2020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годы</w:t>
      </w:r>
    </w:p>
    <w:p w:rsidR="005A6B15" w:rsidRPr="00D81A45" w:rsidRDefault="005A6B15">
      <w:pPr>
        <w:rPr>
          <w:rFonts w:ascii="Times New Roman" w:hAnsi="Times New Roman" w:cs="Times New Roman"/>
          <w:color w:val="auto"/>
          <w:sz w:val="2"/>
          <w:szCs w:val="2"/>
        </w:rPr>
      </w:pPr>
      <w:r w:rsidRPr="00D81A45"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p w:rsidR="005A6B15" w:rsidRPr="00D81A45" w:rsidRDefault="00DD481B">
      <w:pPr>
        <w:pStyle w:val="21"/>
        <w:shd w:val="clear" w:color="auto" w:fill="auto"/>
        <w:spacing w:after="0" w:line="331" w:lineRule="exact"/>
        <w:ind w:left="3220" w:firstLine="0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1966595" distB="6548120" distL="63500" distR="204470" simplePos="0" relativeHeight="251651584" behindDoc="1" locked="0" layoutInCell="1" allowOverlap="1">
                <wp:simplePos x="0" y="0"/>
                <wp:positionH relativeFrom="margin">
                  <wp:posOffset>56515</wp:posOffset>
                </wp:positionH>
                <wp:positionV relativeFrom="paragraph">
                  <wp:posOffset>-46355</wp:posOffset>
                </wp:positionV>
                <wp:extent cx="1852930" cy="630555"/>
                <wp:effectExtent l="0" t="0" r="0" b="1905"/>
                <wp:wrapSquare wrapText="right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274" w:rsidRDefault="00A93274">
                            <w:pPr>
                              <w:pStyle w:val="21"/>
                              <w:shd w:val="clear" w:color="auto" w:fill="auto"/>
                              <w:spacing w:after="0" w:line="33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Важнейшие целевые индикаторы и показате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softHyphen/>
                              <w:t>ли подпрограммы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.45pt;margin-top:-3.65pt;width:145.9pt;height:49.65pt;z-index:-251664896;visibility:visible;mso-wrap-style:square;mso-width-percent:0;mso-height-percent:0;mso-wrap-distance-left:5pt;mso-wrap-distance-top:154.85pt;mso-wrap-distance-right:16.1pt;mso-wrap-distance-bottom:51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HKrg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" filled="f" stroked="f">
                <v:textbox style="mso-fit-shape-to-text:t" inset="0,0,0,0">
                  <w:txbxContent>
                    <w:p w:rsidR="00A93274" w:rsidRDefault="00A93274">
                      <w:pPr>
                        <w:pStyle w:val="21"/>
                        <w:shd w:val="clear" w:color="auto" w:fill="auto"/>
                        <w:spacing w:after="0" w:line="331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Важнейшие целевые индикаторы и показате</w:t>
                      </w:r>
                      <w:r>
                        <w:rPr>
                          <w:rStyle w:val="2Exact"/>
                          <w:color w:val="000000"/>
                        </w:rPr>
                        <w:softHyphen/>
                        <w:t>ли подпрограммы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A6B15" w:rsidRPr="00D81A45">
        <w:rPr>
          <w:rStyle w:val="2"/>
          <w:rFonts w:ascii="Times New Roman" w:hAnsi="Times New Roman" w:cs="Times New Roman"/>
          <w:color w:val="000000"/>
        </w:rPr>
        <w:t>удельный вес проб воды, не отвечающих гигие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softHyphen/>
        <w:t>ническим нормативам по санитарно-химическим показателям;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left="3220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удельный вес проб воды, не отвечающих гигие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ническим нормативам по микробиологическим показателям;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left="3220" w:firstLine="0"/>
        <w:jc w:val="left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доля уличной </w:t>
      </w:r>
      <w:r w:rsidR="00C570A6" w:rsidRPr="00D81A45">
        <w:rPr>
          <w:rStyle w:val="2"/>
          <w:rFonts w:ascii="Times New Roman" w:hAnsi="Times New Roman" w:cs="Times New Roman"/>
          <w:color w:val="000000"/>
        </w:rPr>
        <w:t>водопроводной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сети, нуждаю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щейся в замене, </w:t>
      </w:r>
    </w:p>
    <w:p w:rsidR="005229C2" w:rsidRPr="00D81A45" w:rsidRDefault="00A9105E" w:rsidP="00A9105E">
      <w:pPr>
        <w:rPr>
          <w:rFonts w:ascii="Times New Roman" w:hAnsi="Times New Roman" w:cs="Times New Roman"/>
          <w:sz w:val="26"/>
          <w:szCs w:val="26"/>
        </w:rPr>
      </w:pPr>
      <w:r w:rsidRPr="00D81A45">
        <w:rPr>
          <w:rFonts w:ascii="Times New Roman" w:hAnsi="Times New Roman" w:cs="Times New Roman"/>
          <w:sz w:val="26"/>
          <w:szCs w:val="26"/>
        </w:rPr>
        <w:t>обеспеченность населения централизованными услугами водоснабжения</w:t>
      </w:r>
    </w:p>
    <w:p w:rsidR="003C1ACD" w:rsidRPr="00D81A45" w:rsidRDefault="00DD481B">
      <w:pPr>
        <w:pStyle w:val="21"/>
        <w:shd w:val="clear" w:color="auto" w:fill="auto"/>
        <w:spacing w:after="0" w:line="260" w:lineRule="exact"/>
        <w:ind w:left="3220" w:firstLine="0"/>
        <w:jc w:val="left"/>
        <w:rPr>
          <w:rStyle w:val="21pt1"/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8474075" distB="252095" distL="63500" distR="191770" simplePos="0" relativeHeight="251652608" behindDoc="1" locked="0" layoutInCell="1" allowOverlap="1">
                <wp:simplePos x="0" y="0"/>
                <wp:positionH relativeFrom="margin">
                  <wp:posOffset>74930</wp:posOffset>
                </wp:positionH>
                <wp:positionV relativeFrom="paragraph">
                  <wp:posOffset>118745</wp:posOffset>
                </wp:positionV>
                <wp:extent cx="1834515" cy="4220210"/>
                <wp:effectExtent l="0" t="0" r="0" b="2540"/>
                <wp:wrapSquare wrapText="right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422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274" w:rsidRDefault="00A93274">
                            <w:pPr>
                              <w:pStyle w:val="21"/>
                              <w:shd w:val="clear" w:color="auto" w:fill="auto"/>
                              <w:spacing w:after="0" w:line="326" w:lineRule="exact"/>
                              <w:ind w:firstLine="0"/>
                              <w:jc w:val="both"/>
                              <w:rPr>
                                <w:rStyle w:val="2Exact"/>
                                <w:color w:val="000000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Срок реализации меро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softHyphen/>
                              <w:t>приятий подпрограммы</w:t>
                            </w:r>
                          </w:p>
                          <w:p w:rsidR="00A9105E" w:rsidRDefault="00A9105E">
                            <w:pPr>
                              <w:pStyle w:val="21"/>
                              <w:shd w:val="clear" w:color="auto" w:fill="auto"/>
                              <w:spacing w:after="0" w:line="326" w:lineRule="exact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.9pt;margin-top:9.35pt;width:144.45pt;height:332.3pt;z-index:-251663872;visibility:visible;mso-wrap-style:square;mso-width-percent:0;mso-height-percent:0;mso-wrap-distance-left:5pt;mso-wrap-distance-top:667.25pt;mso-wrap-distance-right:15.1pt;mso-wrap-distance-bottom:1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" filled="f" stroked="f">
                <v:textbox inset="0,0,0,0">
                  <w:txbxContent>
                    <w:p w:rsidR="00A93274" w:rsidRDefault="00A93274">
                      <w:pPr>
                        <w:pStyle w:val="21"/>
                        <w:shd w:val="clear" w:color="auto" w:fill="auto"/>
                        <w:spacing w:after="0" w:line="326" w:lineRule="exact"/>
                        <w:ind w:firstLine="0"/>
                        <w:jc w:val="both"/>
                        <w:rPr>
                          <w:rStyle w:val="2Exact"/>
                          <w:color w:val="000000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Срок реализации меро</w:t>
                      </w:r>
                      <w:r>
                        <w:rPr>
                          <w:rStyle w:val="2Exact"/>
                          <w:color w:val="000000"/>
                        </w:rPr>
                        <w:softHyphen/>
                        <w:t>приятий подпрограммы</w:t>
                      </w:r>
                    </w:p>
                    <w:p w:rsidR="00A9105E" w:rsidRDefault="00A9105E">
                      <w:pPr>
                        <w:pStyle w:val="21"/>
                        <w:shd w:val="clear" w:color="auto" w:fill="auto"/>
                        <w:spacing w:after="0" w:line="326" w:lineRule="exact"/>
                        <w:ind w:firstLine="0"/>
                        <w:jc w:val="both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C1ACD" w:rsidRPr="00D81A45">
        <w:rPr>
          <w:rStyle w:val="21pt1"/>
          <w:rFonts w:ascii="Times New Roman" w:hAnsi="Times New Roman" w:cs="Times New Roman"/>
          <w:color w:val="000000"/>
        </w:rPr>
        <w:t xml:space="preserve"> </w:t>
      </w:r>
    </w:p>
    <w:p w:rsidR="00A9105E" w:rsidRPr="00D81A45" w:rsidRDefault="005229C2">
      <w:pPr>
        <w:pStyle w:val="21"/>
        <w:shd w:val="clear" w:color="auto" w:fill="auto"/>
        <w:spacing w:after="0" w:line="260" w:lineRule="exact"/>
        <w:ind w:left="3220" w:firstLine="0"/>
        <w:jc w:val="left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1pt1"/>
          <w:rFonts w:ascii="Times New Roman" w:hAnsi="Times New Roman" w:cs="Times New Roman"/>
          <w:color w:val="000000"/>
        </w:rPr>
        <w:t>2015-2020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годы без деления на этапы</w:t>
      </w:r>
    </w:p>
    <w:p w:rsidR="00A9105E" w:rsidRPr="00D81A45" w:rsidRDefault="00A9105E">
      <w:pPr>
        <w:pStyle w:val="21"/>
        <w:shd w:val="clear" w:color="auto" w:fill="auto"/>
        <w:spacing w:after="0" w:line="260" w:lineRule="exact"/>
        <w:ind w:left="3220" w:firstLine="0"/>
        <w:jc w:val="left"/>
        <w:rPr>
          <w:rStyle w:val="2"/>
          <w:rFonts w:ascii="Times New Roman" w:hAnsi="Times New Roman" w:cs="Times New Roman"/>
          <w:color w:val="000000"/>
        </w:rPr>
      </w:pPr>
    </w:p>
    <w:p w:rsidR="00A9105E" w:rsidRPr="00D81A45" w:rsidRDefault="00A9105E">
      <w:pPr>
        <w:pStyle w:val="21"/>
        <w:shd w:val="clear" w:color="auto" w:fill="auto"/>
        <w:spacing w:after="0" w:line="260" w:lineRule="exact"/>
        <w:ind w:left="3220" w:firstLine="0"/>
        <w:jc w:val="left"/>
        <w:rPr>
          <w:rStyle w:val="2"/>
          <w:rFonts w:ascii="Times New Roman" w:hAnsi="Times New Roman" w:cs="Times New Roman"/>
          <w:color w:val="000000"/>
        </w:rPr>
      </w:pPr>
    </w:p>
    <w:p w:rsidR="00A9105E" w:rsidRPr="00D81A45" w:rsidRDefault="00A9105E">
      <w:pPr>
        <w:pStyle w:val="21"/>
        <w:shd w:val="clear" w:color="auto" w:fill="auto"/>
        <w:spacing w:after="0" w:line="260" w:lineRule="exact"/>
        <w:ind w:left="3220" w:firstLine="0"/>
        <w:jc w:val="left"/>
        <w:rPr>
          <w:rStyle w:val="2"/>
          <w:rFonts w:ascii="Times New Roman" w:hAnsi="Times New Roman" w:cs="Times New Roman"/>
          <w:color w:val="000000"/>
        </w:rPr>
      </w:pPr>
    </w:p>
    <w:p w:rsidR="00A9105E" w:rsidRPr="00D81A45" w:rsidRDefault="00A9105E">
      <w:pPr>
        <w:pStyle w:val="21"/>
        <w:shd w:val="clear" w:color="auto" w:fill="auto"/>
        <w:spacing w:after="0" w:line="260" w:lineRule="exact"/>
        <w:ind w:left="3220" w:firstLine="0"/>
        <w:jc w:val="left"/>
        <w:rPr>
          <w:rStyle w:val="2"/>
          <w:rFonts w:ascii="Times New Roman" w:hAnsi="Times New Roman" w:cs="Times New Roman"/>
          <w:color w:val="000000"/>
        </w:rPr>
      </w:pPr>
    </w:p>
    <w:p w:rsidR="00D75800" w:rsidRDefault="00A9105E" w:rsidP="00A9105E">
      <w:pPr>
        <w:pStyle w:val="21"/>
        <w:shd w:val="clear" w:color="auto" w:fill="auto"/>
        <w:spacing w:after="0" w:line="331" w:lineRule="exact"/>
        <w:ind w:left="3080" w:right="1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Отдел по ЖКХ, энергетике и строительству Администрации Табунского района</w:t>
      </w:r>
      <w:r w:rsidRPr="00D81A45">
        <w:rPr>
          <w:rFonts w:ascii="Times New Roman" w:hAnsi="Times New Roman" w:cs="Times New Roman"/>
        </w:rPr>
        <w:t>,</w:t>
      </w:r>
      <w:r w:rsidR="00DD481B">
        <w:rPr>
          <w:noProof/>
        </w:rPr>
        <mc:AlternateContent>
          <mc:Choice Requires="wps">
            <w:drawing>
              <wp:anchor distT="0" distB="2283460" distL="63500" distR="216535" simplePos="0" relativeHeight="251663872" behindDoc="1" locked="0" layoutInCell="1" allowOverlap="1">
                <wp:simplePos x="0" y="0"/>
                <wp:positionH relativeFrom="margin">
                  <wp:posOffset>-34925</wp:posOffset>
                </wp:positionH>
                <wp:positionV relativeFrom="paragraph">
                  <wp:posOffset>-698500</wp:posOffset>
                </wp:positionV>
                <wp:extent cx="1835150" cy="1261110"/>
                <wp:effectExtent l="1270" t="0" r="1905" b="0"/>
                <wp:wrapSquare wrapText="right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26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05E" w:rsidRDefault="00A9105E" w:rsidP="00A9105E">
                            <w:pPr>
                              <w:pStyle w:val="21"/>
                              <w:shd w:val="clear" w:color="auto" w:fill="auto"/>
                              <w:spacing w:after="0" w:line="331" w:lineRule="exact"/>
                              <w:ind w:firstLine="0"/>
                              <w:jc w:val="lef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:rsidR="00A9105E" w:rsidRDefault="00A9105E" w:rsidP="00A9105E">
                            <w:pPr>
                              <w:pStyle w:val="21"/>
                              <w:shd w:val="clear" w:color="auto" w:fill="auto"/>
                              <w:spacing w:after="0" w:line="331" w:lineRule="exact"/>
                              <w:ind w:firstLine="0"/>
                              <w:jc w:val="lef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:rsidR="00A9105E" w:rsidRDefault="00A9105E" w:rsidP="00A9105E">
                            <w:pPr>
                              <w:pStyle w:val="21"/>
                              <w:shd w:val="clear" w:color="auto" w:fill="auto"/>
                              <w:spacing w:after="0" w:line="331" w:lineRule="exact"/>
                              <w:ind w:firstLine="0"/>
                              <w:jc w:val="left"/>
                              <w:rPr>
                                <w:rStyle w:val="2Exact"/>
                                <w:color w:val="000000"/>
                              </w:rPr>
                            </w:pPr>
                          </w:p>
                          <w:p w:rsidR="00A9105E" w:rsidRPr="00A9105E" w:rsidRDefault="00A9105E" w:rsidP="00A9105E">
                            <w:pPr>
                              <w:pStyle w:val="21"/>
                              <w:shd w:val="clear" w:color="auto" w:fill="auto"/>
                              <w:spacing w:after="0" w:line="331" w:lineRule="exact"/>
                              <w:ind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Исполнители основных мероприятий подпро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softHyphen/>
                              <w:t>граммы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2.75pt;margin-top:-55pt;width:144.5pt;height:99.3pt;z-index:-251652608;visibility:visible;mso-wrap-style:square;mso-width-percent:0;mso-height-percent:0;mso-wrap-distance-left:5pt;mso-wrap-distance-top:0;mso-wrap-distance-right:17.05pt;mso-wrap-distance-bottom:17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" filled="f" stroked="f">
                <v:textbox style="mso-fit-shape-to-text:t" inset="0,0,0,0">
                  <w:txbxContent>
                    <w:p w:rsidR="00A9105E" w:rsidRDefault="00A9105E" w:rsidP="00A9105E">
                      <w:pPr>
                        <w:pStyle w:val="21"/>
                        <w:shd w:val="clear" w:color="auto" w:fill="auto"/>
                        <w:spacing w:after="0" w:line="331" w:lineRule="exact"/>
                        <w:ind w:firstLine="0"/>
                        <w:jc w:val="left"/>
                        <w:rPr>
                          <w:rStyle w:val="2Exact"/>
                          <w:color w:val="000000"/>
                        </w:rPr>
                      </w:pPr>
                    </w:p>
                    <w:p w:rsidR="00A9105E" w:rsidRDefault="00A9105E" w:rsidP="00A9105E">
                      <w:pPr>
                        <w:pStyle w:val="21"/>
                        <w:shd w:val="clear" w:color="auto" w:fill="auto"/>
                        <w:spacing w:after="0" w:line="331" w:lineRule="exact"/>
                        <w:ind w:firstLine="0"/>
                        <w:jc w:val="left"/>
                        <w:rPr>
                          <w:rStyle w:val="2Exact"/>
                          <w:color w:val="000000"/>
                        </w:rPr>
                      </w:pPr>
                    </w:p>
                    <w:p w:rsidR="00A9105E" w:rsidRDefault="00A9105E" w:rsidP="00A9105E">
                      <w:pPr>
                        <w:pStyle w:val="21"/>
                        <w:shd w:val="clear" w:color="auto" w:fill="auto"/>
                        <w:spacing w:after="0" w:line="331" w:lineRule="exact"/>
                        <w:ind w:firstLine="0"/>
                        <w:jc w:val="left"/>
                        <w:rPr>
                          <w:rStyle w:val="2Exact"/>
                          <w:color w:val="000000"/>
                        </w:rPr>
                      </w:pPr>
                    </w:p>
                    <w:p w:rsidR="00A9105E" w:rsidRPr="00A9105E" w:rsidRDefault="00A9105E" w:rsidP="00A9105E">
                      <w:pPr>
                        <w:pStyle w:val="21"/>
                        <w:shd w:val="clear" w:color="auto" w:fill="auto"/>
                        <w:spacing w:after="0" w:line="331" w:lineRule="exact"/>
                        <w:ind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Style w:val="2Exact"/>
                          <w:color w:val="000000"/>
                        </w:rPr>
                        <w:t>Исполнители основных мероприятий подпро</w:t>
                      </w:r>
                      <w:r>
                        <w:rPr>
                          <w:rStyle w:val="2Exact"/>
                          <w:color w:val="000000"/>
                        </w:rPr>
                        <w:softHyphen/>
                        <w:t>граммы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D481B">
        <w:rPr>
          <w:noProof/>
        </w:rPr>
        <mc:AlternateContent>
          <mc:Choice Requires="wps">
            <w:drawing>
              <wp:anchor distT="2047875" distB="0" distL="63500" distR="164465" simplePos="0" relativeHeight="251664896" behindDoc="1" locked="0" layoutInCell="1" allowOverlap="1">
                <wp:simplePos x="0" y="0"/>
                <wp:positionH relativeFrom="margin">
                  <wp:posOffset>-29210</wp:posOffset>
                </wp:positionH>
                <wp:positionV relativeFrom="paragraph">
                  <wp:posOffset>1398270</wp:posOffset>
                </wp:positionV>
                <wp:extent cx="1880870" cy="840740"/>
                <wp:effectExtent l="0" t="0" r="0" b="0"/>
                <wp:wrapSquare wrapText="right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05E" w:rsidRDefault="00A9105E" w:rsidP="00A9105E">
                            <w:pPr>
                              <w:pStyle w:val="21"/>
                              <w:shd w:val="clear" w:color="auto" w:fill="auto"/>
                              <w:spacing w:after="0" w:line="33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Объемы и источники финансирования реали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softHyphen/>
                              <w:t>зации подпрограммы по годам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2.3pt;margin-top:110.1pt;width:148.1pt;height:66.2pt;z-index:-251651584;visibility:visible;mso-wrap-style:square;mso-width-percent:0;mso-height-percent:0;mso-wrap-distance-left:5pt;mso-wrap-distance-top:161.25pt;mso-wrap-distance-right:12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XArwIAALE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" filled="f" stroked="f">
                <v:textbox style="mso-fit-shape-to-text:t" inset="0,0,0,0">
                  <w:txbxContent>
                    <w:p w:rsidR="00A9105E" w:rsidRDefault="00A9105E" w:rsidP="00A9105E">
                      <w:pPr>
                        <w:pStyle w:val="21"/>
                        <w:shd w:val="clear" w:color="auto" w:fill="auto"/>
                        <w:spacing w:after="0" w:line="331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Объемы и источники финансирования реали</w:t>
                      </w:r>
                      <w:r>
                        <w:rPr>
                          <w:rStyle w:val="2Exact"/>
                          <w:color w:val="000000"/>
                        </w:rPr>
                        <w:softHyphen/>
                        <w:t>зации подпрограммы по годам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</w:p>
    <w:p w:rsidR="00A9105E" w:rsidRDefault="00D75800" w:rsidP="00A9105E">
      <w:pPr>
        <w:pStyle w:val="21"/>
        <w:shd w:val="clear" w:color="auto" w:fill="auto"/>
        <w:spacing w:after="0" w:line="331" w:lineRule="exact"/>
        <w:ind w:left="3080" w:right="180" w:firstLine="0"/>
        <w:jc w:val="both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Администрации сельских советов Табунского района</w:t>
      </w:r>
      <w:r w:rsidR="00A9105E" w:rsidRPr="00D81A45">
        <w:rPr>
          <w:rStyle w:val="2"/>
          <w:rFonts w:ascii="Times New Roman" w:hAnsi="Times New Roman" w:cs="Times New Roman"/>
          <w:color w:val="000000"/>
        </w:rPr>
        <w:t xml:space="preserve"> (по согласова</w:t>
      </w:r>
      <w:r w:rsidR="00A9105E" w:rsidRPr="00D81A45">
        <w:rPr>
          <w:rStyle w:val="2"/>
          <w:rFonts w:ascii="Times New Roman" w:hAnsi="Times New Roman" w:cs="Times New Roman"/>
          <w:color w:val="000000"/>
        </w:rPr>
        <w:softHyphen/>
        <w:t>нию)</w:t>
      </w:r>
    </w:p>
    <w:p w:rsidR="00965A06" w:rsidRPr="00D81A45" w:rsidRDefault="00385ABB" w:rsidP="00965A06">
      <w:pPr>
        <w:pStyle w:val="21"/>
        <w:shd w:val="clear" w:color="auto" w:fill="auto"/>
        <w:spacing w:after="0" w:line="331" w:lineRule="exact"/>
        <w:ind w:right="18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408F6">
        <w:rPr>
          <w:rFonts w:ascii="Times New Roman" w:hAnsi="Times New Roman" w:cs="Times New Roman"/>
        </w:rPr>
        <w:t xml:space="preserve">рганизации </w:t>
      </w:r>
      <w:r>
        <w:rPr>
          <w:rFonts w:ascii="Times New Roman" w:hAnsi="Times New Roman" w:cs="Times New Roman"/>
        </w:rPr>
        <w:t>коммунального хозяйства Табунского района</w:t>
      </w:r>
    </w:p>
    <w:p w:rsidR="00A9105E" w:rsidRPr="00D81A45" w:rsidRDefault="00A9105E" w:rsidP="00A9105E">
      <w:pPr>
        <w:pStyle w:val="21"/>
        <w:shd w:val="clear" w:color="auto" w:fill="auto"/>
        <w:spacing w:after="0" w:line="260" w:lineRule="exact"/>
        <w:ind w:firstLine="0"/>
        <w:jc w:val="left"/>
        <w:rPr>
          <w:rFonts w:ascii="Times New Roman" w:hAnsi="Times New Roman" w:cs="Times New Roman"/>
        </w:rPr>
      </w:pPr>
    </w:p>
    <w:p w:rsidR="00A93274" w:rsidRPr="00D81A45" w:rsidRDefault="00A93274" w:rsidP="00A9105E">
      <w:pPr>
        <w:pStyle w:val="21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общий объем финансирования муниципальной подпрограммы 1 </w:t>
      </w:r>
      <w:r w:rsidR="00F358B7" w:rsidRPr="00D81A45">
        <w:rPr>
          <w:rStyle w:val="2"/>
          <w:rFonts w:ascii="Times New Roman" w:hAnsi="Times New Roman" w:cs="Times New Roman"/>
          <w:color w:val="000000"/>
        </w:rPr>
        <w:t xml:space="preserve">в 2015-2020 годах за счет всех источников 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составит </w:t>
      </w:r>
      <w:r w:rsidR="008C2834">
        <w:rPr>
          <w:rStyle w:val="2"/>
          <w:rFonts w:ascii="Times New Roman" w:hAnsi="Times New Roman" w:cs="Times New Roman"/>
          <w:color w:val="000000"/>
        </w:rPr>
        <w:t>6793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руб., в том числе:</w:t>
      </w:r>
    </w:p>
    <w:p w:rsidR="00A93274" w:rsidRPr="00D81A45" w:rsidRDefault="00A93274" w:rsidP="00A93274">
      <w:pPr>
        <w:pStyle w:val="21"/>
        <w:shd w:val="clear" w:color="auto" w:fill="auto"/>
        <w:spacing w:after="0" w:line="326" w:lineRule="exact"/>
        <w:ind w:left="3920" w:right="1440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за</w:t>
      </w:r>
      <w:r w:rsidR="00FE42C5">
        <w:rPr>
          <w:rStyle w:val="2"/>
          <w:rFonts w:ascii="Times New Roman" w:hAnsi="Times New Roman" w:cs="Times New Roman"/>
          <w:color w:val="000000"/>
        </w:rPr>
        <w:t xml:space="preserve"> </w:t>
      </w:r>
      <w:r w:rsidR="002E74DE">
        <w:rPr>
          <w:rStyle w:val="2"/>
          <w:rFonts w:ascii="Times New Roman" w:hAnsi="Times New Roman" w:cs="Times New Roman"/>
          <w:color w:val="000000"/>
        </w:rPr>
        <w:t>счет средств местного бюджета</w:t>
      </w:r>
      <w:r w:rsidR="00FE42C5">
        <w:rPr>
          <w:rStyle w:val="2"/>
          <w:rFonts w:ascii="Times New Roman" w:hAnsi="Times New Roman" w:cs="Times New Roman"/>
          <w:color w:val="000000"/>
        </w:rPr>
        <w:t xml:space="preserve"> 5833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руб., из них: </w:t>
      </w:r>
    </w:p>
    <w:p w:rsidR="00F358B7" w:rsidRDefault="00A93274" w:rsidP="00A93274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2016 году – </w:t>
      </w:r>
      <w:r w:rsidR="00FE42C5">
        <w:rPr>
          <w:rStyle w:val="2"/>
          <w:rFonts w:ascii="Times New Roman" w:hAnsi="Times New Roman" w:cs="Times New Roman"/>
          <w:color w:val="000000"/>
        </w:rPr>
        <w:t>613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8C2834" w:rsidRPr="00D81A45" w:rsidRDefault="008C2834" w:rsidP="008C2834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в 2017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году – </w:t>
      </w:r>
      <w:r>
        <w:rPr>
          <w:rStyle w:val="2"/>
          <w:rFonts w:ascii="Times New Roman" w:hAnsi="Times New Roman" w:cs="Times New Roman"/>
          <w:color w:val="000000"/>
        </w:rPr>
        <w:t>1750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F358B7" w:rsidRPr="00D81A45" w:rsidRDefault="008C2834" w:rsidP="008C2834">
      <w:pPr>
        <w:pStyle w:val="21"/>
        <w:shd w:val="clear" w:color="auto" w:fill="auto"/>
        <w:spacing w:after="0" w:line="326" w:lineRule="exact"/>
        <w:ind w:firstLine="0"/>
        <w:jc w:val="both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 xml:space="preserve">          </w:t>
      </w:r>
      <w:r w:rsidR="00A93274" w:rsidRPr="00D81A45">
        <w:rPr>
          <w:rStyle w:val="2"/>
          <w:rFonts w:ascii="Times New Roman" w:hAnsi="Times New Roman" w:cs="Times New Roman"/>
          <w:color w:val="000000"/>
        </w:rPr>
        <w:t xml:space="preserve">в 2018 году – </w:t>
      </w:r>
      <w:r w:rsidR="00FE42C5">
        <w:rPr>
          <w:rStyle w:val="2"/>
          <w:rFonts w:ascii="Times New Roman" w:hAnsi="Times New Roman" w:cs="Times New Roman"/>
          <w:color w:val="000000"/>
        </w:rPr>
        <w:t>50</w:t>
      </w:r>
      <w:r w:rsidR="00A93274"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F358B7" w:rsidRPr="00D81A45" w:rsidRDefault="00A93274" w:rsidP="00A93274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2019 году – 1520,0 тыс. руб.; </w:t>
      </w:r>
    </w:p>
    <w:p w:rsidR="00F358B7" w:rsidRPr="00D81A45" w:rsidRDefault="00A93274" w:rsidP="00A93274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2020 году – </w:t>
      </w:r>
      <w:r w:rsidR="00FE42C5">
        <w:rPr>
          <w:rStyle w:val="2"/>
          <w:rFonts w:ascii="Times New Roman" w:hAnsi="Times New Roman" w:cs="Times New Roman"/>
          <w:color w:val="000000"/>
        </w:rPr>
        <w:t>1900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F358B7" w:rsidRDefault="00A93274" w:rsidP="00A93274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за счет средств внебюджетных источников </w:t>
      </w:r>
      <w:r w:rsidR="00FE42C5">
        <w:rPr>
          <w:rStyle w:val="2"/>
          <w:rFonts w:ascii="Times New Roman" w:hAnsi="Times New Roman" w:cs="Times New Roman"/>
          <w:color w:val="000000"/>
        </w:rPr>
        <w:t>960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руб., из них: </w:t>
      </w:r>
    </w:p>
    <w:p w:rsidR="00FE42C5" w:rsidRPr="00D81A45" w:rsidRDefault="00FE42C5" w:rsidP="00A93274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2016 году – </w:t>
      </w:r>
      <w:r>
        <w:rPr>
          <w:rStyle w:val="2"/>
          <w:rFonts w:ascii="Times New Roman" w:hAnsi="Times New Roman" w:cs="Times New Roman"/>
          <w:color w:val="000000"/>
        </w:rPr>
        <w:t>460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</w:t>
      </w:r>
    </w:p>
    <w:p w:rsidR="00F358B7" w:rsidRPr="00D81A45" w:rsidRDefault="00A93274" w:rsidP="00A93274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2020 году </w:t>
      </w:r>
      <w:r w:rsidR="00F358B7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F358B7" w:rsidRPr="00D81A45">
        <w:rPr>
          <w:rStyle w:val="2"/>
          <w:rFonts w:ascii="Times New Roman" w:hAnsi="Times New Roman" w:cs="Times New Roman"/>
          <w:color w:val="000000"/>
        </w:rPr>
        <w:t>50</w:t>
      </w:r>
      <w:r w:rsidRPr="00D81A45">
        <w:rPr>
          <w:rStyle w:val="2"/>
          <w:rFonts w:ascii="Times New Roman" w:hAnsi="Times New Roman" w:cs="Times New Roman"/>
          <w:color w:val="000000"/>
        </w:rPr>
        <w:t>0</w:t>
      </w:r>
      <w:r w:rsidR="00F358B7" w:rsidRPr="00D81A45">
        <w:rPr>
          <w:rStyle w:val="2"/>
          <w:rFonts w:ascii="Times New Roman" w:hAnsi="Times New Roman" w:cs="Times New Roman"/>
          <w:color w:val="000000"/>
        </w:rPr>
        <w:t>,0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тыс. руб. </w:t>
      </w:r>
    </w:p>
    <w:p w:rsidR="00B557D9" w:rsidRDefault="00A93274" w:rsidP="00A93274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Капитальные вложения в общем объеме фи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нансирования программы составят </w:t>
      </w:r>
      <w:r w:rsidR="00B557D9">
        <w:rPr>
          <w:rStyle w:val="2"/>
          <w:rFonts w:ascii="Times New Roman" w:hAnsi="Times New Roman" w:cs="Times New Roman"/>
          <w:color w:val="000000"/>
        </w:rPr>
        <w:t>6793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руб., из них: </w:t>
      </w:r>
    </w:p>
    <w:p w:rsidR="00F358B7" w:rsidRPr="00D81A45" w:rsidRDefault="00A93274" w:rsidP="00A93274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2016 году – </w:t>
      </w:r>
      <w:r w:rsidR="00B557D9">
        <w:rPr>
          <w:rStyle w:val="2"/>
          <w:rFonts w:ascii="Times New Roman" w:hAnsi="Times New Roman" w:cs="Times New Roman"/>
          <w:color w:val="000000"/>
        </w:rPr>
        <w:t>1073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F358B7" w:rsidRPr="00D81A45" w:rsidRDefault="00A93274" w:rsidP="00A93274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2017 году – </w:t>
      </w:r>
      <w:r w:rsidR="00B557D9">
        <w:rPr>
          <w:rStyle w:val="2"/>
          <w:rFonts w:ascii="Times New Roman" w:hAnsi="Times New Roman" w:cs="Times New Roman"/>
          <w:color w:val="000000"/>
        </w:rPr>
        <w:t>1750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F358B7" w:rsidRPr="00D81A45" w:rsidRDefault="00A93274" w:rsidP="00A93274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2018 году – 50,0 тыс. руб.; </w:t>
      </w:r>
    </w:p>
    <w:p w:rsidR="00F358B7" w:rsidRPr="00D81A45" w:rsidRDefault="00A93274" w:rsidP="00A93274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в</w:t>
      </w:r>
      <w:r w:rsidR="00B557D9">
        <w:rPr>
          <w:rStyle w:val="2"/>
          <w:rFonts w:ascii="Times New Roman" w:hAnsi="Times New Roman" w:cs="Times New Roman"/>
          <w:color w:val="000000"/>
        </w:rPr>
        <w:t xml:space="preserve"> 2019 году – 152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0,0 тыс. руб.; </w:t>
      </w:r>
    </w:p>
    <w:p w:rsidR="00A93274" w:rsidRDefault="00A93274" w:rsidP="00A93274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2020 году – </w:t>
      </w:r>
      <w:r w:rsidR="00B557D9">
        <w:rPr>
          <w:rStyle w:val="2"/>
          <w:rFonts w:ascii="Times New Roman" w:hAnsi="Times New Roman" w:cs="Times New Roman"/>
          <w:color w:val="000000"/>
        </w:rPr>
        <w:t>2</w:t>
      </w:r>
      <w:r w:rsidRPr="00D81A45">
        <w:rPr>
          <w:rStyle w:val="2"/>
          <w:rFonts w:ascii="Times New Roman" w:hAnsi="Times New Roman" w:cs="Times New Roman"/>
          <w:color w:val="000000"/>
        </w:rPr>
        <w:t>400,0 тыс. руб.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5957"/>
      </w:tblGrid>
      <w:tr w:rsidR="00965A06" w:rsidRPr="00D81A45" w:rsidTr="0096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65A06" w:rsidRDefault="00965A06" w:rsidP="00965A06">
            <w:pPr>
              <w:pStyle w:val="21"/>
              <w:shd w:val="clear" w:color="auto" w:fill="auto"/>
              <w:spacing w:after="0" w:line="326" w:lineRule="exact"/>
              <w:ind w:firstLine="0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</w:p>
          <w:p w:rsidR="00965A06" w:rsidRPr="00D81A45" w:rsidRDefault="00965A06" w:rsidP="00965A06">
            <w:pPr>
              <w:pStyle w:val="21"/>
              <w:shd w:val="clear" w:color="auto" w:fill="auto"/>
              <w:spacing w:after="0" w:line="326" w:lineRule="exac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Перечень мероприятий подпрограммы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5A06" w:rsidRPr="00965A06" w:rsidRDefault="00965A06" w:rsidP="00965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A06">
              <w:rPr>
                <w:rFonts w:ascii="Times New Roman" w:hAnsi="Times New Roman" w:cs="Times New Roman"/>
                <w:sz w:val="26"/>
                <w:szCs w:val="26"/>
              </w:rPr>
              <w:t>модернизация (реконструкция) систем водоснабжения;</w:t>
            </w:r>
          </w:p>
          <w:p w:rsidR="00965A06" w:rsidRPr="00D81A45" w:rsidRDefault="00965A06" w:rsidP="00965A06">
            <w:r w:rsidRPr="00965A06">
              <w:rPr>
                <w:rFonts w:ascii="Times New Roman" w:hAnsi="Times New Roman" w:cs="Times New Roman"/>
                <w:sz w:val="26"/>
                <w:szCs w:val="26"/>
              </w:rPr>
              <w:t>строительство водопроводных и водозаборных сооружений</w:t>
            </w:r>
          </w:p>
        </w:tc>
      </w:tr>
    </w:tbl>
    <w:p w:rsidR="00965A06" w:rsidRPr="00D81A45" w:rsidRDefault="00965A06" w:rsidP="00965A06">
      <w:pPr>
        <w:pStyle w:val="21"/>
        <w:shd w:val="clear" w:color="auto" w:fill="auto"/>
        <w:spacing w:after="0" w:line="326" w:lineRule="exact"/>
        <w:ind w:firstLine="0"/>
        <w:jc w:val="both"/>
        <w:rPr>
          <w:rFonts w:ascii="Times New Roman" w:hAnsi="Times New Roman" w:cs="Times New Roman"/>
        </w:rPr>
      </w:pPr>
    </w:p>
    <w:p w:rsidR="00A93274" w:rsidRPr="00D81A45" w:rsidRDefault="00A9105E" w:rsidP="00F358B7">
      <w:pPr>
        <w:pStyle w:val="21"/>
        <w:shd w:val="clear" w:color="auto" w:fill="auto"/>
        <w:spacing w:after="300" w:line="326" w:lineRule="exact"/>
        <w:ind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         </w:t>
      </w:r>
      <w:r w:rsidR="00A93274" w:rsidRPr="00D81A45">
        <w:rPr>
          <w:rStyle w:val="2"/>
          <w:rFonts w:ascii="Times New Roman" w:hAnsi="Times New Roman" w:cs="Times New Roman"/>
          <w:color w:val="000000"/>
        </w:rPr>
        <w:t xml:space="preserve">Объемы финансирования </w:t>
      </w:r>
      <w:r w:rsidR="00376486">
        <w:rPr>
          <w:rStyle w:val="2"/>
          <w:rFonts w:ascii="Times New Roman" w:hAnsi="Times New Roman" w:cs="Times New Roman"/>
          <w:color w:val="000000"/>
        </w:rPr>
        <w:t>муниципальной</w:t>
      </w:r>
      <w:r w:rsidR="00A93274" w:rsidRPr="00D81A45">
        <w:rPr>
          <w:rStyle w:val="2"/>
          <w:rFonts w:ascii="Times New Roman" w:hAnsi="Times New Roman" w:cs="Times New Roman"/>
          <w:color w:val="000000"/>
        </w:rPr>
        <w:t xml:space="preserve"> программы за счет средств федерального и краевого бюджетов подлежат ежегодному уточнению в соответствии с законами о фе</w:t>
      </w:r>
      <w:r w:rsidR="00A93274" w:rsidRPr="00D81A45">
        <w:rPr>
          <w:rStyle w:val="2"/>
          <w:rFonts w:ascii="Times New Roman" w:hAnsi="Times New Roman" w:cs="Times New Roman"/>
          <w:color w:val="000000"/>
        </w:rPr>
        <w:softHyphen/>
        <w:t>деральном и краевом бюджетах на очеред</w:t>
      </w:r>
      <w:r w:rsidR="00A93274"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ной финансовый год и на плановый период. Объемы финансирования </w:t>
      </w:r>
      <w:r w:rsidR="00376486">
        <w:rPr>
          <w:rStyle w:val="2"/>
          <w:rFonts w:ascii="Times New Roman" w:hAnsi="Times New Roman" w:cs="Times New Roman"/>
          <w:color w:val="000000"/>
        </w:rPr>
        <w:t>муниципальной</w:t>
      </w:r>
      <w:r w:rsidR="00A93274" w:rsidRPr="00D81A45">
        <w:rPr>
          <w:rStyle w:val="2"/>
          <w:rFonts w:ascii="Times New Roman" w:hAnsi="Times New Roman" w:cs="Times New Roman"/>
          <w:color w:val="000000"/>
        </w:rPr>
        <w:t xml:space="preserve"> программы за счет с</w:t>
      </w:r>
      <w:r w:rsidR="00376486">
        <w:rPr>
          <w:rStyle w:val="2"/>
          <w:rFonts w:ascii="Times New Roman" w:hAnsi="Times New Roman" w:cs="Times New Roman"/>
          <w:color w:val="000000"/>
        </w:rPr>
        <w:t>редств местного бюдже</w:t>
      </w:r>
      <w:r w:rsidR="00376486">
        <w:rPr>
          <w:rStyle w:val="2"/>
          <w:rFonts w:ascii="Times New Roman" w:hAnsi="Times New Roman" w:cs="Times New Roman"/>
          <w:color w:val="000000"/>
        </w:rPr>
        <w:softHyphen/>
        <w:t>та</w:t>
      </w:r>
      <w:r w:rsidR="00A93274" w:rsidRPr="00D81A45">
        <w:rPr>
          <w:rStyle w:val="2"/>
          <w:rFonts w:ascii="Times New Roman" w:hAnsi="Times New Roman" w:cs="Times New Roman"/>
          <w:color w:val="000000"/>
        </w:rPr>
        <w:t xml:space="preserve"> подлежат ежегодному уточнению в со</w:t>
      </w:r>
      <w:r w:rsidR="00A93274"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ответствии с решениями районного Совета депутатов представительных органов местного самоуправления </w:t>
      </w:r>
      <w:r w:rsidR="00376486">
        <w:rPr>
          <w:rStyle w:val="2"/>
          <w:rFonts w:ascii="Times New Roman" w:hAnsi="Times New Roman" w:cs="Times New Roman"/>
          <w:color w:val="000000"/>
        </w:rPr>
        <w:t>о мест</w:t>
      </w:r>
      <w:r w:rsidR="00376486">
        <w:rPr>
          <w:rStyle w:val="2"/>
          <w:rFonts w:ascii="Times New Roman" w:hAnsi="Times New Roman" w:cs="Times New Roman"/>
          <w:color w:val="000000"/>
        </w:rPr>
        <w:softHyphen/>
        <w:t>ном бюджете</w:t>
      </w:r>
      <w:r w:rsidR="00A93274" w:rsidRPr="00D81A45">
        <w:rPr>
          <w:rStyle w:val="2"/>
          <w:rFonts w:ascii="Times New Roman" w:hAnsi="Times New Roman" w:cs="Times New Roman"/>
          <w:color w:val="000000"/>
        </w:rPr>
        <w:t xml:space="preserve"> на очередной финансовый год и на плановый период.</w:t>
      </w:r>
    </w:p>
    <w:p w:rsidR="007A4078" w:rsidRPr="00D81A45" w:rsidRDefault="00417419" w:rsidP="00417419">
      <w:pPr>
        <w:pStyle w:val="21"/>
        <w:shd w:val="clear" w:color="auto" w:fill="auto"/>
        <w:tabs>
          <w:tab w:val="left" w:pos="3478"/>
        </w:tabs>
        <w:spacing w:after="0" w:line="331" w:lineRule="exact"/>
        <w:ind w:firstLine="0"/>
        <w:jc w:val="left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Ожидаемые конечные          Снижение показателя удельного веса проб воды, не</w:t>
      </w:r>
    </w:p>
    <w:p w:rsidR="002079DF" w:rsidRPr="00D81A45" w:rsidRDefault="007A4078" w:rsidP="00417419">
      <w:pPr>
        <w:pStyle w:val="21"/>
        <w:shd w:val="clear" w:color="auto" w:fill="auto"/>
        <w:tabs>
          <w:tab w:val="left" w:pos="3478"/>
        </w:tabs>
        <w:spacing w:after="0" w:line="331" w:lineRule="exact"/>
        <w:ind w:firstLine="0"/>
        <w:jc w:val="left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2079DF" w:rsidRPr="00D81A45">
        <w:rPr>
          <w:rStyle w:val="2"/>
          <w:rFonts w:ascii="Times New Roman" w:hAnsi="Times New Roman" w:cs="Times New Roman"/>
          <w:color w:val="000000"/>
        </w:rPr>
        <w:t xml:space="preserve">результаты реализации </w:t>
      </w:r>
      <w:r w:rsidR="00417419" w:rsidRPr="00D81A45">
        <w:rPr>
          <w:rStyle w:val="2"/>
          <w:rFonts w:ascii="Times New Roman" w:hAnsi="Times New Roman" w:cs="Times New Roman"/>
          <w:color w:val="000000"/>
        </w:rPr>
        <w:t xml:space="preserve">       отвечающих гигиеническим нормативам санитарно-</w:t>
      </w:r>
    </w:p>
    <w:p w:rsidR="002079DF" w:rsidRPr="00D81A45" w:rsidRDefault="00417419" w:rsidP="00417419">
      <w:pPr>
        <w:pStyle w:val="21"/>
        <w:shd w:val="clear" w:color="auto" w:fill="auto"/>
        <w:tabs>
          <w:tab w:val="left" w:pos="3478"/>
        </w:tabs>
        <w:spacing w:after="0" w:line="331" w:lineRule="exact"/>
        <w:ind w:firstLine="0"/>
        <w:jc w:val="left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и показатели социально-      химическим показа</w:t>
      </w:r>
      <w:r w:rsidR="00F5317D" w:rsidRPr="00D81A45">
        <w:rPr>
          <w:rStyle w:val="2"/>
          <w:rFonts w:ascii="Times New Roman" w:hAnsi="Times New Roman" w:cs="Times New Roman"/>
          <w:color w:val="000000"/>
        </w:rPr>
        <w:t>телям, с 9,2% в 2014 году до 8,5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%  </w:t>
      </w:r>
    </w:p>
    <w:p w:rsidR="002079DF" w:rsidRPr="00D81A45" w:rsidRDefault="002079DF" w:rsidP="00417419">
      <w:pPr>
        <w:pStyle w:val="21"/>
        <w:shd w:val="clear" w:color="auto" w:fill="auto"/>
        <w:tabs>
          <w:tab w:val="left" w:pos="3478"/>
        </w:tabs>
        <w:spacing w:after="0" w:line="331" w:lineRule="exact"/>
        <w:ind w:firstLine="0"/>
        <w:jc w:val="left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экономической эффектив-</w:t>
      </w:r>
      <w:r w:rsidR="00417419" w:rsidRPr="00D81A45">
        <w:rPr>
          <w:rStyle w:val="2"/>
          <w:rFonts w:ascii="Times New Roman" w:hAnsi="Times New Roman" w:cs="Times New Roman"/>
          <w:color w:val="000000"/>
        </w:rPr>
        <w:t xml:space="preserve">   в 2020 году</w:t>
      </w:r>
    </w:p>
    <w:p w:rsidR="007A4078" w:rsidRPr="00D81A45" w:rsidRDefault="002079DF" w:rsidP="00417419">
      <w:pPr>
        <w:pStyle w:val="21"/>
        <w:shd w:val="clear" w:color="auto" w:fill="auto"/>
        <w:tabs>
          <w:tab w:val="left" w:pos="3478"/>
        </w:tabs>
        <w:spacing w:after="0" w:line="331" w:lineRule="exact"/>
        <w:ind w:firstLine="0"/>
        <w:jc w:val="left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ности </w:t>
      </w:r>
      <w:r w:rsidR="00417419" w:rsidRPr="00D81A45">
        <w:rPr>
          <w:rStyle w:val="2"/>
          <w:rFonts w:ascii="Times New Roman" w:hAnsi="Times New Roman" w:cs="Times New Roman"/>
          <w:color w:val="000000"/>
        </w:rPr>
        <w:t xml:space="preserve">                                       Снижение показателя удельного веса проб воды,</w:t>
      </w:r>
    </w:p>
    <w:p w:rsidR="005A6B15" w:rsidRPr="00D81A45" w:rsidRDefault="005A6B15" w:rsidP="00417419">
      <w:pPr>
        <w:pStyle w:val="21"/>
        <w:shd w:val="clear" w:color="auto" w:fill="auto"/>
        <w:spacing w:after="0" w:line="331" w:lineRule="exact"/>
        <w:ind w:left="3220" w:firstLine="0"/>
        <w:jc w:val="left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не отвечающих гигиеническим нормативам по микробиологическим показателям, с </w:t>
      </w:r>
      <w:r w:rsidRPr="00D81A45">
        <w:rPr>
          <w:rStyle w:val="21pt"/>
          <w:rFonts w:ascii="Times New Roman" w:hAnsi="Times New Roman" w:cs="Times New Roman"/>
          <w:color w:val="000000"/>
        </w:rPr>
        <w:t>1,2%</w:t>
      </w:r>
      <w:r w:rsidR="00207BF4" w:rsidRPr="00D81A45">
        <w:rPr>
          <w:rStyle w:val="2"/>
          <w:rFonts w:ascii="Times New Roman" w:hAnsi="Times New Roman" w:cs="Times New Roman"/>
          <w:color w:val="000000"/>
        </w:rPr>
        <w:t xml:space="preserve"> в 2014 году до 0,85</w:t>
      </w:r>
      <w:r w:rsidR="00972972" w:rsidRPr="00D81A45">
        <w:rPr>
          <w:rStyle w:val="2"/>
          <w:rFonts w:ascii="Times New Roman" w:hAnsi="Times New Roman" w:cs="Times New Roman"/>
          <w:color w:val="000000"/>
        </w:rPr>
        <w:t xml:space="preserve"> % в 2020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году; уменьшение доли уличной водопроводной сети</w:t>
      </w:r>
      <w:r w:rsidR="00207BF4" w:rsidRPr="00D81A45">
        <w:rPr>
          <w:rStyle w:val="2"/>
          <w:rFonts w:ascii="Times New Roman" w:hAnsi="Times New Roman" w:cs="Times New Roman"/>
          <w:color w:val="000000"/>
        </w:rPr>
        <w:t>, нуждающейся в замене, с 85</w:t>
      </w:r>
      <w:r w:rsidR="00972972" w:rsidRPr="00D81A45">
        <w:rPr>
          <w:rStyle w:val="2"/>
          <w:rFonts w:ascii="Times New Roman" w:hAnsi="Times New Roman" w:cs="Times New Roman"/>
          <w:color w:val="000000"/>
        </w:rPr>
        <w:t xml:space="preserve"> % в 2014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году до </w:t>
      </w:r>
      <w:r w:rsidR="00207BF4" w:rsidRPr="00D81A45">
        <w:rPr>
          <w:rStyle w:val="2"/>
          <w:rFonts w:ascii="Times New Roman" w:hAnsi="Times New Roman" w:cs="Times New Roman"/>
          <w:color w:val="000000"/>
        </w:rPr>
        <w:t>75,3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% в 20</w:t>
      </w:r>
      <w:r w:rsidR="00972972" w:rsidRPr="00D81A45">
        <w:rPr>
          <w:rStyle w:val="2"/>
          <w:rFonts w:ascii="Times New Roman" w:hAnsi="Times New Roman" w:cs="Times New Roman"/>
          <w:color w:val="000000"/>
        </w:rPr>
        <w:t>20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году;</w:t>
      </w:r>
    </w:p>
    <w:p w:rsidR="00CD5F1C" w:rsidRPr="00D81A45" w:rsidRDefault="005A6B15" w:rsidP="00CD5F1C">
      <w:pPr>
        <w:pStyle w:val="21"/>
        <w:shd w:val="clear" w:color="auto" w:fill="auto"/>
        <w:spacing w:after="0" w:line="326" w:lineRule="exact"/>
        <w:ind w:left="322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уменьшение числа аварий в системах водоснаб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жения, </w:t>
      </w:r>
      <w:r w:rsidR="00CD5F1C" w:rsidRPr="00D81A45">
        <w:rPr>
          <w:rStyle w:val="2"/>
          <w:rFonts w:ascii="Times New Roman" w:hAnsi="Times New Roman" w:cs="Times New Roman"/>
          <w:color w:val="000000"/>
        </w:rPr>
        <w:t>с 1</w:t>
      </w:r>
      <w:r w:rsidRPr="00D81A45">
        <w:rPr>
          <w:rStyle w:val="2"/>
          <w:rFonts w:ascii="Times New Roman" w:hAnsi="Times New Roman" w:cs="Times New Roman"/>
          <w:color w:val="000000"/>
        </w:rPr>
        <w:t>0 случа</w:t>
      </w:r>
      <w:r w:rsidR="00CD5F1C" w:rsidRPr="00D81A45">
        <w:rPr>
          <w:rStyle w:val="2"/>
          <w:rFonts w:ascii="Times New Roman" w:hAnsi="Times New Roman" w:cs="Times New Roman"/>
          <w:color w:val="000000"/>
        </w:rPr>
        <w:t>ев в год на 1000 км сетей в 2014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году до </w:t>
      </w:r>
      <w:r w:rsidR="00CD5F1C" w:rsidRPr="00D81A45">
        <w:rPr>
          <w:rStyle w:val="2"/>
          <w:rFonts w:ascii="Times New Roman" w:hAnsi="Times New Roman" w:cs="Times New Roman"/>
          <w:color w:val="000000"/>
        </w:rPr>
        <w:t>8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случаев в год на 1000 км сетей в 20</w:t>
      </w:r>
      <w:r w:rsidR="00CD5F1C" w:rsidRPr="00D81A45">
        <w:rPr>
          <w:rStyle w:val="2"/>
          <w:rFonts w:ascii="Times New Roman" w:hAnsi="Times New Roman" w:cs="Times New Roman"/>
          <w:color w:val="000000"/>
        </w:rPr>
        <w:t>20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году; 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left="3240" w:firstLine="0"/>
        <w:jc w:val="left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переход на долгосрочное регулирование тарифов методом доходности инвестированного капитала; повышение инвестиционной активности частных инвесторов;</w:t>
      </w:r>
    </w:p>
    <w:p w:rsidR="005A6B15" w:rsidRPr="00D81A45" w:rsidRDefault="005A6B15">
      <w:pPr>
        <w:pStyle w:val="21"/>
        <w:shd w:val="clear" w:color="auto" w:fill="auto"/>
        <w:spacing w:after="176" w:line="326" w:lineRule="exact"/>
        <w:ind w:left="3240" w:firstLine="0"/>
        <w:jc w:val="left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привлечение на 1 руб. вложенных бюджетных средств 18,7 руб. из внебюджетных источников.</w:t>
      </w:r>
    </w:p>
    <w:p w:rsidR="005A6B15" w:rsidRPr="002D2396" w:rsidRDefault="005A6B15">
      <w:pPr>
        <w:pStyle w:val="21"/>
        <w:shd w:val="clear" w:color="auto" w:fill="auto"/>
        <w:spacing w:after="239" w:line="260" w:lineRule="exact"/>
        <w:ind w:firstLine="0"/>
        <w:rPr>
          <w:rFonts w:ascii="Times New Roman" w:hAnsi="Times New Roman" w:cs="Times New Roman"/>
          <w:b/>
        </w:rPr>
      </w:pPr>
      <w:r w:rsidRPr="002D2396">
        <w:rPr>
          <w:rStyle w:val="2"/>
          <w:rFonts w:ascii="Times New Roman" w:hAnsi="Times New Roman" w:cs="Times New Roman"/>
          <w:b/>
          <w:color w:val="000000"/>
        </w:rPr>
        <w:t>1. Сфера действия подпрограммы 1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Предметом регулирования подпрограммы 1 является степень осна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щенности населенных пунктов </w:t>
      </w:r>
      <w:r w:rsidR="00CD5F1C" w:rsidRPr="00D81A45">
        <w:rPr>
          <w:rStyle w:val="2"/>
          <w:rFonts w:ascii="Times New Roman" w:hAnsi="Times New Roman" w:cs="Times New Roman"/>
          <w:color w:val="000000"/>
        </w:rPr>
        <w:t>Табунского района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централизованными систе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мами водоснабжения и уровень обеспечения населения водой питьевого ка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чества.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Сфера действия подпрограммы 1 - обеспечение населения </w:t>
      </w:r>
      <w:r w:rsidR="00CD5F1C" w:rsidRPr="00D81A45">
        <w:rPr>
          <w:rStyle w:val="2"/>
          <w:rFonts w:ascii="Times New Roman" w:hAnsi="Times New Roman" w:cs="Times New Roman"/>
          <w:color w:val="000000"/>
        </w:rPr>
        <w:t>Табунского района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Необходимость принятия подпрограммы 1 «Развитие водоснабжения в </w:t>
      </w:r>
      <w:r w:rsidR="00CD5F1C" w:rsidRPr="00D81A45">
        <w:rPr>
          <w:rStyle w:val="2"/>
          <w:rFonts w:ascii="Times New Roman" w:hAnsi="Times New Roman" w:cs="Times New Roman"/>
          <w:color w:val="000000"/>
        </w:rPr>
        <w:t>Табунском районе» на 2015 - 2020 го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ды вызвана принятием федеральной целевой программы «Чистая вода» на 2011-2017 годы, утвержденной постановлением </w:t>
      </w:r>
      <w:r w:rsidRPr="00D81A45">
        <w:rPr>
          <w:rStyle w:val="2"/>
          <w:rFonts w:ascii="Times New Roman" w:hAnsi="Times New Roman" w:cs="Times New Roman"/>
          <w:color w:val="000000"/>
        </w:rPr>
        <w:lastRenderedPageBreak/>
        <w:t>Правительства Российской Федерации от 15.04.2014 № 323.</w:t>
      </w:r>
    </w:p>
    <w:p w:rsidR="005A6B15" w:rsidRPr="00D81A45" w:rsidRDefault="005A6B15">
      <w:pPr>
        <w:pStyle w:val="21"/>
        <w:shd w:val="clear" w:color="auto" w:fill="auto"/>
        <w:spacing w:after="413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Подпрограмма определяет основные направления деятельности по раз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витию водохозяйственного комплекса </w:t>
      </w:r>
      <w:r w:rsidR="00CD5F1C" w:rsidRPr="00D81A45">
        <w:rPr>
          <w:rStyle w:val="2"/>
          <w:rFonts w:ascii="Times New Roman" w:hAnsi="Times New Roman" w:cs="Times New Roman"/>
          <w:color w:val="000000"/>
        </w:rPr>
        <w:t>Табунского района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с целью обеспечения устойчивого водопользования, охраны водных объектов, защиты от негатив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ного воздействия вод.</w:t>
      </w:r>
    </w:p>
    <w:p w:rsidR="005A6B15" w:rsidRPr="002D2396" w:rsidRDefault="005A6B15">
      <w:pPr>
        <w:pStyle w:val="21"/>
        <w:shd w:val="clear" w:color="auto" w:fill="auto"/>
        <w:spacing w:after="59" w:line="260" w:lineRule="exact"/>
        <w:ind w:left="380" w:firstLine="0"/>
        <w:jc w:val="left"/>
        <w:rPr>
          <w:rFonts w:ascii="Times New Roman" w:hAnsi="Times New Roman" w:cs="Times New Roman"/>
          <w:b/>
        </w:rPr>
      </w:pPr>
      <w:r w:rsidRPr="002D2396">
        <w:rPr>
          <w:rStyle w:val="2"/>
          <w:rFonts w:ascii="Times New Roman" w:hAnsi="Times New Roman" w:cs="Times New Roman"/>
          <w:b/>
          <w:color w:val="000000"/>
        </w:rPr>
        <w:t>2. Характеристика проблемы и обоснование необходимости ее решения</w:t>
      </w:r>
    </w:p>
    <w:p w:rsidR="005A6B15" w:rsidRPr="002D2396" w:rsidRDefault="005A6B15">
      <w:pPr>
        <w:pStyle w:val="21"/>
        <w:shd w:val="clear" w:color="auto" w:fill="auto"/>
        <w:spacing w:after="60" w:line="260" w:lineRule="exact"/>
        <w:ind w:left="3240" w:firstLine="0"/>
        <w:jc w:val="left"/>
        <w:rPr>
          <w:rFonts w:ascii="Times New Roman" w:hAnsi="Times New Roman" w:cs="Times New Roman"/>
          <w:b/>
        </w:rPr>
      </w:pPr>
      <w:r w:rsidRPr="002D2396">
        <w:rPr>
          <w:rStyle w:val="2"/>
          <w:rFonts w:ascii="Times New Roman" w:hAnsi="Times New Roman" w:cs="Times New Roman"/>
          <w:b/>
          <w:color w:val="000000"/>
        </w:rPr>
        <w:t>программными методами</w:t>
      </w:r>
    </w:p>
    <w:p w:rsidR="005A6B15" w:rsidRPr="00D81A45" w:rsidRDefault="005A6B15">
      <w:pPr>
        <w:pStyle w:val="21"/>
        <w:shd w:val="clear" w:color="auto" w:fill="auto"/>
        <w:spacing w:after="0" w:line="331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CD5F1C" w:rsidRPr="00D81A45">
        <w:rPr>
          <w:rStyle w:val="2"/>
          <w:rFonts w:ascii="Times New Roman" w:hAnsi="Times New Roman" w:cs="Times New Roman"/>
          <w:color w:val="000000"/>
        </w:rPr>
        <w:t>Табунского района</w:t>
      </w:r>
      <w:r w:rsidRPr="00D81A45">
        <w:rPr>
          <w:rStyle w:val="2"/>
          <w:rFonts w:ascii="Times New Roman" w:hAnsi="Times New Roman" w:cs="Times New Roman"/>
          <w:color w:val="000000"/>
        </w:rPr>
        <w:t>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Около </w:t>
      </w:r>
      <w:r w:rsidR="00447252" w:rsidRPr="00D81A45">
        <w:rPr>
          <w:rStyle w:val="2"/>
          <w:rFonts w:ascii="Times New Roman" w:hAnsi="Times New Roman" w:cs="Times New Roman"/>
          <w:color w:val="000000"/>
        </w:rPr>
        <w:t>47,8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% населения </w:t>
      </w:r>
      <w:r w:rsidR="00447252" w:rsidRPr="00D81A45">
        <w:rPr>
          <w:rStyle w:val="2"/>
          <w:rFonts w:ascii="Times New Roman" w:hAnsi="Times New Roman" w:cs="Times New Roman"/>
          <w:color w:val="000000"/>
        </w:rPr>
        <w:t>района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обеспечено централизованным водоснаб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жением, около </w:t>
      </w:r>
      <w:r w:rsidR="00447252" w:rsidRPr="00D81A45">
        <w:rPr>
          <w:rStyle w:val="2"/>
          <w:rFonts w:ascii="Times New Roman" w:hAnsi="Times New Roman" w:cs="Times New Roman"/>
          <w:color w:val="000000"/>
        </w:rPr>
        <w:t>52,2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% населения - нецентрализованным (водой шахтных, трубчатых колодцев).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Протяженность водопроводных сетей </w:t>
      </w:r>
      <w:r w:rsidR="00137855" w:rsidRPr="00D81A45">
        <w:rPr>
          <w:rStyle w:val="2"/>
          <w:rFonts w:ascii="Times New Roman" w:hAnsi="Times New Roman" w:cs="Times New Roman"/>
          <w:color w:val="000000"/>
        </w:rPr>
        <w:t>–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137855" w:rsidRPr="00D81A45">
        <w:rPr>
          <w:rStyle w:val="2"/>
          <w:rFonts w:ascii="Times New Roman" w:hAnsi="Times New Roman" w:cs="Times New Roman"/>
          <w:color w:val="000000"/>
        </w:rPr>
        <w:t xml:space="preserve">89,5 км, в том числе 80% из  них </w:t>
      </w:r>
      <w:r w:rsidRPr="00D81A45">
        <w:rPr>
          <w:rStyle w:val="2"/>
          <w:rFonts w:ascii="Times New Roman" w:hAnsi="Times New Roman" w:cs="Times New Roman"/>
          <w:color w:val="000000"/>
        </w:rPr>
        <w:t>нуждающихся в замене</w:t>
      </w:r>
      <w:r w:rsidR="00137855" w:rsidRPr="00D81A45">
        <w:rPr>
          <w:rStyle w:val="2"/>
          <w:rFonts w:ascii="Times New Roman" w:hAnsi="Times New Roman" w:cs="Times New Roman"/>
          <w:color w:val="000000"/>
        </w:rPr>
        <w:t>.</w:t>
      </w:r>
    </w:p>
    <w:p w:rsidR="005A6B15" w:rsidRPr="00D81A45" w:rsidRDefault="005A6B15" w:rsidP="00E31B4D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В 201</w:t>
      </w:r>
      <w:r w:rsidR="00E31B4D" w:rsidRPr="00D81A45">
        <w:rPr>
          <w:rStyle w:val="2"/>
          <w:rFonts w:ascii="Times New Roman" w:hAnsi="Times New Roman" w:cs="Times New Roman"/>
          <w:color w:val="000000"/>
        </w:rPr>
        <w:t>2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году </w:t>
      </w:r>
      <w:r w:rsidR="00E31B4D" w:rsidRPr="00D81A45">
        <w:rPr>
          <w:rStyle w:val="2"/>
          <w:rFonts w:ascii="Times New Roman" w:hAnsi="Times New Roman" w:cs="Times New Roman"/>
          <w:color w:val="000000"/>
        </w:rPr>
        <w:t>построено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E31B4D" w:rsidRPr="00D81A45">
        <w:rPr>
          <w:rStyle w:val="2"/>
          <w:rFonts w:ascii="Times New Roman" w:hAnsi="Times New Roman" w:cs="Times New Roman"/>
          <w:color w:val="000000"/>
        </w:rPr>
        <w:t>0,75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км водопроводных сетей, что составляет</w:t>
      </w:r>
      <w:r w:rsidR="00E31B4D" w:rsidRPr="00D81A45">
        <w:rPr>
          <w:rFonts w:ascii="Times New Roman" w:hAnsi="Times New Roman" w:cs="Times New Roman"/>
        </w:rPr>
        <w:t xml:space="preserve"> 0,8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% от их общей протяженности, или </w:t>
      </w:r>
      <w:r w:rsidR="00883DD3" w:rsidRPr="00D81A45">
        <w:rPr>
          <w:rFonts w:ascii="Times New Roman" w:hAnsi="Times New Roman" w:cs="Times New Roman"/>
        </w:rPr>
        <w:t>0,9</w:t>
      </w:r>
      <w:r w:rsidRPr="00D81A45">
        <w:rPr>
          <w:rFonts w:ascii="Times New Roman" w:hAnsi="Times New Roman" w:cs="Times New Roman"/>
        </w:rPr>
        <w:t>%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от нуждающихся в замене.</w:t>
      </w:r>
    </w:p>
    <w:p w:rsidR="005A6B15" w:rsidRDefault="00E31B4D">
      <w:pPr>
        <w:pStyle w:val="21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Все 6 водопроводов-подземные.</w:t>
      </w:r>
    </w:p>
    <w:p w:rsidR="00D95DE2" w:rsidRPr="00D81A45" w:rsidRDefault="00D95DE2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Объем водопроводной воды, потребляемой 1 человеком в сутки, в последние 5 лет остается неизменным и составляет 90 литров.</w:t>
      </w:r>
    </w:p>
    <w:p w:rsidR="00EE310A" w:rsidRPr="00D81A45" w:rsidRDefault="00EE310A">
      <w:pPr>
        <w:pStyle w:val="21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С 2010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года начата реконструкция </w:t>
      </w:r>
      <w:r w:rsidRPr="00D81A45">
        <w:rPr>
          <w:rStyle w:val="2"/>
          <w:rFonts w:ascii="Times New Roman" w:hAnsi="Times New Roman" w:cs="Times New Roman"/>
          <w:color w:val="000000"/>
        </w:rPr>
        <w:t>Табунского и Большеромановского водопроводов.</w:t>
      </w:r>
    </w:p>
    <w:p w:rsidR="005A6B15" w:rsidRPr="00D81A45" w:rsidRDefault="00EE310A" w:rsidP="00EE310A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В 2014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году было зарегистрировано </w:t>
      </w:r>
      <w:r w:rsidRPr="00D81A45">
        <w:rPr>
          <w:rStyle w:val="2"/>
          <w:rFonts w:ascii="Times New Roman" w:hAnsi="Times New Roman" w:cs="Times New Roman"/>
          <w:color w:val="000000"/>
        </w:rPr>
        <w:t>10-12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аварий на </w:t>
      </w:r>
      <w:r w:rsidRPr="00D81A45">
        <w:rPr>
          <w:rStyle w:val="2"/>
          <w:rFonts w:ascii="Times New Roman" w:hAnsi="Times New Roman" w:cs="Times New Roman"/>
          <w:color w:val="000000"/>
        </w:rPr>
        <w:t>водопроводах, сред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>ний срок устранения аварии составил 1 -3 дня.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Основными поставщиками услуг по водоснабжению и водоотведению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0"/>
        <w:jc w:val="left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в Алтайском крае являются:</w:t>
      </w:r>
    </w:p>
    <w:p w:rsidR="005A6B15" w:rsidRPr="00D81A45" w:rsidRDefault="00EE310A">
      <w:pPr>
        <w:pStyle w:val="21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ООО «Родник»</w:t>
      </w:r>
      <w:r w:rsidR="00550448" w:rsidRPr="00D81A45">
        <w:rPr>
          <w:rStyle w:val="2"/>
          <w:rFonts w:ascii="Times New Roman" w:hAnsi="Times New Roman" w:cs="Times New Roman"/>
          <w:color w:val="000000"/>
        </w:rPr>
        <w:t>,</w:t>
      </w:r>
    </w:p>
    <w:p w:rsidR="00550448" w:rsidRPr="00D81A45" w:rsidRDefault="00550448">
      <w:pPr>
        <w:pStyle w:val="21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ИП Сальников Ю.М.</w:t>
      </w:r>
    </w:p>
    <w:p w:rsidR="00550448" w:rsidRPr="00D81A45" w:rsidRDefault="00550448">
      <w:pPr>
        <w:pStyle w:val="21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ЗАО «Табунское»</w:t>
      </w:r>
    </w:p>
    <w:p w:rsidR="00550448" w:rsidRPr="00D81A45" w:rsidRDefault="00550448">
      <w:pPr>
        <w:pStyle w:val="21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ООО «Хорошее»</w:t>
      </w:r>
    </w:p>
    <w:p w:rsidR="00550448" w:rsidRPr="00D81A45" w:rsidRDefault="00550448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СПК «Лебединский»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Целесообразность использования программно-целевого метода для пе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рехода к устойчивому функционировани</w:t>
      </w:r>
      <w:r w:rsidR="00AF4DA3" w:rsidRPr="00D81A45">
        <w:rPr>
          <w:rStyle w:val="2"/>
          <w:rFonts w:ascii="Times New Roman" w:hAnsi="Times New Roman" w:cs="Times New Roman"/>
          <w:color w:val="000000"/>
        </w:rPr>
        <w:t>ю и развитию сектора водоснабже</w:t>
      </w:r>
      <w:r w:rsidRPr="00D81A45">
        <w:rPr>
          <w:rStyle w:val="2"/>
          <w:rFonts w:ascii="Times New Roman" w:hAnsi="Times New Roman" w:cs="Times New Roman"/>
          <w:color w:val="000000"/>
        </w:rPr>
        <w:t>ния, водоотведения и очистки сточных вод определяется потре</w:t>
      </w:r>
      <w:r w:rsidR="00AF4DA3" w:rsidRPr="00D81A45">
        <w:rPr>
          <w:rStyle w:val="2"/>
          <w:rFonts w:ascii="Times New Roman" w:hAnsi="Times New Roman" w:cs="Times New Roman"/>
          <w:color w:val="000000"/>
        </w:rPr>
        <w:t>бностью насе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 w:rsidR="00AF4DA3" w:rsidRPr="00D81A45">
        <w:rPr>
          <w:rStyle w:val="2"/>
          <w:rFonts w:ascii="Times New Roman" w:hAnsi="Times New Roman" w:cs="Times New Roman"/>
          <w:color w:val="000000"/>
        </w:rPr>
        <w:t>Табунского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AF4DA3" w:rsidRPr="00D81A45">
        <w:rPr>
          <w:rStyle w:val="2"/>
          <w:rFonts w:ascii="Times New Roman" w:hAnsi="Times New Roman" w:cs="Times New Roman"/>
          <w:color w:val="000000"/>
        </w:rPr>
        <w:t>района</w:t>
      </w:r>
      <w:r w:rsidRPr="00D81A45">
        <w:rPr>
          <w:rStyle w:val="2"/>
          <w:rFonts w:ascii="Times New Roman" w:hAnsi="Times New Roman" w:cs="Times New Roman"/>
          <w:color w:val="000000"/>
        </w:rPr>
        <w:t>, ее решение позволяет дать возможность улучшить качество жизни населения, предотвратить чрезвычайные ситуации, связанные с функ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цио</w:t>
      </w:r>
      <w:r w:rsidR="00AF4DA3" w:rsidRPr="00D81A45">
        <w:rPr>
          <w:rStyle w:val="2"/>
          <w:rFonts w:ascii="Times New Roman" w:hAnsi="Times New Roman" w:cs="Times New Roman"/>
          <w:color w:val="000000"/>
        </w:rPr>
        <w:t>нированием систем водоснабжения</w:t>
      </w:r>
      <w:r w:rsidRPr="00D81A45">
        <w:rPr>
          <w:rStyle w:val="2"/>
          <w:rFonts w:ascii="Times New Roman" w:hAnsi="Times New Roman" w:cs="Times New Roman"/>
          <w:color w:val="000000"/>
        </w:rPr>
        <w:t>, создать условия для эффективной раб</w:t>
      </w:r>
      <w:r w:rsidR="00AF4DA3" w:rsidRPr="00D81A45">
        <w:rPr>
          <w:rStyle w:val="2"/>
          <w:rFonts w:ascii="Times New Roman" w:hAnsi="Times New Roman" w:cs="Times New Roman"/>
          <w:color w:val="000000"/>
        </w:rPr>
        <w:t>оты и устойчивого развития орга</w:t>
      </w:r>
      <w:r w:rsidRPr="00D81A45">
        <w:rPr>
          <w:rStyle w:val="2"/>
          <w:rFonts w:ascii="Times New Roman" w:hAnsi="Times New Roman" w:cs="Times New Roman"/>
          <w:color w:val="000000"/>
        </w:rPr>
        <w:t>низаций и обеспечить рост производства</w:t>
      </w:r>
      <w:r w:rsidR="00AF4DA3" w:rsidRPr="00D81A45">
        <w:rPr>
          <w:rStyle w:val="2"/>
          <w:rFonts w:ascii="Times New Roman" w:hAnsi="Times New Roman" w:cs="Times New Roman"/>
          <w:color w:val="000000"/>
        </w:rPr>
        <w:t xml:space="preserve"> в смежных секторах промышленно</w:t>
      </w:r>
      <w:r w:rsidRPr="00D81A45">
        <w:rPr>
          <w:rStyle w:val="2"/>
          <w:rFonts w:ascii="Times New Roman" w:hAnsi="Times New Roman" w:cs="Times New Roman"/>
          <w:color w:val="000000"/>
        </w:rPr>
        <w:t>сти.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Проблемы снабжения населения чистой водой носят комплексный ха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рактер, а их решение окажет существенно</w:t>
      </w:r>
      <w:r w:rsidR="00AF4DA3" w:rsidRPr="00D81A45">
        <w:rPr>
          <w:rStyle w:val="2"/>
          <w:rFonts w:ascii="Times New Roman" w:hAnsi="Times New Roman" w:cs="Times New Roman"/>
          <w:color w:val="000000"/>
        </w:rPr>
        <w:t>е положительное влияние на соци</w:t>
      </w:r>
      <w:r w:rsidRPr="00D81A45">
        <w:rPr>
          <w:rStyle w:val="2"/>
          <w:rFonts w:ascii="Times New Roman" w:hAnsi="Times New Roman" w:cs="Times New Roman"/>
          <w:color w:val="000000"/>
        </w:rPr>
        <w:t>альное благополучие общества, общее экон</w:t>
      </w:r>
      <w:r w:rsidR="00AF4DA3" w:rsidRPr="00D81A45">
        <w:rPr>
          <w:rStyle w:val="2"/>
          <w:rFonts w:ascii="Times New Roman" w:hAnsi="Times New Roman" w:cs="Times New Roman"/>
          <w:color w:val="000000"/>
        </w:rPr>
        <w:t>омическое развитие и рост произ</w:t>
      </w:r>
      <w:r w:rsidRPr="00D81A45">
        <w:rPr>
          <w:rStyle w:val="2"/>
          <w:rFonts w:ascii="Times New Roman" w:hAnsi="Times New Roman" w:cs="Times New Roman"/>
          <w:color w:val="000000"/>
        </w:rPr>
        <w:t>водства.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При использовании программно-целевого метода решения обозначен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ных проблем существуют следующие риски: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нормативно-правовые риски. Реализация подпрограммы 1 во многом </w:t>
      </w:r>
      <w:r w:rsidRPr="00D81A45">
        <w:rPr>
          <w:rStyle w:val="2"/>
          <w:rFonts w:ascii="Times New Roman" w:hAnsi="Times New Roman" w:cs="Times New Roman"/>
          <w:color w:val="000000"/>
        </w:rPr>
        <w:lastRenderedPageBreak/>
        <w:t>определяется совершенствованием норма</w:t>
      </w:r>
      <w:r w:rsidR="00AF4DA3" w:rsidRPr="00D81A45">
        <w:rPr>
          <w:rStyle w:val="2"/>
          <w:rFonts w:ascii="Times New Roman" w:hAnsi="Times New Roman" w:cs="Times New Roman"/>
          <w:color w:val="000000"/>
        </w:rPr>
        <w:t>тивной правовой базы, регулирую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щей деятельность организаций. Задержка принятия запланированных </w:t>
      </w:r>
      <w:r w:rsidR="00AF4DA3" w:rsidRPr="00D81A45">
        <w:rPr>
          <w:rStyle w:val="2"/>
          <w:rFonts w:ascii="Times New Roman" w:hAnsi="Times New Roman" w:cs="Times New Roman"/>
          <w:color w:val="000000"/>
        </w:rPr>
        <w:t>норма</w:t>
      </w:r>
      <w:r w:rsidRPr="00D81A45">
        <w:rPr>
          <w:rStyle w:val="2"/>
          <w:rFonts w:ascii="Times New Roman" w:hAnsi="Times New Roman" w:cs="Times New Roman"/>
          <w:color w:val="000000"/>
        </w:rPr>
        <w:t>тивных правовых актов может существенно</w:t>
      </w:r>
      <w:r w:rsidR="00AF4DA3" w:rsidRPr="00D81A45">
        <w:rPr>
          <w:rStyle w:val="2"/>
          <w:rFonts w:ascii="Times New Roman" w:hAnsi="Times New Roman" w:cs="Times New Roman"/>
          <w:color w:val="000000"/>
        </w:rPr>
        <w:t xml:space="preserve"> снизить результативность насто</w:t>
      </w:r>
      <w:r w:rsidRPr="00D81A45">
        <w:rPr>
          <w:rStyle w:val="2"/>
          <w:rFonts w:ascii="Times New Roman" w:hAnsi="Times New Roman" w:cs="Times New Roman"/>
          <w:color w:val="000000"/>
        </w:rPr>
        <w:t>ящей подпрограммы;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макроэкономические риски, обусловленные влиянием изменения со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стояния финансовых рынков и деловой акт</w:t>
      </w:r>
      <w:r w:rsidR="00AF4DA3" w:rsidRPr="00D81A45">
        <w:rPr>
          <w:rStyle w:val="2"/>
          <w:rFonts w:ascii="Times New Roman" w:hAnsi="Times New Roman" w:cs="Times New Roman"/>
          <w:color w:val="000000"/>
        </w:rPr>
        <w:t>ивности, которое может отразить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ся на стоимости привлекаемых средств и </w:t>
      </w:r>
      <w:r w:rsidR="00AF4DA3" w:rsidRPr="00D81A45">
        <w:rPr>
          <w:rStyle w:val="2"/>
          <w:rFonts w:ascii="Times New Roman" w:hAnsi="Times New Roman" w:cs="Times New Roman"/>
          <w:color w:val="000000"/>
        </w:rPr>
        <w:t>привести к сокращению объема ин</w:t>
      </w:r>
      <w:r w:rsidRPr="00D81A45">
        <w:rPr>
          <w:rStyle w:val="2"/>
          <w:rFonts w:ascii="Times New Roman" w:hAnsi="Times New Roman" w:cs="Times New Roman"/>
          <w:color w:val="000000"/>
        </w:rPr>
        <w:t>вестиций, в том числе в сектор водоснабжения, водоотведения и очистки сточных вод;</w:t>
      </w:r>
    </w:p>
    <w:p w:rsidR="005A6B15" w:rsidRPr="00D81A45" w:rsidRDefault="005A6B15">
      <w:pPr>
        <w:pStyle w:val="21"/>
        <w:shd w:val="clear" w:color="auto" w:fill="auto"/>
        <w:spacing w:after="353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региональные и муниципальные риски. При реализации мероприятий по модернизации систем водоснабжения, водоотведения и очистки сточных вод возможно появление объектов незаве</w:t>
      </w:r>
      <w:r w:rsidR="00AF4DA3" w:rsidRPr="00D81A45">
        <w:rPr>
          <w:rStyle w:val="2"/>
          <w:rFonts w:ascii="Times New Roman" w:hAnsi="Times New Roman" w:cs="Times New Roman"/>
          <w:color w:val="000000"/>
        </w:rPr>
        <w:t>ршенного строительства в резуль</w:t>
      </w:r>
      <w:r w:rsidRPr="00D81A45">
        <w:rPr>
          <w:rStyle w:val="2"/>
          <w:rFonts w:ascii="Times New Roman" w:hAnsi="Times New Roman" w:cs="Times New Roman"/>
          <w:color w:val="000000"/>
        </w:rPr>
        <w:t>тате задержки финансирования.</w:t>
      </w:r>
    </w:p>
    <w:p w:rsidR="005A6B15" w:rsidRPr="008F2D7A" w:rsidRDefault="005A6B15">
      <w:pPr>
        <w:pStyle w:val="21"/>
        <w:shd w:val="clear" w:color="auto" w:fill="auto"/>
        <w:spacing w:after="304" w:line="260" w:lineRule="exact"/>
        <w:ind w:firstLine="0"/>
        <w:rPr>
          <w:rFonts w:ascii="Times New Roman" w:hAnsi="Times New Roman" w:cs="Times New Roman"/>
          <w:b/>
        </w:rPr>
      </w:pPr>
      <w:r w:rsidRPr="008F2D7A">
        <w:rPr>
          <w:rStyle w:val="2"/>
          <w:rFonts w:ascii="Times New Roman" w:hAnsi="Times New Roman" w:cs="Times New Roman"/>
          <w:b/>
          <w:color w:val="000000"/>
        </w:rPr>
        <w:t>3. Основные цели и задачи подпрограммы 1</w:t>
      </w:r>
    </w:p>
    <w:p w:rsidR="005A6B15" w:rsidRPr="00684CE6" w:rsidRDefault="00684CE6" w:rsidP="00684C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A6B15" w:rsidRPr="00684CE6">
        <w:rPr>
          <w:rFonts w:ascii="Times New Roman" w:hAnsi="Times New Roman" w:cs="Times New Roman"/>
          <w:sz w:val="26"/>
          <w:szCs w:val="26"/>
        </w:rPr>
        <w:t xml:space="preserve">Целями подпрограммы 1 является </w:t>
      </w:r>
      <w:r w:rsidR="00AF4DA3" w:rsidRPr="00684CE6">
        <w:rPr>
          <w:rFonts w:ascii="Times New Roman" w:hAnsi="Times New Roman" w:cs="Times New Roman"/>
          <w:sz w:val="26"/>
          <w:szCs w:val="26"/>
        </w:rPr>
        <w:t>удовлетворение потребности насе</w:t>
      </w:r>
      <w:r w:rsidR="005A6B15" w:rsidRPr="00684CE6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1A5D4E" w:rsidRPr="00684CE6">
        <w:rPr>
          <w:rFonts w:ascii="Times New Roman" w:hAnsi="Times New Roman" w:cs="Times New Roman"/>
          <w:sz w:val="26"/>
          <w:szCs w:val="26"/>
        </w:rPr>
        <w:t>Табунского района</w:t>
      </w:r>
      <w:r w:rsidR="005A6B15" w:rsidRPr="00684CE6">
        <w:rPr>
          <w:rFonts w:ascii="Times New Roman" w:hAnsi="Times New Roman" w:cs="Times New Roman"/>
          <w:sz w:val="26"/>
          <w:szCs w:val="26"/>
        </w:rPr>
        <w:t xml:space="preserve"> в питьевой воде, соответст</w:t>
      </w:r>
      <w:r w:rsidR="00AF4DA3" w:rsidRPr="00684CE6">
        <w:rPr>
          <w:rFonts w:ascii="Times New Roman" w:hAnsi="Times New Roman" w:cs="Times New Roman"/>
          <w:sz w:val="26"/>
          <w:szCs w:val="26"/>
        </w:rPr>
        <w:t>вующей требованиям без</w:t>
      </w:r>
      <w:r w:rsidR="005A6B15" w:rsidRPr="00684CE6">
        <w:rPr>
          <w:rFonts w:ascii="Times New Roman" w:hAnsi="Times New Roman" w:cs="Times New Roman"/>
          <w:sz w:val="26"/>
          <w:szCs w:val="26"/>
        </w:rPr>
        <w:t>опасности и безвредности, установленным санитарно-эпидемиологическими правилами, рациональное использование</w:t>
      </w:r>
      <w:r w:rsidR="00AF4DA3" w:rsidRPr="00684CE6">
        <w:rPr>
          <w:rFonts w:ascii="Times New Roman" w:hAnsi="Times New Roman" w:cs="Times New Roman"/>
          <w:sz w:val="26"/>
          <w:szCs w:val="26"/>
        </w:rPr>
        <w:t xml:space="preserve"> водных объектов, охрана окружа</w:t>
      </w:r>
      <w:r w:rsidR="005A6B15" w:rsidRPr="00684CE6">
        <w:rPr>
          <w:rFonts w:ascii="Times New Roman" w:hAnsi="Times New Roman" w:cs="Times New Roman"/>
          <w:sz w:val="26"/>
          <w:szCs w:val="26"/>
        </w:rPr>
        <w:t>ющей среды и обеспечение экологической безопасности.</w:t>
      </w:r>
    </w:p>
    <w:p w:rsidR="005A6B15" w:rsidRPr="00684CE6" w:rsidRDefault="00684CE6" w:rsidP="00684C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A6B15" w:rsidRPr="00684CE6">
        <w:rPr>
          <w:rFonts w:ascii="Times New Roman" w:hAnsi="Times New Roman" w:cs="Times New Roman"/>
          <w:sz w:val="26"/>
          <w:szCs w:val="26"/>
        </w:rPr>
        <w:t>Для достижения этих целей необходимо решение следующих основ</w:t>
      </w:r>
      <w:r w:rsidR="005A6B15" w:rsidRPr="00684CE6">
        <w:rPr>
          <w:rFonts w:ascii="Times New Roman" w:hAnsi="Times New Roman" w:cs="Times New Roman"/>
          <w:sz w:val="26"/>
          <w:szCs w:val="26"/>
        </w:rPr>
        <w:softHyphen/>
        <w:t>ных задач:</w:t>
      </w:r>
    </w:p>
    <w:p w:rsidR="00684CE6" w:rsidRPr="00684CE6" w:rsidRDefault="00684CE6" w:rsidP="00684CE6">
      <w:pPr>
        <w:rPr>
          <w:rFonts w:ascii="Times New Roman" w:hAnsi="Times New Roman" w:cs="Times New Roman"/>
          <w:sz w:val="26"/>
          <w:szCs w:val="26"/>
        </w:rPr>
      </w:pPr>
      <w:r w:rsidRPr="00684CE6">
        <w:rPr>
          <w:rFonts w:ascii="Times New Roman" w:hAnsi="Times New Roman" w:cs="Times New Roman"/>
          <w:sz w:val="26"/>
          <w:szCs w:val="26"/>
        </w:rPr>
        <w:t>повышение качества водоснабжения в результате модерни</w:t>
      </w:r>
      <w:r w:rsidRPr="00684CE6">
        <w:rPr>
          <w:rFonts w:ascii="Times New Roman" w:hAnsi="Times New Roman" w:cs="Times New Roman"/>
          <w:sz w:val="26"/>
          <w:szCs w:val="26"/>
        </w:rPr>
        <w:softHyphen/>
        <w:t>зации систем водоснабжения;</w:t>
      </w:r>
    </w:p>
    <w:p w:rsidR="005A6B15" w:rsidRPr="00684CE6" w:rsidRDefault="00684CE6" w:rsidP="00684CE6">
      <w:pPr>
        <w:rPr>
          <w:rFonts w:ascii="Times New Roman" w:hAnsi="Times New Roman" w:cs="Times New Roman"/>
          <w:sz w:val="26"/>
          <w:szCs w:val="26"/>
        </w:rPr>
      </w:pPr>
      <w:r w:rsidRPr="00684CE6">
        <w:rPr>
          <w:rFonts w:ascii="Times New Roman" w:hAnsi="Times New Roman" w:cs="Times New Roman"/>
          <w:sz w:val="26"/>
          <w:szCs w:val="26"/>
        </w:rPr>
        <w:t>создание условий для привлечения долгосрочных частных инвестиций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84CE6">
        <w:rPr>
          <w:rFonts w:ascii="Times New Roman" w:hAnsi="Times New Roman" w:cs="Times New Roman"/>
          <w:sz w:val="26"/>
          <w:szCs w:val="26"/>
        </w:rPr>
        <w:t xml:space="preserve"> </w:t>
      </w:r>
      <w:r w:rsidR="005A6B15" w:rsidRPr="00684CE6">
        <w:rPr>
          <w:rFonts w:ascii="Times New Roman" w:hAnsi="Times New Roman" w:cs="Times New Roman"/>
          <w:sz w:val="26"/>
          <w:szCs w:val="26"/>
        </w:rPr>
        <w:t>Реализация подпрограммы 1 может быть досрочно прекращена при условии достижения целевых показателе</w:t>
      </w:r>
      <w:r w:rsidR="008E3F2C" w:rsidRPr="00684CE6">
        <w:rPr>
          <w:rFonts w:ascii="Times New Roman" w:hAnsi="Times New Roman" w:cs="Times New Roman"/>
          <w:sz w:val="26"/>
          <w:szCs w:val="26"/>
        </w:rPr>
        <w:t>й раньше запланированного срока.</w:t>
      </w:r>
      <w:r w:rsidR="005A6B15" w:rsidRPr="00684C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6B15" w:rsidRPr="00684CE6" w:rsidRDefault="005A6B15">
      <w:pPr>
        <w:pStyle w:val="21"/>
        <w:shd w:val="clear" w:color="auto" w:fill="auto"/>
        <w:spacing w:after="353" w:line="326" w:lineRule="exact"/>
        <w:ind w:firstLine="740"/>
        <w:jc w:val="both"/>
        <w:rPr>
          <w:rFonts w:ascii="Times New Roman" w:hAnsi="Times New Roman" w:cs="Times New Roman"/>
        </w:rPr>
      </w:pPr>
      <w:r w:rsidRPr="00684CE6">
        <w:rPr>
          <w:rStyle w:val="2"/>
          <w:rFonts w:ascii="Times New Roman" w:hAnsi="Times New Roman" w:cs="Times New Roman"/>
          <w:color w:val="000000"/>
        </w:rPr>
        <w:t>Целевые показатели подпрограммы 1 приведены в приложении 1.</w:t>
      </w:r>
    </w:p>
    <w:p w:rsidR="005A6B15" w:rsidRPr="008F2D7A" w:rsidRDefault="005A6B15">
      <w:pPr>
        <w:pStyle w:val="21"/>
        <w:shd w:val="clear" w:color="auto" w:fill="auto"/>
        <w:spacing w:after="301" w:line="260" w:lineRule="exact"/>
        <w:ind w:firstLine="0"/>
        <w:rPr>
          <w:rFonts w:ascii="Times New Roman" w:hAnsi="Times New Roman" w:cs="Times New Roman"/>
          <w:b/>
        </w:rPr>
      </w:pPr>
      <w:r w:rsidRPr="008F2D7A">
        <w:rPr>
          <w:rStyle w:val="2"/>
          <w:rFonts w:ascii="Times New Roman" w:hAnsi="Times New Roman" w:cs="Times New Roman"/>
          <w:b/>
          <w:color w:val="000000"/>
        </w:rPr>
        <w:t>4. Система мероприятий подпрограммы 1</w:t>
      </w:r>
    </w:p>
    <w:p w:rsidR="005A6B15" w:rsidRPr="00D81A45" w:rsidRDefault="005A6B15">
      <w:pPr>
        <w:pStyle w:val="21"/>
        <w:shd w:val="clear" w:color="auto" w:fill="auto"/>
        <w:spacing w:after="0" w:line="33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Мероприятия подпрограммы 1 предс</w:t>
      </w:r>
      <w:r w:rsidR="008E3F2C" w:rsidRPr="00D81A45">
        <w:rPr>
          <w:rStyle w:val="2"/>
          <w:rFonts w:ascii="Times New Roman" w:hAnsi="Times New Roman" w:cs="Times New Roman"/>
          <w:color w:val="000000"/>
        </w:rPr>
        <w:t>тавляют собой систему мер, кото</w:t>
      </w:r>
      <w:r w:rsidRPr="00D81A45">
        <w:rPr>
          <w:rStyle w:val="2"/>
          <w:rFonts w:ascii="Times New Roman" w:hAnsi="Times New Roman" w:cs="Times New Roman"/>
          <w:color w:val="000000"/>
        </w:rPr>
        <w:t>рые сгруппированы по сферам реализаци</w:t>
      </w:r>
      <w:r w:rsidR="008E3F2C" w:rsidRPr="00D81A45">
        <w:rPr>
          <w:rStyle w:val="2"/>
          <w:rFonts w:ascii="Times New Roman" w:hAnsi="Times New Roman" w:cs="Times New Roman"/>
          <w:color w:val="000000"/>
        </w:rPr>
        <w:t>и, срокам и ответственным испол</w:t>
      </w:r>
      <w:r w:rsidRPr="00D81A45">
        <w:rPr>
          <w:rStyle w:val="2"/>
          <w:rFonts w:ascii="Times New Roman" w:hAnsi="Times New Roman" w:cs="Times New Roman"/>
          <w:color w:val="000000"/>
        </w:rPr>
        <w:t>нителям, обеспечивают комплексный подход и координацию деятельности всех участников подпрограммы 1 с целью</w:t>
      </w:r>
      <w:r w:rsidR="008E3F2C" w:rsidRPr="00D81A45">
        <w:rPr>
          <w:rStyle w:val="2"/>
          <w:rFonts w:ascii="Times New Roman" w:hAnsi="Times New Roman" w:cs="Times New Roman"/>
          <w:color w:val="000000"/>
        </w:rPr>
        <w:t xml:space="preserve"> достижения намеченных результа</w:t>
      </w:r>
      <w:r w:rsidRPr="00D81A45">
        <w:rPr>
          <w:rStyle w:val="2"/>
          <w:rFonts w:ascii="Times New Roman" w:hAnsi="Times New Roman" w:cs="Times New Roman"/>
          <w:color w:val="000000"/>
        </w:rPr>
        <w:t>тов.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Решение задач подпрограммы 1 будет осуществляться по следующим направлениям: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мероприятия по совершенствованию системы упр</w:t>
      </w:r>
      <w:r w:rsidR="008E3F2C" w:rsidRPr="00D81A45">
        <w:rPr>
          <w:rStyle w:val="2"/>
          <w:rFonts w:ascii="Times New Roman" w:hAnsi="Times New Roman" w:cs="Times New Roman"/>
          <w:color w:val="000000"/>
        </w:rPr>
        <w:t>авления сектором водоснабжения;</w:t>
      </w:r>
    </w:p>
    <w:p w:rsidR="005A6B15" w:rsidRPr="00D81A45" w:rsidRDefault="005A6B15">
      <w:pPr>
        <w:pStyle w:val="21"/>
        <w:shd w:val="clear" w:color="auto" w:fill="auto"/>
        <w:spacing w:after="0" w:line="331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мероприятия по повышению рационального использования водных ре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сурсов;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мероприятия по строительству и </w:t>
      </w:r>
      <w:r w:rsidR="008E3F2C" w:rsidRPr="00D81A45">
        <w:rPr>
          <w:rStyle w:val="2"/>
          <w:rFonts w:ascii="Times New Roman" w:hAnsi="Times New Roman" w:cs="Times New Roman"/>
          <w:color w:val="000000"/>
        </w:rPr>
        <w:t>реконструкции систем водоснабжения</w:t>
      </w:r>
      <w:r w:rsidR="009F7B00" w:rsidRPr="00D81A45">
        <w:rPr>
          <w:rStyle w:val="2"/>
          <w:rFonts w:ascii="Times New Roman" w:hAnsi="Times New Roman" w:cs="Times New Roman"/>
          <w:color w:val="000000"/>
        </w:rPr>
        <w:t>.</w:t>
      </w:r>
      <w:r w:rsidR="008E3F2C"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F510E5" w:rsidRPr="00D81A45">
        <w:rPr>
          <w:rStyle w:val="2"/>
          <w:rFonts w:ascii="Times New Roman" w:hAnsi="Times New Roman" w:cs="Times New Roman"/>
          <w:color w:val="000000"/>
        </w:rPr>
        <w:t xml:space="preserve">  </w:t>
      </w:r>
      <w:r w:rsidRPr="00D81A45">
        <w:rPr>
          <w:rStyle w:val="2"/>
          <w:rFonts w:ascii="Times New Roman" w:hAnsi="Times New Roman" w:cs="Times New Roman"/>
          <w:color w:val="000000"/>
        </w:rPr>
        <w:t>Мероприятия по строительству и реконструкции систем во</w:t>
      </w:r>
      <w:r w:rsidR="008E3F2C" w:rsidRPr="00D81A45">
        <w:rPr>
          <w:rStyle w:val="2"/>
          <w:rFonts w:ascii="Times New Roman" w:hAnsi="Times New Roman" w:cs="Times New Roman"/>
          <w:color w:val="000000"/>
        </w:rPr>
        <w:t>доснабжен</w:t>
      </w:r>
      <w:r w:rsidR="00312723">
        <w:rPr>
          <w:rStyle w:val="2"/>
          <w:rFonts w:ascii="Times New Roman" w:hAnsi="Times New Roman" w:cs="Times New Roman"/>
          <w:color w:val="000000"/>
        </w:rPr>
        <w:t>ия</w:t>
      </w:r>
      <w:r w:rsidRPr="00D81A45">
        <w:rPr>
          <w:rStyle w:val="2"/>
          <w:rFonts w:ascii="Times New Roman" w:hAnsi="Times New Roman" w:cs="Times New Roman"/>
          <w:color w:val="000000"/>
        </w:rPr>
        <w:t>, включенные в подпрограмму 1, предусматривают использование инновационной продукции, обеспечиваю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щей энергосбережение и повышение энергетической эффективности, а также закупку российского оборудования, материалов и услуг.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Корректировка и уточнение перечня мероприятий подпрограммы 1, а также их </w:t>
      </w:r>
      <w:r w:rsidRPr="00D81A45">
        <w:rPr>
          <w:rStyle w:val="2"/>
          <w:rFonts w:ascii="Times New Roman" w:hAnsi="Times New Roman" w:cs="Times New Roman"/>
          <w:color w:val="000000"/>
        </w:rPr>
        <w:lastRenderedPageBreak/>
        <w:t>стоимостная оценка должны проводиться не реже 1 раза в год.</w:t>
      </w:r>
    </w:p>
    <w:p w:rsidR="005A6B15" w:rsidRPr="00D81A45" w:rsidRDefault="005A6B15">
      <w:pPr>
        <w:pStyle w:val="21"/>
        <w:shd w:val="clear" w:color="auto" w:fill="auto"/>
        <w:spacing w:after="416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Помимо мероприятий, содержащихся в настоящей подпрограмме, на территории </w:t>
      </w:r>
      <w:r w:rsidR="008E3F2C" w:rsidRPr="00D81A45">
        <w:rPr>
          <w:rStyle w:val="2"/>
          <w:rFonts w:ascii="Times New Roman" w:hAnsi="Times New Roman" w:cs="Times New Roman"/>
          <w:color w:val="000000"/>
        </w:rPr>
        <w:t>Табунского района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будут также реализовываться мероприятия</w:t>
      </w:r>
      <w:r w:rsidR="004C6199" w:rsidRPr="00D81A45">
        <w:rPr>
          <w:rStyle w:val="2"/>
          <w:rFonts w:ascii="Times New Roman" w:hAnsi="Times New Roman" w:cs="Times New Roman"/>
          <w:color w:val="000000"/>
        </w:rPr>
        <w:t xml:space="preserve">, </w:t>
      </w:r>
      <w:r w:rsidRPr="00D81A45">
        <w:rPr>
          <w:rStyle w:val="2"/>
          <w:rFonts w:ascii="Times New Roman" w:hAnsi="Times New Roman" w:cs="Times New Roman"/>
          <w:color w:val="000000"/>
        </w:rPr>
        <w:t>содержащиеся в инвестицио</w:t>
      </w:r>
      <w:r w:rsidR="008E3F2C" w:rsidRPr="00D81A45">
        <w:rPr>
          <w:rStyle w:val="2"/>
          <w:rFonts w:ascii="Times New Roman" w:hAnsi="Times New Roman" w:cs="Times New Roman"/>
          <w:color w:val="000000"/>
        </w:rPr>
        <w:t>нных программах конкретных орга</w:t>
      </w:r>
      <w:r w:rsidRPr="00D81A45">
        <w:rPr>
          <w:rStyle w:val="2"/>
          <w:rFonts w:ascii="Times New Roman" w:hAnsi="Times New Roman" w:cs="Times New Roman"/>
          <w:color w:val="000000"/>
        </w:rPr>
        <w:t>низаций, осуществляющих регулируемые в</w:t>
      </w:r>
      <w:r w:rsidR="008E3F2C" w:rsidRPr="00D81A45">
        <w:rPr>
          <w:rStyle w:val="2"/>
          <w:rFonts w:ascii="Times New Roman" w:hAnsi="Times New Roman" w:cs="Times New Roman"/>
          <w:color w:val="000000"/>
        </w:rPr>
        <w:t>иды деятельности в секторе водо</w:t>
      </w:r>
      <w:r w:rsidRPr="00D81A45">
        <w:rPr>
          <w:rStyle w:val="2"/>
          <w:rFonts w:ascii="Times New Roman" w:hAnsi="Times New Roman" w:cs="Times New Roman"/>
          <w:color w:val="000000"/>
        </w:rPr>
        <w:t>снабжения</w:t>
      </w:r>
      <w:r w:rsidR="00312723">
        <w:rPr>
          <w:rStyle w:val="2"/>
          <w:rFonts w:ascii="Times New Roman" w:hAnsi="Times New Roman" w:cs="Times New Roman"/>
          <w:color w:val="000000"/>
        </w:rPr>
        <w:t>.</w:t>
      </w:r>
    </w:p>
    <w:p w:rsidR="008E3F2C" w:rsidRPr="008F2D7A" w:rsidRDefault="008E3F2C" w:rsidP="008E3F2C">
      <w:pPr>
        <w:pStyle w:val="21"/>
        <w:shd w:val="clear" w:color="auto" w:fill="auto"/>
        <w:tabs>
          <w:tab w:val="left" w:pos="894"/>
        </w:tabs>
        <w:spacing w:after="424" w:line="331" w:lineRule="exact"/>
        <w:ind w:right="880" w:firstLine="0"/>
        <w:rPr>
          <w:rStyle w:val="2"/>
          <w:rFonts w:ascii="Times New Roman" w:hAnsi="Times New Roman" w:cs="Times New Roman"/>
          <w:b/>
        </w:rPr>
      </w:pPr>
      <w:r w:rsidRPr="008F2D7A">
        <w:rPr>
          <w:rStyle w:val="2"/>
          <w:rFonts w:ascii="Times New Roman" w:hAnsi="Times New Roman" w:cs="Times New Roman"/>
          <w:b/>
          <w:color w:val="000000"/>
        </w:rPr>
        <w:t xml:space="preserve">                      4.1.</w:t>
      </w:r>
      <w:r w:rsidR="005A6B15" w:rsidRPr="008F2D7A">
        <w:rPr>
          <w:rStyle w:val="2"/>
          <w:rFonts w:ascii="Times New Roman" w:hAnsi="Times New Roman" w:cs="Times New Roman"/>
          <w:b/>
          <w:color w:val="000000"/>
        </w:rPr>
        <w:t>Мероприятия по совершенствованию системы уп</w:t>
      </w:r>
      <w:r w:rsidRPr="008F2D7A">
        <w:rPr>
          <w:rStyle w:val="2"/>
          <w:rFonts w:ascii="Times New Roman" w:hAnsi="Times New Roman" w:cs="Times New Roman"/>
          <w:b/>
          <w:color w:val="000000"/>
        </w:rPr>
        <w:t>равления сектором водоснабжения.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Для повышения инвестиционной привлекат</w:t>
      </w:r>
      <w:r w:rsidR="004C6199" w:rsidRPr="00D81A45">
        <w:rPr>
          <w:rStyle w:val="2"/>
          <w:rFonts w:ascii="Times New Roman" w:hAnsi="Times New Roman" w:cs="Times New Roman"/>
          <w:color w:val="000000"/>
        </w:rPr>
        <w:t>ельности сектора водо</w:t>
      </w:r>
      <w:r w:rsidR="004C6199"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снабжения </w:t>
      </w:r>
      <w:r w:rsidRPr="00D81A45">
        <w:rPr>
          <w:rStyle w:val="2"/>
          <w:rFonts w:ascii="Times New Roman" w:hAnsi="Times New Roman" w:cs="Times New Roman"/>
          <w:color w:val="000000"/>
        </w:rPr>
        <w:t>частным инвесторам должны быть обеспечены гарантии возврата вложенных средств. Действую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щая система регулирования, основанная на применении метода экономиче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ски обоснованных затрат, требует реформирования, которое должно осу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ществляться путем установления долгосрочных тарифов.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В случае применения этого метода тариф формируется из следующих составляющих: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доход на инвестированный капитал, сопоставимый с доходом в других отраслях со схожими рисками;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возврат капитала;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операционные расходы, устанавливаемые на долгосрочный период ре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гулирования и индексируемые с учетом роста цен в экономике.</w:t>
      </w:r>
    </w:p>
    <w:p w:rsidR="00EB6FF6" w:rsidRPr="00EB6FF6" w:rsidRDefault="005A6B15" w:rsidP="00EB6FF6">
      <w:pPr>
        <w:pStyle w:val="21"/>
        <w:shd w:val="clear" w:color="auto" w:fill="auto"/>
        <w:spacing w:after="416" w:line="326" w:lineRule="exact"/>
        <w:ind w:firstLine="740"/>
        <w:jc w:val="both"/>
        <w:rPr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В отличие от действующей системы тарифного регулирования приме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нение метода доходности инвестированного капитала позволяет создать стимул для повышения эффективности операционной и инвестиционной де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ятельности, в том числе на основе внедрения современных энергоэффектив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ных технологий. Кроме того, использование данного метода поможет при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влечь частные инвестиции путем гарантии их возврата, осуществляемого в течение долгосрочного периода, что значительно снижает рост тарифа на первоначальном этапе. Вместе с тем при переходе на применение метода до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ходности инвестированного капитала компания будет нести ответственность за реализацию инвестиционной программы, рост надежности и качества услуг, а также обязательства по сокращению операционных расходов и по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терь.</w:t>
      </w:r>
    </w:p>
    <w:p w:rsidR="005A6B15" w:rsidRPr="008F2D7A" w:rsidRDefault="005A6B15">
      <w:pPr>
        <w:pStyle w:val="21"/>
        <w:numPr>
          <w:ilvl w:val="0"/>
          <w:numId w:val="16"/>
        </w:numPr>
        <w:shd w:val="clear" w:color="auto" w:fill="auto"/>
        <w:tabs>
          <w:tab w:val="left" w:pos="1511"/>
        </w:tabs>
        <w:spacing w:after="424" w:line="331" w:lineRule="exact"/>
        <w:ind w:left="440" w:firstLine="300"/>
        <w:jc w:val="left"/>
        <w:rPr>
          <w:rFonts w:ascii="Times New Roman" w:hAnsi="Times New Roman" w:cs="Times New Roman"/>
          <w:b/>
        </w:rPr>
      </w:pPr>
      <w:r w:rsidRPr="008F2D7A">
        <w:rPr>
          <w:rStyle w:val="2"/>
          <w:rFonts w:ascii="Times New Roman" w:hAnsi="Times New Roman" w:cs="Times New Roman"/>
          <w:b/>
          <w:color w:val="000000"/>
        </w:rPr>
        <w:t>Привлечение частных операторов к управлению системами коммунальной инфраструктуры на основе концессионных соглашений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Концессионные соглашения являются наиболее эффективной формой привлечения частных ин</w:t>
      </w:r>
      <w:r w:rsidR="004C6199" w:rsidRPr="00D81A45">
        <w:rPr>
          <w:rStyle w:val="2"/>
          <w:rFonts w:ascii="Times New Roman" w:hAnsi="Times New Roman" w:cs="Times New Roman"/>
          <w:color w:val="000000"/>
        </w:rPr>
        <w:t xml:space="preserve">вестиций в сектор водоснабжения </w:t>
      </w:r>
      <w:r w:rsidRPr="00D81A45">
        <w:rPr>
          <w:rStyle w:val="2"/>
          <w:rFonts w:ascii="Times New Roman" w:hAnsi="Times New Roman" w:cs="Times New Roman"/>
          <w:color w:val="000000"/>
        </w:rPr>
        <w:t>поскольку обеспечивают четкие гарантии возврата ин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вестированных средств.</w:t>
      </w:r>
    </w:p>
    <w:p w:rsidR="00EB6FF6" w:rsidRDefault="005A6B15">
      <w:pPr>
        <w:pStyle w:val="21"/>
        <w:shd w:val="clear" w:color="auto" w:fill="auto"/>
        <w:spacing w:after="0" w:line="331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Переход на заключение концессионных соглашений вместо договоров аренды предполагает привлечение частных инвестиций в </w:t>
      </w:r>
      <w:r w:rsidR="004C6199" w:rsidRPr="00D81A45">
        <w:rPr>
          <w:rStyle w:val="2"/>
          <w:rFonts w:ascii="Times New Roman" w:hAnsi="Times New Roman" w:cs="Times New Roman"/>
          <w:color w:val="000000"/>
        </w:rPr>
        <w:t>развитие объектов водоснабжения и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муниципальной собственности. При этом концессионер (ор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ганизация </w:t>
      </w:r>
    </w:p>
    <w:p w:rsidR="00EB6FF6" w:rsidRDefault="00EB6FF6">
      <w:pPr>
        <w:pStyle w:val="21"/>
        <w:shd w:val="clear" w:color="auto" w:fill="auto"/>
        <w:spacing w:after="0" w:line="331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</w:p>
    <w:p w:rsidR="00EB6FF6" w:rsidRDefault="00EB6FF6">
      <w:pPr>
        <w:pStyle w:val="21"/>
        <w:shd w:val="clear" w:color="auto" w:fill="auto"/>
        <w:spacing w:after="0" w:line="331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</w:p>
    <w:p w:rsidR="005A6B15" w:rsidRPr="00D81A45" w:rsidRDefault="005A6B15">
      <w:pPr>
        <w:pStyle w:val="21"/>
        <w:shd w:val="clear" w:color="auto" w:fill="auto"/>
        <w:spacing w:after="0" w:line="331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lastRenderedPageBreak/>
        <w:t>коммунального комплекса) берет на себя обязательства по созда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нию, реконструкции, эксплуатации, содержанию в надлежащем состоянии имущества, являющегося предметом концессионного соглашения, на весь срок его действия.</w:t>
      </w:r>
    </w:p>
    <w:p w:rsidR="005A6B15" w:rsidRPr="00D81A45" w:rsidRDefault="005A6B15">
      <w:pPr>
        <w:pStyle w:val="21"/>
        <w:shd w:val="clear" w:color="auto" w:fill="auto"/>
        <w:spacing w:after="0" w:line="331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Концессионное соглашение заключается в целях эффективного ис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пользования имущества, находящегося в государственной или муниципаль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ной собственности, повышения качества товаров, работ и услуг, предостав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ляемых потребителям, создания и реконструкции объектов за счет средств частного инвестора. Период действия концессионного соглашения определя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ется в интересах и концессионера, и концедента с учетом срока создания и (или) реконструкции объекта концессионного соглашения, объема инвести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ций и срока их окупаемости, а также других обязательств концессионера по концессионному соглашению.</w:t>
      </w:r>
    </w:p>
    <w:p w:rsidR="005A6B15" w:rsidRPr="00D81A45" w:rsidRDefault="005A6B15">
      <w:pPr>
        <w:pStyle w:val="21"/>
        <w:shd w:val="clear" w:color="auto" w:fill="auto"/>
        <w:spacing w:after="0" w:line="331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Между концессионным соглашением и договором аренды имеются и иные не менее важные отличия. Дополнительной гарантией прав потребите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лей коммунальных услуг является неизменность целевого назначения объек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та концессионного соглашения, в то время как договор аренды допускает та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кое изменение путем внесения в него соответствующих условий. Аренда не предполагает обязательного участия органов управления в качестве стороны договора аренды муниципального имущества, которое относится к объектам коммунальной инфраструктуры, и представляет собой форму опосредован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ного участия муниципалитета в гражданских правоотношениях.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Кроме того, в отличие от концессионного соглашения аренда не обя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зывает арендатора осуществлять деятельность с использованием (эксплуата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цией) объекта соглашения, что не дает возможности эффективно реализовы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вать публичные интересы, так как хозяйственная деятельность арендатора (при отсутствии дополнительных условий в договоре) полностью зависит от его воли и заинтересованности в извлечении прибыли.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Концессионное соглашение в отличие от договора аренды в большей степени позволяет учитывать частные интересы концессионера и публичные интересы концедента и потребителей коммунальных услуг. В связи с этим концессионное соглашение представляется более эффективной формой управления коммунальным имуществом муниципальных образований.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В рамках данных соглашений предполагается: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осуществление постепенного перехода к концессионному механизму управления коммунальным хозяйством муниципальных образований Алтай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ского края;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разработка конкурсной документации для проведения конкурсов на право заключения концессионных соглашений по управлению объектами водоснабжения, водоотведения и очистки сточных вод в муниципальных об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разованиях края;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проведение конкурсных отборов на право заключения концессионных соглашений по управлению объектами водоснабжения, водоотведения и очистки сточных вод в муниципальных образованиях;</w:t>
      </w:r>
    </w:p>
    <w:p w:rsidR="005A6B15" w:rsidRPr="00D81A45" w:rsidRDefault="005A6B15">
      <w:pPr>
        <w:pStyle w:val="21"/>
        <w:shd w:val="clear" w:color="auto" w:fill="auto"/>
        <w:spacing w:after="309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заключение концессионных соглашений в отношении объектов водо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снабжения, водоотведения и очистки сточных вод в муниципальных образо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ваниях Алтайского края.</w:t>
      </w:r>
    </w:p>
    <w:p w:rsidR="005A6B15" w:rsidRPr="008F2D7A" w:rsidRDefault="00F510E5" w:rsidP="00F510E5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81A45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8B05EC" w:rsidRPr="008F2D7A">
        <w:rPr>
          <w:rFonts w:ascii="Times New Roman" w:hAnsi="Times New Roman" w:cs="Times New Roman"/>
          <w:b/>
          <w:sz w:val="26"/>
          <w:szCs w:val="26"/>
        </w:rPr>
        <w:t xml:space="preserve">4.1.2. </w:t>
      </w:r>
      <w:r w:rsidR="005A6B15" w:rsidRPr="008F2D7A">
        <w:rPr>
          <w:rFonts w:ascii="Times New Roman" w:hAnsi="Times New Roman" w:cs="Times New Roman"/>
          <w:b/>
          <w:sz w:val="26"/>
          <w:szCs w:val="26"/>
        </w:rPr>
        <w:t>Корректировка и утверждение инвестиционных программ организаций коммунального комплекса, осуществляющих у</w:t>
      </w:r>
      <w:r w:rsidR="008B05EC" w:rsidRPr="008F2D7A">
        <w:rPr>
          <w:rFonts w:ascii="Times New Roman" w:hAnsi="Times New Roman" w:cs="Times New Roman"/>
          <w:b/>
          <w:sz w:val="26"/>
          <w:szCs w:val="26"/>
        </w:rPr>
        <w:t>слуги в секторе водоснабже</w:t>
      </w:r>
      <w:r w:rsidR="008B05EC" w:rsidRPr="008F2D7A">
        <w:rPr>
          <w:rFonts w:ascii="Times New Roman" w:hAnsi="Times New Roman" w:cs="Times New Roman"/>
          <w:b/>
          <w:sz w:val="26"/>
          <w:szCs w:val="26"/>
        </w:rPr>
        <w:softHyphen/>
        <w:t>ния.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Строительство и ре</w:t>
      </w:r>
      <w:r w:rsidR="004C6199" w:rsidRPr="00D81A45">
        <w:rPr>
          <w:rStyle w:val="2"/>
          <w:rFonts w:ascii="Times New Roman" w:hAnsi="Times New Roman" w:cs="Times New Roman"/>
          <w:color w:val="000000"/>
        </w:rPr>
        <w:t xml:space="preserve">конструкция сетей водоснабжения </w:t>
      </w:r>
      <w:r w:rsidRPr="00D81A45">
        <w:rPr>
          <w:rStyle w:val="2"/>
          <w:rFonts w:ascii="Times New Roman" w:hAnsi="Times New Roman" w:cs="Times New Roman"/>
          <w:color w:val="000000"/>
        </w:rPr>
        <w:t>осуществляются организациями коммунального ком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плекса - сетевыми компаниями с их последующей эксплуатацией. Окупае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мость затрат на строительство и реконструкцию достигается путем форми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рования и защиты инвестиционных программ развития сетей (за счет инве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стиционной составляющей в тарифе). Инвестиционные программы будут корректироваться в соответствии с программами комплексного развития си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стем коммунальной инфраструктуры муниципальных образований. Основ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ние энергетической эффективности.</w:t>
      </w:r>
    </w:p>
    <w:p w:rsidR="005A6B15" w:rsidRPr="00D81A45" w:rsidRDefault="005A6B15">
      <w:pPr>
        <w:pStyle w:val="21"/>
        <w:shd w:val="clear" w:color="auto" w:fill="auto"/>
        <w:spacing w:after="309" w:line="326" w:lineRule="exact"/>
        <w:ind w:firstLine="76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Организации коммунального комплекса при разработке и корректи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ровке инвестиционных программ обязаны учитывать динамику потребле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ния коммунальных ресурсов, поставщиками которых они являются, в ре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зультате проведения мероприятий по энергосбережению и повышению энергетической эффективности.</w:t>
      </w:r>
    </w:p>
    <w:p w:rsidR="005A6B15" w:rsidRPr="008F2D7A" w:rsidRDefault="008B05EC" w:rsidP="008B05EC">
      <w:pPr>
        <w:pStyle w:val="21"/>
        <w:shd w:val="clear" w:color="auto" w:fill="auto"/>
        <w:tabs>
          <w:tab w:val="left" w:pos="740"/>
        </w:tabs>
        <w:spacing w:after="420" w:line="260" w:lineRule="exact"/>
        <w:ind w:firstLine="0"/>
        <w:jc w:val="both"/>
        <w:rPr>
          <w:rFonts w:ascii="Times New Roman" w:hAnsi="Times New Roman" w:cs="Times New Roman"/>
          <w:b/>
        </w:rPr>
      </w:pPr>
      <w:r w:rsidRPr="008F2D7A">
        <w:rPr>
          <w:rStyle w:val="2"/>
          <w:rFonts w:ascii="Times New Roman" w:hAnsi="Times New Roman" w:cs="Times New Roman"/>
          <w:b/>
          <w:color w:val="000000"/>
        </w:rPr>
        <w:t xml:space="preserve">    4.1.3. </w:t>
      </w:r>
      <w:r w:rsidR="005A6B15" w:rsidRPr="008F2D7A">
        <w:rPr>
          <w:rStyle w:val="2"/>
          <w:rFonts w:ascii="Times New Roman" w:hAnsi="Times New Roman" w:cs="Times New Roman"/>
          <w:b/>
          <w:color w:val="000000"/>
        </w:rPr>
        <w:t>Внедрение в водном секторе современных инновационных технологий</w:t>
      </w:r>
    </w:p>
    <w:p w:rsidR="005A6B15" w:rsidRPr="00D81A45" w:rsidRDefault="004C6199" w:rsidP="004C6199">
      <w:pPr>
        <w:pStyle w:val="21"/>
        <w:shd w:val="clear" w:color="auto" w:fill="auto"/>
        <w:spacing w:after="0" w:line="331" w:lineRule="exact"/>
        <w:ind w:firstLine="0"/>
        <w:jc w:val="left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       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>В рамках реализации подпрограммы 1 необходимо: разработать обоснование комплексной оценки технологий, применяе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softHyphen/>
        <w:t>мых в водном секторе;</w:t>
      </w:r>
    </w:p>
    <w:p w:rsidR="005A6B15" w:rsidRPr="00D81A45" w:rsidRDefault="005A6B15">
      <w:pPr>
        <w:pStyle w:val="21"/>
        <w:shd w:val="clear" w:color="auto" w:fill="auto"/>
        <w:spacing w:after="0" w:line="331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сформировать базу данных, содержащую сведения о лучших техноло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гиях, рекомендованных для прим</w:t>
      </w:r>
      <w:r w:rsidR="00C77138">
        <w:rPr>
          <w:rStyle w:val="2"/>
          <w:rFonts w:ascii="Times New Roman" w:hAnsi="Times New Roman" w:cs="Times New Roman"/>
          <w:color w:val="000000"/>
        </w:rPr>
        <w:t>енения в системе водоснабжения</w:t>
      </w:r>
      <w:r w:rsidRPr="00D81A45">
        <w:rPr>
          <w:rStyle w:val="2"/>
          <w:rFonts w:ascii="Times New Roman" w:hAnsi="Times New Roman" w:cs="Times New Roman"/>
          <w:color w:val="000000"/>
        </w:rPr>
        <w:t>;</w:t>
      </w:r>
    </w:p>
    <w:p w:rsidR="005A6B15" w:rsidRPr="00D81A45" w:rsidRDefault="005A6B15">
      <w:pPr>
        <w:pStyle w:val="21"/>
        <w:shd w:val="clear" w:color="auto" w:fill="auto"/>
        <w:spacing w:after="0" w:line="331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определить объемы модернизации станций водоподготовки с исполь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зованием передовых технологий для обеспечения качества питьевой воды;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разработать на основе научного подхода оптимальную стратегию вос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становления трубопроводов водопроводной сети. При выборе методов восстановления трубопроводов прио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ритет должен быть отдан методам бестраншейной реконструкции и оснаще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нию магистралей современными средствами противоаварийной защиты;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разработать стратегию управления всеми видами потерь воды для ре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шения задачи их минимизации;</w:t>
      </w:r>
    </w:p>
    <w:p w:rsidR="005A6B15" w:rsidRPr="00D81A45" w:rsidRDefault="005A6B15">
      <w:pPr>
        <w:pStyle w:val="21"/>
        <w:shd w:val="clear" w:color="auto" w:fill="auto"/>
        <w:spacing w:after="412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сформировать базу данных, содержащую сведения о лучших доступ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ных технологиях, обеспечивающих энергосбережение и повышение энер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гоэффективности в водном секторе.</w:t>
      </w:r>
    </w:p>
    <w:p w:rsidR="003E30CC" w:rsidRPr="008F2D7A" w:rsidRDefault="005A6B15" w:rsidP="003E30CC">
      <w:pPr>
        <w:pStyle w:val="21"/>
        <w:numPr>
          <w:ilvl w:val="1"/>
          <w:numId w:val="27"/>
        </w:numPr>
        <w:shd w:val="clear" w:color="auto" w:fill="auto"/>
        <w:tabs>
          <w:tab w:val="left" w:pos="534"/>
        </w:tabs>
        <w:spacing w:after="0" w:line="260" w:lineRule="exact"/>
        <w:jc w:val="both"/>
        <w:rPr>
          <w:rStyle w:val="2"/>
          <w:rFonts w:ascii="Times New Roman" w:hAnsi="Times New Roman" w:cs="Times New Roman"/>
          <w:b/>
        </w:rPr>
      </w:pPr>
      <w:r w:rsidRPr="008F2D7A">
        <w:rPr>
          <w:rStyle w:val="2"/>
          <w:rFonts w:ascii="Times New Roman" w:hAnsi="Times New Roman" w:cs="Times New Roman"/>
          <w:b/>
          <w:color w:val="000000"/>
        </w:rPr>
        <w:t>Мероприятия по строительству и реконструкции систем водоснабжения</w:t>
      </w:r>
      <w:r w:rsidR="004C6199" w:rsidRPr="008F2D7A">
        <w:rPr>
          <w:rStyle w:val="2"/>
          <w:rFonts w:ascii="Times New Roman" w:hAnsi="Times New Roman" w:cs="Times New Roman"/>
          <w:b/>
          <w:color w:val="000000"/>
        </w:rPr>
        <w:t xml:space="preserve"> </w:t>
      </w:r>
    </w:p>
    <w:p w:rsidR="003E30CC" w:rsidRPr="008F2D7A" w:rsidRDefault="003E30CC" w:rsidP="003E30CC">
      <w:pPr>
        <w:pStyle w:val="21"/>
        <w:shd w:val="clear" w:color="auto" w:fill="auto"/>
        <w:tabs>
          <w:tab w:val="left" w:pos="534"/>
        </w:tabs>
        <w:spacing w:after="0" w:line="260" w:lineRule="exact"/>
        <w:ind w:left="720" w:firstLine="0"/>
        <w:jc w:val="both"/>
        <w:rPr>
          <w:rStyle w:val="2"/>
          <w:rFonts w:ascii="Times New Roman" w:hAnsi="Times New Roman" w:cs="Times New Roman"/>
          <w:b/>
        </w:rPr>
      </w:pPr>
    </w:p>
    <w:p w:rsidR="005A6B15" w:rsidRPr="00D81A45" w:rsidRDefault="003E30CC" w:rsidP="003E30CC">
      <w:pPr>
        <w:pStyle w:val="21"/>
        <w:shd w:val="clear" w:color="auto" w:fill="auto"/>
        <w:tabs>
          <w:tab w:val="left" w:pos="534"/>
        </w:tabs>
        <w:spacing w:after="0" w:line="276" w:lineRule="auto"/>
        <w:ind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        </w:t>
      </w:r>
      <w:r w:rsidR="00153AB0" w:rsidRPr="00D81A45">
        <w:rPr>
          <w:rStyle w:val="2"/>
          <w:rFonts w:ascii="Times New Roman" w:hAnsi="Times New Roman" w:cs="Times New Roman"/>
          <w:color w:val="000000"/>
        </w:rPr>
        <w:t xml:space="preserve">Объекты водоснабжения и 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>стро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softHyphen/>
        <w:t>ительство и реконструкция которых осуществляется в рамках данной про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softHyphen/>
        <w:t>граммы, подлежат обязательному оснащению приборами учета используе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softHyphen/>
        <w:t>мых энергетических ресурсов в соответствии с требованиями ст. 13 Феде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рального закона от 23.11.2009 </w:t>
      </w:r>
      <w:r w:rsidR="005A6B15" w:rsidRPr="00D81A45">
        <w:rPr>
          <w:rStyle w:val="21pt1"/>
          <w:rFonts w:ascii="Times New Roman" w:hAnsi="Times New Roman" w:cs="Times New Roman"/>
          <w:color w:val="000000"/>
        </w:rPr>
        <w:t>№261-ФЗ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«Об энергосбережении и о повы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softHyphen/>
        <w:t>шении энергетической эффективности и о внесении изменений в отдельные законодательные акты Российской Федерации».</w:t>
      </w:r>
    </w:p>
    <w:p w:rsidR="005A6B15" w:rsidRPr="00D81A45" w:rsidRDefault="005A6B15" w:rsidP="003E30CC">
      <w:pPr>
        <w:pStyle w:val="21"/>
        <w:shd w:val="clear" w:color="auto" w:fill="auto"/>
        <w:spacing w:after="0" w:line="276" w:lineRule="auto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lastRenderedPageBreak/>
        <w:t>С целью повышения инвестиционной привлекательности организаций коммунального комплекс</w:t>
      </w:r>
      <w:r w:rsidR="00153AB0" w:rsidRPr="00D81A45">
        <w:rPr>
          <w:rStyle w:val="2"/>
          <w:rFonts w:ascii="Times New Roman" w:hAnsi="Times New Roman" w:cs="Times New Roman"/>
          <w:color w:val="000000"/>
        </w:rPr>
        <w:t>а, осуществляющих водоснабжение и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водоотведение из </w:t>
      </w:r>
      <w:r w:rsidR="00153AB0" w:rsidRPr="00D81A45">
        <w:rPr>
          <w:rStyle w:val="2"/>
          <w:rFonts w:ascii="Times New Roman" w:hAnsi="Times New Roman" w:cs="Times New Roman"/>
          <w:color w:val="000000"/>
        </w:rPr>
        <w:t>районного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бюджета будут предоставляться субси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дии на софинансирование мероприятий</w:t>
      </w:r>
      <w:r w:rsidR="00153AB0" w:rsidRPr="00D81A45">
        <w:rPr>
          <w:rStyle w:val="2"/>
          <w:rFonts w:ascii="Times New Roman" w:hAnsi="Times New Roman" w:cs="Times New Roman"/>
          <w:color w:val="000000"/>
        </w:rPr>
        <w:t xml:space="preserve"> по проведению проектных и изыска</w:t>
      </w:r>
      <w:r w:rsidR="002C0B34" w:rsidRPr="00D81A45">
        <w:rPr>
          <w:rStyle w:val="2"/>
          <w:rFonts w:ascii="Times New Roman" w:hAnsi="Times New Roman" w:cs="Times New Roman"/>
          <w:color w:val="000000"/>
        </w:rPr>
        <w:t>тельных работ и (или) подготовке</w:t>
      </w:r>
      <w:r w:rsidR="00153AB0" w:rsidRPr="00D81A45">
        <w:rPr>
          <w:rStyle w:val="2"/>
          <w:rFonts w:ascii="Times New Roman" w:hAnsi="Times New Roman" w:cs="Times New Roman"/>
          <w:color w:val="000000"/>
        </w:rPr>
        <w:t xml:space="preserve"> проектной документации</w:t>
      </w:r>
      <w:r w:rsidR="002C0B34" w:rsidRPr="00D81A45">
        <w:rPr>
          <w:rStyle w:val="2"/>
          <w:rFonts w:ascii="Times New Roman" w:hAnsi="Times New Roman" w:cs="Times New Roman"/>
          <w:color w:val="000000"/>
        </w:rPr>
        <w:t>,  по строительству и модернизации систем водоснабжения и водоотведения.</w:t>
      </w:r>
    </w:p>
    <w:p w:rsidR="002C0B34" w:rsidRPr="00D81A45" w:rsidRDefault="002C0B34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</w:p>
    <w:p w:rsidR="005A6B15" w:rsidRPr="008F2D7A" w:rsidRDefault="005A6B15">
      <w:pPr>
        <w:pStyle w:val="21"/>
        <w:numPr>
          <w:ilvl w:val="0"/>
          <w:numId w:val="17"/>
        </w:numPr>
        <w:shd w:val="clear" w:color="auto" w:fill="auto"/>
        <w:tabs>
          <w:tab w:val="left" w:pos="2500"/>
        </w:tabs>
        <w:spacing w:line="260" w:lineRule="exact"/>
        <w:ind w:left="2140" w:firstLine="0"/>
        <w:jc w:val="both"/>
        <w:rPr>
          <w:rFonts w:ascii="Times New Roman" w:hAnsi="Times New Roman" w:cs="Times New Roman"/>
          <w:b/>
        </w:rPr>
      </w:pPr>
      <w:r w:rsidRPr="008F2D7A">
        <w:rPr>
          <w:rStyle w:val="2"/>
          <w:rFonts w:ascii="Times New Roman" w:hAnsi="Times New Roman" w:cs="Times New Roman"/>
          <w:b/>
          <w:color w:val="000000"/>
        </w:rPr>
        <w:t>Ресурсное обеспечение подпрограммы 1</w:t>
      </w:r>
    </w:p>
    <w:p w:rsidR="0018682A" w:rsidRPr="0018682A" w:rsidRDefault="005A6B15" w:rsidP="0018682A">
      <w:pPr>
        <w:pStyle w:val="21"/>
        <w:shd w:val="clear" w:color="auto" w:fill="auto"/>
        <w:spacing w:after="0" w:line="331" w:lineRule="exact"/>
        <w:ind w:firstLine="0"/>
        <w:jc w:val="both"/>
        <w:rPr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Предполагаемый </w:t>
      </w:r>
      <w:r w:rsidR="0018682A" w:rsidRPr="00D81A45">
        <w:rPr>
          <w:rStyle w:val="2"/>
          <w:rFonts w:ascii="Times New Roman" w:hAnsi="Times New Roman" w:cs="Times New Roman"/>
          <w:color w:val="000000"/>
        </w:rPr>
        <w:t xml:space="preserve">общий объем финансирования муниципальной подпрограммы 1 в 2015-2020 годах за счет всех источников составит </w:t>
      </w:r>
      <w:r w:rsidR="0018682A">
        <w:rPr>
          <w:rStyle w:val="2"/>
          <w:rFonts w:ascii="Times New Roman" w:hAnsi="Times New Roman" w:cs="Times New Roman"/>
          <w:color w:val="000000"/>
        </w:rPr>
        <w:t>6793</w:t>
      </w:r>
      <w:r w:rsidR="0018682A" w:rsidRPr="00D81A45">
        <w:rPr>
          <w:rStyle w:val="2"/>
          <w:rFonts w:ascii="Times New Roman" w:hAnsi="Times New Roman" w:cs="Times New Roman"/>
          <w:color w:val="000000"/>
        </w:rPr>
        <w:t>,0 тыс. руб., в том числе:</w:t>
      </w:r>
    </w:p>
    <w:p w:rsidR="0018682A" w:rsidRPr="00D81A45" w:rsidRDefault="0018682A" w:rsidP="0018682A">
      <w:pPr>
        <w:pStyle w:val="21"/>
        <w:shd w:val="clear" w:color="auto" w:fill="auto"/>
        <w:spacing w:after="0" w:line="326" w:lineRule="exact"/>
        <w:ind w:left="3920" w:right="1440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за</w:t>
      </w:r>
      <w:r>
        <w:rPr>
          <w:rStyle w:val="2"/>
          <w:rFonts w:ascii="Times New Roman" w:hAnsi="Times New Roman" w:cs="Times New Roman"/>
          <w:color w:val="000000"/>
        </w:rPr>
        <w:t xml:space="preserve"> счет средств местных бюджетов 5833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руб., из них: </w:t>
      </w:r>
    </w:p>
    <w:p w:rsidR="0018682A" w:rsidRDefault="0018682A" w:rsidP="0018682A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2016 году – </w:t>
      </w:r>
      <w:r>
        <w:rPr>
          <w:rStyle w:val="2"/>
          <w:rFonts w:ascii="Times New Roman" w:hAnsi="Times New Roman" w:cs="Times New Roman"/>
          <w:color w:val="000000"/>
        </w:rPr>
        <w:t>613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18682A" w:rsidRPr="00D81A45" w:rsidRDefault="0018682A" w:rsidP="0018682A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в 2017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году – </w:t>
      </w:r>
      <w:r>
        <w:rPr>
          <w:rStyle w:val="2"/>
          <w:rFonts w:ascii="Times New Roman" w:hAnsi="Times New Roman" w:cs="Times New Roman"/>
          <w:color w:val="000000"/>
        </w:rPr>
        <w:t>1750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18682A" w:rsidRPr="00D81A45" w:rsidRDefault="0018682A" w:rsidP="0018682A">
      <w:pPr>
        <w:pStyle w:val="21"/>
        <w:shd w:val="clear" w:color="auto" w:fill="auto"/>
        <w:spacing w:after="0" w:line="326" w:lineRule="exact"/>
        <w:ind w:firstLine="0"/>
        <w:jc w:val="both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 xml:space="preserve">                                                             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в 2018 году – </w:t>
      </w:r>
      <w:r>
        <w:rPr>
          <w:rStyle w:val="2"/>
          <w:rFonts w:ascii="Times New Roman" w:hAnsi="Times New Roman" w:cs="Times New Roman"/>
          <w:color w:val="000000"/>
        </w:rPr>
        <w:t>50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18682A" w:rsidRPr="00D81A45" w:rsidRDefault="0018682A" w:rsidP="0018682A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2019 году – 1520,0 тыс. руб.; </w:t>
      </w:r>
    </w:p>
    <w:p w:rsidR="0018682A" w:rsidRPr="00D81A45" w:rsidRDefault="0018682A" w:rsidP="0018682A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2020 году – </w:t>
      </w:r>
      <w:r>
        <w:rPr>
          <w:rStyle w:val="2"/>
          <w:rFonts w:ascii="Times New Roman" w:hAnsi="Times New Roman" w:cs="Times New Roman"/>
          <w:color w:val="000000"/>
        </w:rPr>
        <w:t>1900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18682A" w:rsidRDefault="0018682A" w:rsidP="0018682A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за счет средств внебюджетных источников </w:t>
      </w:r>
      <w:r>
        <w:rPr>
          <w:rStyle w:val="2"/>
          <w:rFonts w:ascii="Times New Roman" w:hAnsi="Times New Roman" w:cs="Times New Roman"/>
          <w:color w:val="000000"/>
        </w:rPr>
        <w:t>960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руб., из них: </w:t>
      </w:r>
    </w:p>
    <w:p w:rsidR="0018682A" w:rsidRPr="00D81A45" w:rsidRDefault="0018682A" w:rsidP="0018682A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2016 году – </w:t>
      </w:r>
      <w:r>
        <w:rPr>
          <w:rStyle w:val="2"/>
          <w:rFonts w:ascii="Times New Roman" w:hAnsi="Times New Roman" w:cs="Times New Roman"/>
          <w:color w:val="000000"/>
        </w:rPr>
        <w:t>460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</w:t>
      </w:r>
    </w:p>
    <w:p w:rsidR="0018682A" w:rsidRPr="00D81A45" w:rsidRDefault="0018682A" w:rsidP="0018682A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2020 году – 500,0 тыс. руб. </w:t>
      </w:r>
    </w:p>
    <w:p w:rsidR="0018682A" w:rsidRDefault="0018682A" w:rsidP="0018682A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Капитальные вложения в общем объеме фи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нансирования программы составят </w:t>
      </w:r>
      <w:r>
        <w:rPr>
          <w:rStyle w:val="2"/>
          <w:rFonts w:ascii="Times New Roman" w:hAnsi="Times New Roman" w:cs="Times New Roman"/>
          <w:color w:val="000000"/>
        </w:rPr>
        <w:t>6793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руб., из них: </w:t>
      </w:r>
    </w:p>
    <w:p w:rsidR="0018682A" w:rsidRPr="00D81A45" w:rsidRDefault="0018682A" w:rsidP="0018682A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2016 году – </w:t>
      </w:r>
      <w:r>
        <w:rPr>
          <w:rStyle w:val="2"/>
          <w:rFonts w:ascii="Times New Roman" w:hAnsi="Times New Roman" w:cs="Times New Roman"/>
          <w:color w:val="000000"/>
        </w:rPr>
        <w:t>1073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18682A" w:rsidRPr="00D81A45" w:rsidRDefault="0018682A" w:rsidP="0018682A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2017 году – </w:t>
      </w:r>
      <w:r>
        <w:rPr>
          <w:rStyle w:val="2"/>
          <w:rFonts w:ascii="Times New Roman" w:hAnsi="Times New Roman" w:cs="Times New Roman"/>
          <w:color w:val="000000"/>
        </w:rPr>
        <w:t>1750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18682A" w:rsidRPr="00D81A45" w:rsidRDefault="0018682A" w:rsidP="0018682A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2018 году – 50,0 тыс. руб.; </w:t>
      </w:r>
    </w:p>
    <w:p w:rsidR="0018682A" w:rsidRPr="00D81A45" w:rsidRDefault="0018682A" w:rsidP="0018682A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в</w:t>
      </w:r>
      <w:r>
        <w:rPr>
          <w:rStyle w:val="2"/>
          <w:rFonts w:ascii="Times New Roman" w:hAnsi="Times New Roman" w:cs="Times New Roman"/>
          <w:color w:val="000000"/>
        </w:rPr>
        <w:t xml:space="preserve"> 2019 году – 152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0,0 тыс. руб.; </w:t>
      </w:r>
    </w:p>
    <w:p w:rsidR="0018682A" w:rsidRDefault="0018682A" w:rsidP="0018682A">
      <w:pPr>
        <w:pStyle w:val="21"/>
        <w:shd w:val="clear" w:color="auto" w:fill="auto"/>
        <w:spacing w:after="0" w:line="326" w:lineRule="exact"/>
        <w:ind w:left="398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2020 году – </w:t>
      </w:r>
      <w:r>
        <w:rPr>
          <w:rStyle w:val="2"/>
          <w:rFonts w:ascii="Times New Roman" w:hAnsi="Times New Roman" w:cs="Times New Roman"/>
          <w:color w:val="000000"/>
        </w:rPr>
        <w:t>2</w:t>
      </w:r>
      <w:r w:rsidRPr="00D81A45">
        <w:rPr>
          <w:rStyle w:val="2"/>
          <w:rFonts w:ascii="Times New Roman" w:hAnsi="Times New Roman" w:cs="Times New Roman"/>
          <w:color w:val="000000"/>
        </w:rPr>
        <w:t>400,0 тыс. руб.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Объемы финансирования подлежат ежегодному уточнению в соответ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ствии с законами о федеральном</w:t>
      </w:r>
      <w:r w:rsidR="00A642F2">
        <w:rPr>
          <w:rStyle w:val="2"/>
          <w:rFonts w:ascii="Times New Roman" w:hAnsi="Times New Roman" w:cs="Times New Roman"/>
          <w:color w:val="000000"/>
        </w:rPr>
        <w:t>, краевом,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решениями предста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вительных органов местного самоуправления о местном бюджете на очеред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ной финансовый год и на плановый период.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left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Ассигнования из </w:t>
      </w:r>
      <w:r w:rsidR="002C0B34" w:rsidRPr="00D81A45">
        <w:rPr>
          <w:rStyle w:val="2"/>
          <w:rFonts w:ascii="Times New Roman" w:hAnsi="Times New Roman" w:cs="Times New Roman"/>
          <w:color w:val="000000"/>
        </w:rPr>
        <w:t>районного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бюджета будут выделяться в пределах объ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емов бюджетных ассигнований на очередной финансовый год.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left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Объемы финансовых ресурсов, необходимых для реализации подпро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грамм</w:t>
      </w:r>
      <w:r w:rsidR="0062139A" w:rsidRPr="00D81A45">
        <w:rPr>
          <w:rStyle w:val="2"/>
          <w:rFonts w:ascii="Times New Roman" w:hAnsi="Times New Roman" w:cs="Times New Roman"/>
          <w:color w:val="000000"/>
        </w:rPr>
        <w:t>ы 1, представлены в приложении 2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к </w:t>
      </w:r>
      <w:r w:rsidR="002C0B34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программе.</w:t>
      </w:r>
    </w:p>
    <w:p w:rsidR="0062139A" w:rsidRPr="00D81A45" w:rsidRDefault="0062139A">
      <w:pPr>
        <w:pStyle w:val="21"/>
        <w:shd w:val="clear" w:color="auto" w:fill="auto"/>
        <w:spacing w:after="0" w:line="326" w:lineRule="exact"/>
        <w:ind w:firstLine="740"/>
        <w:jc w:val="left"/>
        <w:rPr>
          <w:rFonts w:ascii="Times New Roman" w:hAnsi="Times New Roman" w:cs="Times New Roman"/>
        </w:rPr>
      </w:pPr>
    </w:p>
    <w:p w:rsidR="005A6B15" w:rsidRPr="008F2D7A" w:rsidRDefault="005A6B15">
      <w:pPr>
        <w:pStyle w:val="21"/>
        <w:numPr>
          <w:ilvl w:val="0"/>
          <w:numId w:val="17"/>
        </w:numPr>
        <w:shd w:val="clear" w:color="auto" w:fill="auto"/>
        <w:tabs>
          <w:tab w:val="left" w:pos="1722"/>
        </w:tabs>
        <w:spacing w:after="424" w:line="260" w:lineRule="exact"/>
        <w:ind w:left="1400" w:firstLine="0"/>
        <w:jc w:val="both"/>
        <w:rPr>
          <w:rFonts w:ascii="Times New Roman" w:hAnsi="Times New Roman" w:cs="Times New Roman"/>
          <w:b/>
        </w:rPr>
      </w:pPr>
      <w:r w:rsidRPr="008F2D7A">
        <w:rPr>
          <w:rStyle w:val="2"/>
          <w:rFonts w:ascii="Times New Roman" w:hAnsi="Times New Roman" w:cs="Times New Roman"/>
          <w:b/>
          <w:color w:val="000000"/>
        </w:rPr>
        <w:t>Оценка эффективности реализации подпрограммы 1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Ожидается, что в результате реализации подпрограммы 1 будет дос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тигнут рост показателей обеспеченности населения питьевой водой, соответ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ствующей установленным нормативным требованиям, и доступа к централи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</w:r>
      <w:r w:rsidR="002C0B34" w:rsidRPr="00D81A45">
        <w:rPr>
          <w:rStyle w:val="2"/>
          <w:rFonts w:ascii="Times New Roman" w:hAnsi="Times New Roman" w:cs="Times New Roman"/>
          <w:color w:val="000000"/>
        </w:rPr>
        <w:t xml:space="preserve">зованным системам водоснабжения, 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что приведет к повышению качества жизни граждан, снижению </w:t>
      </w:r>
      <w:r w:rsidRPr="00D81A45">
        <w:rPr>
          <w:rStyle w:val="2"/>
          <w:rFonts w:ascii="Times New Roman" w:hAnsi="Times New Roman" w:cs="Times New Roman"/>
          <w:color w:val="000000"/>
        </w:rPr>
        <w:lastRenderedPageBreak/>
        <w:t>уровня забо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леваемости, связанной с распространением кишечных инфекций и антропо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генным воздействием.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6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Переход на долгосрочное регулирование тарифов в секторе</w:t>
      </w:r>
      <w:r w:rsidR="002C0B34" w:rsidRPr="00D81A45">
        <w:rPr>
          <w:rStyle w:val="2"/>
          <w:rFonts w:ascii="Times New Roman" w:hAnsi="Times New Roman" w:cs="Times New Roman"/>
          <w:color w:val="000000"/>
        </w:rPr>
        <w:t xml:space="preserve"> водоснаб</w:t>
      </w:r>
      <w:r w:rsidR="002C0B34"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жения </w:t>
      </w:r>
      <w:r w:rsidRPr="00D81A45">
        <w:rPr>
          <w:rStyle w:val="2"/>
          <w:rFonts w:ascii="Times New Roman" w:hAnsi="Times New Roman" w:cs="Times New Roman"/>
          <w:color w:val="000000"/>
        </w:rPr>
        <w:t>приведет к сокращению опе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рационных расходов, что позволит сдерживать рост т</w:t>
      </w:r>
      <w:r w:rsidR="002C0B34" w:rsidRPr="00D81A45">
        <w:rPr>
          <w:rStyle w:val="2"/>
          <w:rFonts w:ascii="Times New Roman" w:hAnsi="Times New Roman" w:cs="Times New Roman"/>
          <w:color w:val="000000"/>
        </w:rPr>
        <w:t>арифов на услуги водо</w:t>
      </w:r>
      <w:r w:rsidR="002C0B34"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снабжения </w:t>
      </w:r>
      <w:r w:rsidRPr="00D81A45">
        <w:rPr>
          <w:rStyle w:val="2"/>
          <w:rFonts w:ascii="Times New Roman" w:hAnsi="Times New Roman" w:cs="Times New Roman"/>
          <w:color w:val="000000"/>
        </w:rPr>
        <w:t>одновременно с повыше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нием качества предоставляемых услуг.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60"/>
        <w:jc w:val="left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Реализация подпрограммы 1 к концу 2017 года позволит: увеличить долю населения, обеспеченного водой питьевого качества; снизить показатель удельного веса проб воды, не отвечающих гигие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ническим нормативам по санитарно-химиче</w:t>
      </w:r>
      <w:r w:rsidR="00A817AB" w:rsidRPr="00D81A45">
        <w:rPr>
          <w:rStyle w:val="2"/>
          <w:rFonts w:ascii="Times New Roman" w:hAnsi="Times New Roman" w:cs="Times New Roman"/>
          <w:color w:val="000000"/>
        </w:rPr>
        <w:t xml:space="preserve">ским показателям, с 9,2 % в 2014 году до </w:t>
      </w:r>
      <w:r w:rsidR="00D90548" w:rsidRPr="00D81A45">
        <w:rPr>
          <w:rStyle w:val="2"/>
          <w:rFonts w:ascii="Times New Roman" w:hAnsi="Times New Roman" w:cs="Times New Roman"/>
          <w:color w:val="000000"/>
        </w:rPr>
        <w:t>8,8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% к 2017 году;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6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снизить показатель удельного веса проб воды, не отвечающих гигие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ническим нормативам по микробиологиче</w:t>
      </w:r>
      <w:r w:rsidR="00B707A0" w:rsidRPr="00D81A45">
        <w:rPr>
          <w:rStyle w:val="2"/>
          <w:rFonts w:ascii="Times New Roman" w:hAnsi="Times New Roman" w:cs="Times New Roman"/>
          <w:color w:val="000000"/>
        </w:rPr>
        <w:t>ским показателям, с 1,2 % в 2014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году до 1 % к 2017 году;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6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уменьшить долю уличной водопроводной сети, нуждающейся в за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мене, с </w:t>
      </w:r>
      <w:r w:rsidR="00B707A0" w:rsidRPr="00D81A45">
        <w:rPr>
          <w:rStyle w:val="2"/>
          <w:rFonts w:ascii="Times New Roman" w:hAnsi="Times New Roman" w:cs="Times New Roman"/>
          <w:color w:val="000000"/>
        </w:rPr>
        <w:t>80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% в 201</w:t>
      </w:r>
      <w:r w:rsidR="00B707A0" w:rsidRPr="00D81A45">
        <w:rPr>
          <w:rStyle w:val="2"/>
          <w:rFonts w:ascii="Times New Roman" w:hAnsi="Times New Roman" w:cs="Times New Roman"/>
          <w:color w:val="000000"/>
        </w:rPr>
        <w:t>4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году до </w:t>
      </w:r>
      <w:r w:rsidR="00B707A0" w:rsidRPr="00D81A45">
        <w:rPr>
          <w:rStyle w:val="2"/>
          <w:rFonts w:ascii="Times New Roman" w:hAnsi="Times New Roman" w:cs="Times New Roman"/>
          <w:color w:val="000000"/>
        </w:rPr>
        <w:t>70,8</w:t>
      </w:r>
      <w:r w:rsidRPr="00D81A45">
        <w:rPr>
          <w:rStyle w:val="2"/>
          <w:rFonts w:ascii="Times New Roman" w:hAnsi="Times New Roman" w:cs="Times New Roman"/>
          <w:color w:val="000000"/>
        </w:rPr>
        <w:t>% к 2017 году;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6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Результатом реализации подпрограммы 1 станет переход на долго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срочное регулирование тарифов методом доходности инвестированного ка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питала, который обеспечит увеличение доли капитальных вложений в струк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туре расходов организаций, а также повышение инвестиционной активности частных инвесторов, что приведет к увеличению финансовой устойчивости организаций.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При изменении объемов бюджетного и внебюджетного финансирова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ния мероприятий программы в установленном порядке проводится коррек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тировка целевых индикаторов и их значений.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- «система индикаторов»). Система индикаторов обеспе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чит мониторинг динамики изменений </w:t>
      </w:r>
      <w:r w:rsidR="00426401">
        <w:rPr>
          <w:rStyle w:val="2"/>
          <w:rFonts w:ascii="Times New Roman" w:hAnsi="Times New Roman" w:cs="Times New Roman"/>
          <w:color w:val="000000"/>
        </w:rPr>
        <w:t xml:space="preserve">в секторе водоснабжения </w:t>
      </w:r>
      <w:r w:rsidRPr="00D81A45">
        <w:rPr>
          <w:rStyle w:val="2"/>
          <w:rFonts w:ascii="Times New Roman" w:hAnsi="Times New Roman" w:cs="Times New Roman"/>
          <w:color w:val="000000"/>
        </w:rPr>
        <w:t>за отчетный год с целью уточнения или коррек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тировки поставленных задач и проводимых мероприятий.</w:t>
      </w:r>
    </w:p>
    <w:p w:rsidR="005A6B15" w:rsidRPr="00D81A45" w:rsidRDefault="005A6B15">
      <w:pPr>
        <w:pStyle w:val="21"/>
        <w:shd w:val="clear" w:color="auto" w:fill="auto"/>
        <w:spacing w:after="473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Целевые пок</w:t>
      </w:r>
      <w:r w:rsidR="00A95104" w:rsidRPr="00D81A45">
        <w:rPr>
          <w:rStyle w:val="2"/>
          <w:rFonts w:ascii="Times New Roman" w:hAnsi="Times New Roman" w:cs="Times New Roman"/>
          <w:color w:val="000000"/>
        </w:rPr>
        <w:t>азатели подпрограммы приведены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в приложении 1 к </w:t>
      </w:r>
      <w:r w:rsidR="00941D21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программе.</w:t>
      </w:r>
    </w:p>
    <w:p w:rsidR="005A6B15" w:rsidRPr="003909B5" w:rsidRDefault="005A6B15">
      <w:pPr>
        <w:pStyle w:val="21"/>
        <w:numPr>
          <w:ilvl w:val="0"/>
          <w:numId w:val="18"/>
        </w:numPr>
        <w:shd w:val="clear" w:color="auto" w:fill="auto"/>
        <w:tabs>
          <w:tab w:val="left" w:pos="1842"/>
        </w:tabs>
        <w:spacing w:after="424" w:line="260" w:lineRule="exact"/>
        <w:ind w:left="1520" w:firstLine="0"/>
        <w:jc w:val="both"/>
        <w:rPr>
          <w:rFonts w:ascii="Times New Roman" w:hAnsi="Times New Roman" w:cs="Times New Roman"/>
          <w:b/>
        </w:rPr>
      </w:pPr>
      <w:r w:rsidRPr="003909B5">
        <w:rPr>
          <w:rStyle w:val="2"/>
          <w:rFonts w:ascii="Times New Roman" w:hAnsi="Times New Roman" w:cs="Times New Roman"/>
          <w:b/>
          <w:color w:val="000000"/>
        </w:rPr>
        <w:t>Система управления реализацией подпрограммы 1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Система управления реализацией подпрограммы 1 предусматривает использование комплекса организационных, экономических и правовых ме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роприятий, необходимых для достижения цели и решения задач подпро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граммы. Комплекс базируется на принципе взаимодействия органов государ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ственной власти Алтайского края, органов местного самоуправления, орга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низаций всех форм собственности и ответственности всех участников под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программы 1, которые в конечном счете и реализуют систему ее мероприя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тий.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Текущее управление и контроль за реализацией подпрограммы 1 осу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ществляются государственным заказчиком подпрограммы, а также органами местного самоуправления края в пределах установленной компетенции.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Текущее управление реализацией подпрограммы предусматривает ор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</w:r>
      <w:r w:rsidRPr="00D81A45">
        <w:rPr>
          <w:rStyle w:val="2"/>
          <w:rFonts w:ascii="Times New Roman" w:hAnsi="Times New Roman" w:cs="Times New Roman"/>
          <w:color w:val="000000"/>
        </w:rPr>
        <w:lastRenderedPageBreak/>
        <w:t>ганизацию обеспечения выполнения исполнителями программных меро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приятий.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До начала реализации подпрограммы 1 </w:t>
      </w:r>
      <w:r w:rsidR="00426401">
        <w:rPr>
          <w:rStyle w:val="2"/>
          <w:rFonts w:ascii="Times New Roman" w:hAnsi="Times New Roman" w:cs="Times New Roman"/>
          <w:color w:val="000000"/>
        </w:rPr>
        <w:t>муниципальный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заказчик ут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верждает положения об управлении реализацией настоящей подпрограммы, определяющие: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порядок формирования организационно-финансового плана реализа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ции подпрограммы;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механизмы корректировки мероприятий подпрограммы в ходе ее реа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лизации;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процедуры обеспечения публичности (открытости) информации о зна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чениях целевых показателей, результатах мониторинга реализации настоя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щей подпрограммы, программных мероприятиях и об условиях участия в них исполнителей, а также о проводимых конкурсах и критериях определе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ния победителей.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Выбор исполнителей мероприятий подпрограммы 1, финансируемых за счет бюджетных средств, осуществляется в соответствии с законодатель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ством Российской Федерации и законодательством Алтайского края по во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просам размещения заказов на поставки товаров, выполнение работ, оказа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ние услуг для государственных и муниципальных нужд.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При этом критериями выбора исполнителей программных мероприя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тий являются: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использование при выполнении программных мероприятий инноваци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онной продукции, обеспечивающей энергосбережение и повышение энерге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тической эффективности;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использование при выполнении программных мероприятий россий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ского оборудования, материалов и услуг;</w:t>
      </w:r>
    </w:p>
    <w:p w:rsidR="005A6B15" w:rsidRPr="00D81A45" w:rsidRDefault="005A6B15" w:rsidP="00656AB0">
      <w:pPr>
        <w:pStyle w:val="21"/>
        <w:framePr w:h="2727" w:hRule="exact" w:wrap="auto" w:hAnchor="text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другие критерии в соответствии с законодательством Российской Фе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дерации и действующими на момент заключения </w:t>
      </w:r>
      <w:r w:rsidR="001A205A">
        <w:rPr>
          <w:rStyle w:val="2"/>
          <w:rFonts w:ascii="Times New Roman" w:hAnsi="Times New Roman" w:cs="Times New Roman"/>
          <w:color w:val="000000"/>
        </w:rPr>
        <w:t>муниципального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контрак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та условиями реализации программных мероприятий.</w:t>
      </w:r>
    </w:p>
    <w:p w:rsidR="00501256" w:rsidRPr="00D81A45" w:rsidRDefault="00501256" w:rsidP="00501256">
      <w:pPr>
        <w:framePr w:h="2727" w:hRule="exact" w:wrap="auto" w:hAnchor="text"/>
        <w:jc w:val="both"/>
        <w:rPr>
          <w:rFonts w:ascii="Times New Roman" w:hAnsi="Times New Roman" w:cs="Times New Roman"/>
          <w:sz w:val="26"/>
          <w:szCs w:val="26"/>
        </w:rPr>
      </w:pPr>
      <w:r w:rsidRPr="00D81A4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01256" w:rsidRPr="00D81A45" w:rsidRDefault="00501256" w:rsidP="00656AB0">
      <w:pPr>
        <w:pStyle w:val="21"/>
        <w:framePr w:h="2727" w:hRule="exact" w:wrap="auto" w:hAnchor="text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</w:p>
    <w:p w:rsidR="00501256" w:rsidRPr="00D81A45" w:rsidRDefault="00501256" w:rsidP="00656AB0">
      <w:pPr>
        <w:pStyle w:val="21"/>
        <w:framePr w:h="2727" w:hRule="exact" w:wrap="auto" w:hAnchor="text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  <w:sectPr w:rsidR="00501256" w:rsidRPr="00D81A45">
          <w:pgSz w:w="11900" w:h="16840"/>
          <w:pgMar w:top="982" w:right="774" w:bottom="1026" w:left="1617" w:header="0" w:footer="3" w:gutter="0"/>
          <w:cols w:space="720"/>
          <w:noEndnote/>
          <w:docGrid w:linePitch="360"/>
        </w:sectPr>
      </w:pPr>
    </w:p>
    <w:p w:rsidR="005A6B15" w:rsidRPr="00A65708" w:rsidRDefault="005A6B15">
      <w:pPr>
        <w:pStyle w:val="21"/>
        <w:shd w:val="clear" w:color="auto" w:fill="auto"/>
        <w:spacing w:after="0" w:line="331" w:lineRule="exact"/>
        <w:ind w:firstLine="0"/>
        <w:rPr>
          <w:rFonts w:ascii="Times New Roman" w:hAnsi="Times New Roman" w:cs="Times New Roman"/>
          <w:b/>
        </w:rPr>
      </w:pPr>
      <w:r w:rsidRPr="00A65708">
        <w:rPr>
          <w:rStyle w:val="2"/>
          <w:rFonts w:ascii="Times New Roman" w:hAnsi="Times New Roman" w:cs="Times New Roman"/>
          <w:b/>
          <w:color w:val="000000"/>
        </w:rPr>
        <w:lastRenderedPageBreak/>
        <w:t>ПОДПРОГРАММА 2</w:t>
      </w:r>
    </w:p>
    <w:p w:rsidR="005A6B15" w:rsidRPr="00A65708" w:rsidRDefault="005A6B15">
      <w:pPr>
        <w:pStyle w:val="21"/>
        <w:shd w:val="clear" w:color="auto" w:fill="auto"/>
        <w:spacing w:after="304" w:line="331" w:lineRule="exact"/>
        <w:ind w:firstLine="0"/>
        <w:rPr>
          <w:rFonts w:ascii="Times New Roman" w:hAnsi="Times New Roman" w:cs="Times New Roman"/>
          <w:b/>
        </w:rPr>
      </w:pPr>
      <w:r w:rsidRPr="00A65708">
        <w:rPr>
          <w:rStyle w:val="2"/>
          <w:rFonts w:ascii="Times New Roman" w:hAnsi="Times New Roman" w:cs="Times New Roman"/>
          <w:b/>
          <w:color w:val="000000"/>
        </w:rPr>
        <w:t>«Модернизация объектов коммунальной инфраструктуры</w:t>
      </w:r>
      <w:r w:rsidRPr="00A65708">
        <w:rPr>
          <w:rStyle w:val="2"/>
          <w:rFonts w:ascii="Times New Roman" w:hAnsi="Times New Roman" w:cs="Times New Roman"/>
          <w:b/>
          <w:color w:val="000000"/>
        </w:rPr>
        <w:br/>
      </w:r>
      <w:r w:rsidR="00012EAF" w:rsidRPr="00A65708">
        <w:rPr>
          <w:rStyle w:val="2"/>
          <w:rFonts w:ascii="Times New Roman" w:hAnsi="Times New Roman" w:cs="Times New Roman"/>
          <w:b/>
          <w:color w:val="000000"/>
        </w:rPr>
        <w:t>Табунского района</w:t>
      </w:r>
      <w:r w:rsidR="00A95104" w:rsidRPr="00A65708">
        <w:rPr>
          <w:rStyle w:val="2"/>
          <w:rFonts w:ascii="Times New Roman" w:hAnsi="Times New Roman" w:cs="Times New Roman"/>
          <w:b/>
          <w:color w:val="000000"/>
        </w:rPr>
        <w:t>» на 2015</w:t>
      </w:r>
      <w:r w:rsidRPr="00A65708">
        <w:rPr>
          <w:rStyle w:val="2"/>
          <w:rFonts w:ascii="Times New Roman" w:hAnsi="Times New Roman" w:cs="Times New Roman"/>
          <w:b/>
          <w:color w:val="000000"/>
        </w:rPr>
        <w:t xml:space="preserve"> - 2020 годы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0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ПАСПОРТ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left="200" w:firstLine="0"/>
        <w:jc w:val="left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подпрограммы 2 «Модернизация объектов коммунальной инфраструктуры</w:t>
      </w:r>
    </w:p>
    <w:p w:rsidR="005A6B15" w:rsidRPr="00D81A45" w:rsidRDefault="00012EAF">
      <w:pPr>
        <w:pStyle w:val="21"/>
        <w:shd w:val="clear" w:color="auto" w:fill="auto"/>
        <w:spacing w:after="295" w:line="326" w:lineRule="exact"/>
        <w:ind w:firstLine="0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Табунского района</w:t>
      </w:r>
      <w:r w:rsidR="00A95104" w:rsidRPr="00D81A45">
        <w:rPr>
          <w:rStyle w:val="2"/>
          <w:rFonts w:ascii="Times New Roman" w:hAnsi="Times New Roman" w:cs="Times New Roman"/>
          <w:color w:val="000000"/>
        </w:rPr>
        <w:t>» на 2015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- 2020 годы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5957"/>
      </w:tblGrid>
      <w:tr w:rsidR="005A6B15" w:rsidRPr="00D8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  <w:jc w:val="center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15" w:rsidRPr="00D81A45" w:rsidRDefault="005A6B15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Соисполнитель подпро</w:t>
            </w: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softHyphen/>
            </w:r>
            <w:r w:rsidR="003909B5">
              <w:rPr>
                <w:rStyle w:val="2"/>
                <w:rFonts w:ascii="Times New Roman" w:hAnsi="Times New Roman" w:cs="Times New Roman"/>
                <w:color w:val="000000"/>
              </w:rPr>
              <w:t>-</w:t>
            </w: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граммы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15" w:rsidRPr="00D81A45" w:rsidRDefault="00012EAF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D81A45">
              <w:rPr>
                <w:rStyle w:val="230"/>
                <w:rFonts w:ascii="Times New Roman" w:hAnsi="Times New Roman" w:cs="Times New Roman"/>
                <w:color w:val="000000"/>
              </w:rPr>
              <w:t>Отдел по ЖКХ, энергетике и строительству администрации Табунского района</w:t>
            </w:r>
          </w:p>
        </w:tc>
      </w:tr>
      <w:tr w:rsidR="005A6B15" w:rsidRPr="00D8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0"/>
          <w:jc w:val="center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0CC" w:rsidRPr="00D81A45" w:rsidRDefault="005800CC">
            <w:pPr>
              <w:pStyle w:val="21"/>
              <w:framePr w:w="9442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</w:p>
          <w:p w:rsidR="005A6B15" w:rsidRPr="00D81A45" w:rsidRDefault="005A6B15">
            <w:pPr>
              <w:pStyle w:val="21"/>
              <w:framePr w:w="9442" w:wrap="notBeside" w:vAnchor="text" w:hAnchor="text" w:xAlign="center" w:y="1"/>
              <w:shd w:val="clear" w:color="auto" w:fill="auto"/>
              <w:spacing w:after="120" w:line="2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Участники</w:t>
            </w:r>
          </w:p>
          <w:p w:rsidR="005A6B15" w:rsidRPr="00D81A45" w:rsidRDefault="005A6B15">
            <w:pPr>
              <w:pStyle w:val="21"/>
              <w:framePr w:w="9442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подпрограммы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C6403" w:rsidRDefault="00CC6403" w:rsidP="00CC6403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331" w:lineRule="exact"/>
              <w:ind w:right="180" w:firstLine="0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CC6403">
              <w:t>Администрации сельских советов Табунского района (по согласова</w:t>
            </w:r>
            <w:r w:rsidRPr="00CC6403">
              <w:softHyphen/>
              <w:t>нию</w:t>
            </w: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)</w:t>
            </w:r>
          </w:p>
          <w:p w:rsidR="005A6B15" w:rsidRPr="00D81A45" w:rsidRDefault="005A6B15" w:rsidP="00012EAF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336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B15" w:rsidRPr="00D8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5"/>
          <w:jc w:val="center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0CC" w:rsidRPr="00D81A45" w:rsidRDefault="005800CC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A6B15" w:rsidRPr="00D81A45" w:rsidRDefault="005A6B15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Цель подпрограммы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6B15" w:rsidRPr="00D81A45" w:rsidRDefault="005A6B15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рациональное использование энергоресур</w:t>
            </w: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softHyphen/>
              <w:t>сов и снижение потерь тепловой энергии</w:t>
            </w:r>
          </w:p>
        </w:tc>
      </w:tr>
      <w:tr w:rsidR="005A6B15" w:rsidRPr="00D8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1"/>
          <w:jc w:val="center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800CC" w:rsidRPr="00D81A45" w:rsidRDefault="005800CC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A6B15" w:rsidRPr="00D81A45" w:rsidRDefault="005A6B15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Задачи подпрограммы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6B15" w:rsidRPr="00D81A45" w:rsidRDefault="005A6B15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оптимизация работы систем теплоснабже</w:t>
            </w: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softHyphen/>
              <w:t>ния;</w:t>
            </w:r>
          </w:p>
          <w:p w:rsidR="005A6B15" w:rsidRPr="00D81A45" w:rsidRDefault="005A6B15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B15" w:rsidRPr="00D8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7"/>
          <w:jc w:val="center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15" w:rsidRPr="00D81A45" w:rsidRDefault="00CD6AB5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 xml:space="preserve"> </w:t>
            </w:r>
            <w:r w:rsidR="005A6B15" w:rsidRPr="00D81A45">
              <w:rPr>
                <w:rStyle w:val="2"/>
                <w:rFonts w:ascii="Times New Roman" w:hAnsi="Times New Roman" w:cs="Times New Roman"/>
                <w:color w:val="000000"/>
              </w:rPr>
              <w:t>Перечень мероприятий подпрограммы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6B15" w:rsidRPr="00D81A45" w:rsidRDefault="005A6B15" w:rsidP="00303676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331" w:lineRule="exact"/>
              <w:ind w:left="59" w:firstLine="0"/>
              <w:jc w:val="both"/>
              <w:rPr>
                <w:rFonts w:ascii="Times New Roman" w:hAnsi="Times New Roman" w:cs="Times New Roman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модернизация (реконструкция) систем теп</w:t>
            </w: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softHyphen/>
              <w:t>лоснабжения;</w:t>
            </w:r>
          </w:p>
          <w:p w:rsidR="005A6B15" w:rsidRPr="00D81A45" w:rsidRDefault="005A6B15" w:rsidP="00303676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331" w:lineRule="exact"/>
              <w:ind w:left="59"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замена, модернизация (реконструкция), ка</w:t>
            </w: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softHyphen/>
              <w:t>питальный ремонт тепловых сетей; модернизация (реконструкция), капиталь</w:t>
            </w: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softHyphen/>
              <w:t>ный ремонт котельных</w:t>
            </w:r>
          </w:p>
        </w:tc>
      </w:tr>
      <w:tr w:rsidR="005A6B15" w:rsidRPr="00D8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2"/>
          <w:jc w:val="center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15" w:rsidRPr="00D81A45" w:rsidRDefault="005F6EE0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 xml:space="preserve"> </w:t>
            </w:r>
            <w:r w:rsidR="005A6B15" w:rsidRPr="00D81A45">
              <w:rPr>
                <w:rStyle w:val="2"/>
                <w:rFonts w:ascii="Times New Roman" w:hAnsi="Times New Roman" w:cs="Times New Roman"/>
                <w:color w:val="000000"/>
              </w:rPr>
              <w:t>Показатели подпрограм</w:t>
            </w:r>
            <w:r w:rsidR="005A6B15" w:rsidRPr="00D81A45">
              <w:rPr>
                <w:rStyle w:val="2"/>
                <w:rFonts w:ascii="Times New Roman" w:hAnsi="Times New Roman" w:cs="Times New Roman"/>
                <w:color w:val="000000"/>
              </w:rPr>
              <w:softHyphen/>
              <w:t>мы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6B15" w:rsidRPr="00D81A45" w:rsidRDefault="005A6B15" w:rsidP="005F6EE0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331" w:lineRule="exact"/>
              <w:ind w:left="59"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расход твердого топлива и электроэнергии при производстве тепловой энергии; потери тепловой энергии в процессе транс</w:t>
            </w: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softHyphen/>
              <w:t>портировки до потребителей;</w:t>
            </w:r>
          </w:p>
        </w:tc>
      </w:tr>
      <w:tr w:rsidR="005A6B15" w:rsidRPr="00D8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9"/>
          <w:jc w:val="center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6B15" w:rsidRPr="00D81A45" w:rsidRDefault="005A6B15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Срок реализации подпро</w:t>
            </w: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softHyphen/>
              <w:t>граммы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F6EE0" w:rsidRPr="00D81A45" w:rsidRDefault="005F6EE0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A6B15" w:rsidRPr="00D81A45" w:rsidRDefault="00315C7F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2015</w:t>
            </w:r>
            <w:r w:rsidR="005A6B15" w:rsidRPr="00D81A45">
              <w:rPr>
                <w:rStyle w:val="2"/>
                <w:rFonts w:ascii="Times New Roman" w:hAnsi="Times New Roman" w:cs="Times New Roman"/>
                <w:color w:val="000000"/>
              </w:rPr>
              <w:t xml:space="preserve"> - 2020 годы без деления на этапы</w:t>
            </w:r>
          </w:p>
        </w:tc>
      </w:tr>
      <w:tr w:rsidR="005A6B15" w:rsidRPr="00D81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4"/>
          <w:jc w:val="center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A6B15" w:rsidRPr="00D81A45" w:rsidRDefault="005A6B15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A6B15" w:rsidRPr="00D81A45" w:rsidRDefault="005A6B15">
            <w:pPr>
              <w:pStyle w:val="21"/>
              <w:framePr w:w="9442" w:wrap="notBeside" w:vAnchor="text" w:hAnchor="text" w:xAlign="center" w:y="1"/>
              <w:shd w:val="clear" w:color="auto" w:fill="auto"/>
              <w:spacing w:after="0" w:line="331" w:lineRule="exact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6B15" w:rsidRPr="00D81A45" w:rsidRDefault="005A6B15">
      <w:pPr>
        <w:framePr w:w="9442" w:wrap="notBeside" w:vAnchor="text" w:hAnchor="text" w:xAlign="center" w:y="1"/>
        <w:rPr>
          <w:rFonts w:ascii="Times New Roman" w:hAnsi="Times New Roman" w:cs="Times New Roman"/>
          <w:color w:val="auto"/>
          <w:sz w:val="2"/>
          <w:szCs w:val="2"/>
        </w:rPr>
      </w:pPr>
    </w:p>
    <w:p w:rsidR="005A6B15" w:rsidRPr="00D81A45" w:rsidRDefault="005A6B15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6019"/>
      </w:tblGrid>
      <w:tr w:rsidR="00D1694D" w:rsidRPr="00D81A45" w:rsidTr="00D16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694D" w:rsidRPr="00D81A45" w:rsidRDefault="00D1694D" w:rsidP="00D1694D">
            <w:pPr>
              <w:pStyle w:val="21"/>
              <w:shd w:val="clear" w:color="auto" w:fill="auto"/>
              <w:spacing w:after="0" w:line="331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lastRenderedPageBreak/>
              <w:t>Ожидаемые результаты реализации подпрограм</w:t>
            </w: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softHyphen/>
              <w:t>мы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694D" w:rsidRPr="00D81A45" w:rsidRDefault="00D1694D" w:rsidP="0012441F">
            <w:pPr>
              <w:pStyle w:val="21"/>
              <w:shd w:val="clear" w:color="auto" w:fill="auto"/>
              <w:spacing w:before="300" w:after="0" w:line="326" w:lineRule="exact"/>
              <w:ind w:left="560"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сниже</w:t>
            </w:r>
            <w:r w:rsidR="00315C7F" w:rsidRPr="00D81A45">
              <w:rPr>
                <w:rStyle w:val="2"/>
                <w:rFonts w:ascii="Times New Roman" w:hAnsi="Times New Roman" w:cs="Times New Roman"/>
                <w:color w:val="000000"/>
              </w:rPr>
              <w:t xml:space="preserve">ние расхода твердого топлива </w:t>
            </w:r>
            <w:r w:rsidR="0012441F">
              <w:rPr>
                <w:rStyle w:val="2"/>
                <w:rFonts w:ascii="Times New Roman" w:hAnsi="Times New Roman" w:cs="Times New Roman"/>
                <w:color w:val="000000"/>
              </w:rPr>
              <w:t>на</w:t>
            </w:r>
            <w:r w:rsidR="00315C7F" w:rsidRPr="00D81A45">
              <w:rPr>
                <w:rStyle w:val="2"/>
                <w:rFonts w:ascii="Times New Roman" w:hAnsi="Times New Roman" w:cs="Times New Roman"/>
                <w:color w:val="000000"/>
              </w:rPr>
              <w:t xml:space="preserve"> 0,110 </w:t>
            </w: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 xml:space="preserve">тыс. тонн условного топлива; </w:t>
            </w:r>
          </w:p>
        </w:tc>
      </w:tr>
    </w:tbl>
    <w:p w:rsidR="005A6B15" w:rsidRPr="00D81A45" w:rsidRDefault="00D1694D" w:rsidP="005F7A2B">
      <w:pPr>
        <w:pStyle w:val="21"/>
        <w:shd w:val="clear" w:color="auto" w:fill="auto"/>
        <w:spacing w:after="357" w:line="331" w:lineRule="exact"/>
        <w:ind w:left="3980" w:firstLine="0"/>
        <w:jc w:val="left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снижение доли потерь тепловой энергии в процессе производства и транспортировки до </w:t>
      </w:r>
      <w:r w:rsidR="005F2286" w:rsidRPr="00D81A45">
        <w:rPr>
          <w:rStyle w:val="2"/>
          <w:rFonts w:ascii="Times New Roman" w:hAnsi="Times New Roman" w:cs="Times New Roman"/>
          <w:color w:val="000000"/>
        </w:rPr>
        <w:t>потребителей с 22,1</w:t>
      </w:r>
      <w:r w:rsidR="005A6B15" w:rsidRPr="00D81A45">
        <w:rPr>
          <w:rStyle w:val="2"/>
          <w:rFonts w:ascii="Times New Roman" w:hAnsi="Times New Roman" w:cs="Times New Roman"/>
          <w:color w:val="000000"/>
        </w:rPr>
        <w:t xml:space="preserve"> % до 20,8 %„</w:t>
      </w:r>
    </w:p>
    <w:tbl>
      <w:tblPr>
        <w:tblW w:w="94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9"/>
        <w:gridCol w:w="6103"/>
      </w:tblGrid>
      <w:tr w:rsidR="005F7A2B" w:rsidRPr="00D81A45" w:rsidTr="0022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1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3EC" w:rsidRPr="00D81A45" w:rsidRDefault="001763EC" w:rsidP="005F7A2B">
            <w:pPr>
              <w:pStyle w:val="21"/>
              <w:shd w:val="clear" w:color="auto" w:fill="auto"/>
              <w:spacing w:after="0" w:line="326" w:lineRule="exact"/>
              <w:ind w:firstLine="0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</w:p>
          <w:p w:rsidR="001763EC" w:rsidRPr="00D81A45" w:rsidRDefault="001763EC" w:rsidP="005F7A2B">
            <w:pPr>
              <w:pStyle w:val="21"/>
              <w:shd w:val="clear" w:color="auto" w:fill="auto"/>
              <w:spacing w:after="0" w:line="326" w:lineRule="exact"/>
              <w:ind w:firstLine="0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</w:p>
          <w:p w:rsidR="001763EC" w:rsidRPr="00D81A45" w:rsidRDefault="001763EC" w:rsidP="005F7A2B">
            <w:pPr>
              <w:pStyle w:val="21"/>
              <w:shd w:val="clear" w:color="auto" w:fill="auto"/>
              <w:spacing w:after="0" w:line="326" w:lineRule="exact"/>
              <w:ind w:firstLine="0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</w:p>
          <w:p w:rsidR="001763EC" w:rsidRPr="00D81A45" w:rsidRDefault="001763EC" w:rsidP="005F7A2B">
            <w:pPr>
              <w:pStyle w:val="21"/>
              <w:shd w:val="clear" w:color="auto" w:fill="auto"/>
              <w:spacing w:after="0" w:line="326" w:lineRule="exact"/>
              <w:ind w:firstLine="0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</w:p>
          <w:p w:rsidR="001763EC" w:rsidRPr="00D81A45" w:rsidRDefault="005F7A2B" w:rsidP="005F7A2B">
            <w:pPr>
              <w:pStyle w:val="21"/>
              <w:shd w:val="clear" w:color="auto" w:fill="auto"/>
              <w:spacing w:after="0" w:line="326" w:lineRule="exact"/>
              <w:ind w:firstLine="0"/>
              <w:jc w:val="left"/>
              <w:rPr>
                <w:rStyle w:val="2"/>
                <w:rFonts w:ascii="Times New Roman" w:hAnsi="Times New Roman" w:cs="Times New Roman"/>
                <w:color w:val="000000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Объемы финансировани</w:t>
            </w:r>
            <w:r w:rsidR="001763EC" w:rsidRPr="00D81A45">
              <w:rPr>
                <w:rStyle w:val="2"/>
                <w:rFonts w:ascii="Times New Roman" w:hAnsi="Times New Roman" w:cs="Times New Roman"/>
                <w:color w:val="000000"/>
              </w:rPr>
              <w:t>я</w:t>
            </w:r>
          </w:p>
          <w:p w:rsidR="005F7A2B" w:rsidRPr="00D81A45" w:rsidRDefault="005F7A2B" w:rsidP="005F7A2B">
            <w:pPr>
              <w:pStyle w:val="21"/>
              <w:shd w:val="clear" w:color="auto" w:fill="auto"/>
              <w:spacing w:after="0" w:line="326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D81A45">
              <w:rPr>
                <w:rStyle w:val="2"/>
                <w:rFonts w:ascii="Times New Roman" w:hAnsi="Times New Roman" w:cs="Times New Roman"/>
                <w:color w:val="000000"/>
              </w:rPr>
              <w:t>подпрограммы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F7A2B" w:rsidRPr="00D81A45" w:rsidRDefault="001763EC" w:rsidP="00186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1A4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F7A2B" w:rsidRPr="00D81A45">
              <w:rPr>
                <w:rFonts w:ascii="Times New Roman" w:hAnsi="Times New Roman" w:cs="Times New Roman"/>
                <w:sz w:val="26"/>
                <w:szCs w:val="26"/>
              </w:rPr>
              <w:t>бщий объем финансирования за счет всех источников финансирования подпрограм</w:t>
            </w:r>
            <w:r w:rsidR="005F7A2B" w:rsidRPr="00D81A45">
              <w:rPr>
                <w:rFonts w:ascii="Times New Roman" w:hAnsi="Times New Roman" w:cs="Times New Roman"/>
                <w:sz w:val="26"/>
                <w:szCs w:val="26"/>
              </w:rPr>
              <w:softHyphen/>
              <w:t>мы 2 «Модернизация объектов коммуналь</w:t>
            </w:r>
            <w:r w:rsidR="005F7A2B" w:rsidRPr="00D81A45">
              <w:rPr>
                <w:rFonts w:ascii="Times New Roman" w:hAnsi="Times New Roman" w:cs="Times New Roman"/>
                <w:sz w:val="26"/>
                <w:szCs w:val="26"/>
              </w:rPr>
              <w:softHyphen/>
              <w:t>ной инфраст</w:t>
            </w:r>
            <w:r w:rsidRPr="00D81A45">
              <w:rPr>
                <w:rFonts w:ascii="Times New Roman" w:hAnsi="Times New Roman" w:cs="Times New Roman"/>
                <w:sz w:val="26"/>
                <w:szCs w:val="26"/>
              </w:rPr>
              <w:t xml:space="preserve">руктуры </w:t>
            </w:r>
            <w:r w:rsidR="00C37931">
              <w:rPr>
                <w:rFonts w:ascii="Times New Roman" w:hAnsi="Times New Roman" w:cs="Times New Roman"/>
                <w:sz w:val="26"/>
                <w:szCs w:val="26"/>
              </w:rPr>
              <w:t>Табунского района</w:t>
            </w:r>
            <w:r w:rsidRPr="00D81A45">
              <w:rPr>
                <w:rFonts w:ascii="Times New Roman" w:hAnsi="Times New Roman" w:cs="Times New Roman"/>
                <w:sz w:val="26"/>
                <w:szCs w:val="26"/>
              </w:rPr>
              <w:t>» на 2015</w:t>
            </w:r>
            <w:r w:rsidR="005F7A2B" w:rsidRPr="00D8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0736" w:rsidRPr="00D81A4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F7A2B" w:rsidRPr="00D81A45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  <w:r w:rsidR="005C0736" w:rsidRPr="00D8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682A">
              <w:rPr>
                <w:rFonts w:ascii="Times New Roman" w:hAnsi="Times New Roman" w:cs="Times New Roman"/>
                <w:sz w:val="26"/>
                <w:szCs w:val="26"/>
              </w:rPr>
              <w:t>годы составит 7050</w:t>
            </w:r>
            <w:r w:rsidR="005C0736" w:rsidRPr="00D81A45">
              <w:rPr>
                <w:rFonts w:ascii="Times New Roman" w:hAnsi="Times New Roman" w:cs="Times New Roman"/>
                <w:sz w:val="26"/>
                <w:szCs w:val="26"/>
              </w:rPr>
              <w:t>,0 тыс.руб.</w:t>
            </w:r>
            <w:r w:rsidR="005F7A2B" w:rsidRPr="00D81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F7A2B" w:rsidRPr="00D81A45" w:rsidRDefault="005F7A2B" w:rsidP="00C95B10">
      <w:pPr>
        <w:pStyle w:val="21"/>
        <w:shd w:val="clear" w:color="auto" w:fill="auto"/>
        <w:spacing w:after="0" w:line="331" w:lineRule="exact"/>
        <w:ind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                                       </w:t>
      </w:r>
      <w:r w:rsidR="00C95B10">
        <w:rPr>
          <w:rFonts w:ascii="Times New Roman" w:hAnsi="Times New Roman" w:cs="Times New Roman"/>
        </w:rPr>
        <w:t xml:space="preserve">            </w:t>
      </w:r>
      <w:r w:rsidR="0018682A">
        <w:rPr>
          <w:rStyle w:val="2"/>
          <w:rFonts w:ascii="Times New Roman" w:hAnsi="Times New Roman" w:cs="Times New Roman"/>
          <w:color w:val="000000"/>
        </w:rPr>
        <w:t>за счет средств местного бюджета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C95B10">
        <w:rPr>
          <w:rStyle w:val="2"/>
          <w:rFonts w:ascii="Times New Roman" w:hAnsi="Times New Roman" w:cs="Times New Roman"/>
          <w:color w:val="000000"/>
        </w:rPr>
        <w:t>5800</w:t>
      </w:r>
      <w:r w:rsidRPr="00D81A45">
        <w:rPr>
          <w:rStyle w:val="2"/>
          <w:rFonts w:ascii="Times New Roman" w:hAnsi="Times New Roman" w:cs="Times New Roman"/>
          <w:color w:val="000000"/>
        </w:rPr>
        <w:t>,0 тыс.</w:t>
      </w:r>
    </w:p>
    <w:p w:rsidR="005F7A2B" w:rsidRPr="00D81A45" w:rsidRDefault="005F7A2B" w:rsidP="0018682A">
      <w:pPr>
        <w:pStyle w:val="21"/>
        <w:shd w:val="clear" w:color="auto" w:fill="auto"/>
        <w:spacing w:after="0" w:line="326" w:lineRule="exact"/>
        <w:ind w:left="3402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руб., из них:</w:t>
      </w:r>
    </w:p>
    <w:p w:rsidR="005F7A2B" w:rsidRPr="00D81A45" w:rsidRDefault="005F7A2B" w:rsidP="0018682A">
      <w:pPr>
        <w:pStyle w:val="21"/>
        <w:shd w:val="clear" w:color="auto" w:fill="auto"/>
        <w:spacing w:after="0" w:line="326" w:lineRule="exact"/>
        <w:ind w:left="3402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2016 году – </w:t>
      </w:r>
      <w:r w:rsidR="00C37931">
        <w:rPr>
          <w:rStyle w:val="2"/>
          <w:rFonts w:ascii="Times New Roman" w:hAnsi="Times New Roman" w:cs="Times New Roman"/>
          <w:color w:val="000000"/>
        </w:rPr>
        <w:t>400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руб.;</w:t>
      </w:r>
    </w:p>
    <w:p w:rsidR="005F7A2B" w:rsidRPr="00D81A45" w:rsidRDefault="005F7A2B" w:rsidP="0018682A">
      <w:pPr>
        <w:pStyle w:val="21"/>
        <w:shd w:val="clear" w:color="auto" w:fill="auto"/>
        <w:spacing w:after="0" w:line="326" w:lineRule="exact"/>
        <w:ind w:left="3402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2017 году – </w:t>
      </w:r>
      <w:r w:rsidR="00C37931">
        <w:rPr>
          <w:rStyle w:val="2"/>
          <w:rFonts w:ascii="Times New Roman" w:hAnsi="Times New Roman" w:cs="Times New Roman"/>
          <w:color w:val="000000"/>
        </w:rPr>
        <w:t>350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руб.;</w:t>
      </w:r>
    </w:p>
    <w:p w:rsidR="005F7A2B" w:rsidRPr="00D81A45" w:rsidRDefault="00C37931" w:rsidP="0018682A">
      <w:pPr>
        <w:pStyle w:val="21"/>
        <w:shd w:val="clear" w:color="auto" w:fill="auto"/>
        <w:spacing w:after="0" w:line="326" w:lineRule="exact"/>
        <w:ind w:left="3402" w:firstLine="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в 2018 году – 350</w:t>
      </w:r>
      <w:r w:rsidR="005F7A2B" w:rsidRPr="00D81A45">
        <w:rPr>
          <w:rStyle w:val="2"/>
          <w:rFonts w:ascii="Times New Roman" w:hAnsi="Times New Roman" w:cs="Times New Roman"/>
          <w:color w:val="000000"/>
        </w:rPr>
        <w:t>,0 тыс. руб.;</w:t>
      </w:r>
    </w:p>
    <w:p w:rsidR="005F7A2B" w:rsidRPr="00D81A45" w:rsidRDefault="005F7A2B" w:rsidP="0018682A">
      <w:pPr>
        <w:pStyle w:val="21"/>
        <w:shd w:val="clear" w:color="auto" w:fill="auto"/>
        <w:spacing w:after="0" w:line="326" w:lineRule="exact"/>
        <w:ind w:left="3402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2019 году – </w:t>
      </w:r>
      <w:r w:rsidR="00C37931">
        <w:rPr>
          <w:rStyle w:val="2"/>
          <w:rFonts w:ascii="Times New Roman" w:hAnsi="Times New Roman" w:cs="Times New Roman"/>
          <w:color w:val="000000"/>
        </w:rPr>
        <w:t>1050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руб.;</w:t>
      </w:r>
    </w:p>
    <w:p w:rsidR="005F7A2B" w:rsidRPr="00D81A45" w:rsidRDefault="005F7A2B" w:rsidP="0018682A">
      <w:pPr>
        <w:pStyle w:val="21"/>
        <w:shd w:val="clear" w:color="auto" w:fill="auto"/>
        <w:spacing w:after="0" w:line="326" w:lineRule="exact"/>
        <w:ind w:left="3402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в 2020 году-</w:t>
      </w:r>
      <w:r w:rsidR="00C95B10">
        <w:rPr>
          <w:rStyle w:val="2"/>
          <w:rFonts w:ascii="Times New Roman" w:hAnsi="Times New Roman" w:cs="Times New Roman"/>
          <w:color w:val="000000"/>
        </w:rPr>
        <w:t>3650</w:t>
      </w:r>
      <w:r w:rsidRPr="00D81A45">
        <w:rPr>
          <w:rStyle w:val="2"/>
          <w:rFonts w:ascii="Times New Roman" w:hAnsi="Times New Roman" w:cs="Times New Roman"/>
          <w:color w:val="000000"/>
        </w:rPr>
        <w:t>,0 тыс.руб.</w:t>
      </w:r>
    </w:p>
    <w:p w:rsidR="005F7A2B" w:rsidRPr="00D81A45" w:rsidRDefault="005F7A2B" w:rsidP="0018682A">
      <w:pPr>
        <w:pStyle w:val="21"/>
        <w:shd w:val="clear" w:color="auto" w:fill="auto"/>
        <w:spacing w:after="0" w:line="326" w:lineRule="exact"/>
        <w:ind w:left="3402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за счет средств внебюджетных источников</w:t>
      </w:r>
    </w:p>
    <w:p w:rsidR="005F7A2B" w:rsidRPr="00D81A45" w:rsidRDefault="00E13D87" w:rsidP="0018682A">
      <w:pPr>
        <w:pStyle w:val="21"/>
        <w:shd w:val="clear" w:color="auto" w:fill="auto"/>
        <w:tabs>
          <w:tab w:val="left" w:pos="4470"/>
        </w:tabs>
        <w:spacing w:after="0" w:line="326" w:lineRule="exact"/>
        <w:ind w:left="3402" w:firstLine="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1250</w:t>
      </w:r>
      <w:r w:rsidR="005F7A2B" w:rsidRPr="00D81A45">
        <w:rPr>
          <w:rStyle w:val="2"/>
          <w:rFonts w:ascii="Times New Roman" w:hAnsi="Times New Roman" w:cs="Times New Roman"/>
          <w:color w:val="000000"/>
        </w:rPr>
        <w:t>,0 тыс. руб., из них:</w:t>
      </w:r>
    </w:p>
    <w:p w:rsidR="005F7A2B" w:rsidRPr="00D81A45" w:rsidRDefault="005F7A2B" w:rsidP="0018682A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2015 году – </w:t>
      </w:r>
      <w:r w:rsidR="00E13D87">
        <w:rPr>
          <w:rStyle w:val="2"/>
          <w:rFonts w:ascii="Times New Roman" w:hAnsi="Times New Roman" w:cs="Times New Roman"/>
          <w:color w:val="000000"/>
        </w:rPr>
        <w:t>800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5F7A2B" w:rsidRPr="00D81A45" w:rsidRDefault="005F7A2B" w:rsidP="0018682A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2016 году – </w:t>
      </w:r>
      <w:r w:rsidR="00C37931">
        <w:rPr>
          <w:rStyle w:val="2"/>
          <w:rFonts w:ascii="Times New Roman" w:hAnsi="Times New Roman" w:cs="Times New Roman"/>
          <w:color w:val="000000"/>
        </w:rPr>
        <w:t>100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5F7A2B" w:rsidRPr="00D81A45" w:rsidRDefault="005F7A2B" w:rsidP="0018682A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2018 году – </w:t>
      </w:r>
      <w:r w:rsidR="00C37931">
        <w:rPr>
          <w:rStyle w:val="2"/>
          <w:rFonts w:ascii="Times New Roman" w:hAnsi="Times New Roman" w:cs="Times New Roman"/>
          <w:color w:val="000000"/>
        </w:rPr>
        <w:t>350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</w:t>
      </w:r>
    </w:p>
    <w:p w:rsidR="005F7A2B" w:rsidRPr="00D81A45" w:rsidRDefault="005F7A2B" w:rsidP="0018682A">
      <w:pPr>
        <w:pStyle w:val="21"/>
        <w:shd w:val="clear" w:color="auto" w:fill="auto"/>
        <w:spacing w:after="0" w:line="326" w:lineRule="exact"/>
        <w:ind w:left="3402" w:right="180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Капитальные вложения в общем объем</w:t>
      </w:r>
      <w:r w:rsidR="00C37931">
        <w:rPr>
          <w:rStyle w:val="2"/>
          <w:rFonts w:ascii="Times New Roman" w:hAnsi="Times New Roman" w:cs="Times New Roman"/>
          <w:color w:val="000000"/>
        </w:rPr>
        <w:t>е финан</w:t>
      </w:r>
      <w:r w:rsidR="00C37931">
        <w:rPr>
          <w:rStyle w:val="2"/>
          <w:rFonts w:ascii="Times New Roman" w:hAnsi="Times New Roman" w:cs="Times New Roman"/>
          <w:color w:val="000000"/>
        </w:rPr>
        <w:softHyphen/>
        <w:t>сирования подпрограммы 2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составят </w:t>
      </w:r>
      <w:r w:rsidR="00C95B10">
        <w:rPr>
          <w:rStyle w:val="2"/>
          <w:rFonts w:ascii="Times New Roman" w:hAnsi="Times New Roman" w:cs="Times New Roman"/>
          <w:color w:val="000000"/>
        </w:rPr>
        <w:t>7050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руб.:</w:t>
      </w:r>
    </w:p>
    <w:p w:rsidR="005F7A2B" w:rsidRPr="00D81A45" w:rsidRDefault="005F7A2B" w:rsidP="0018682A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2015 году – </w:t>
      </w:r>
      <w:r w:rsidR="00720550">
        <w:rPr>
          <w:rStyle w:val="2"/>
          <w:rFonts w:ascii="Times New Roman" w:hAnsi="Times New Roman" w:cs="Times New Roman"/>
          <w:color w:val="000000"/>
        </w:rPr>
        <w:t>800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5F7A2B" w:rsidRPr="00D81A45" w:rsidRDefault="005F7A2B" w:rsidP="0018682A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2016 году – </w:t>
      </w:r>
      <w:r w:rsidR="00C95B10">
        <w:rPr>
          <w:rStyle w:val="2"/>
          <w:rFonts w:ascii="Times New Roman" w:hAnsi="Times New Roman" w:cs="Times New Roman"/>
          <w:color w:val="000000"/>
        </w:rPr>
        <w:t>5</w:t>
      </w:r>
      <w:r w:rsidR="00720550">
        <w:rPr>
          <w:rStyle w:val="2"/>
          <w:rFonts w:ascii="Times New Roman" w:hAnsi="Times New Roman" w:cs="Times New Roman"/>
          <w:color w:val="000000"/>
        </w:rPr>
        <w:t>00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5F7A2B" w:rsidRPr="00D81A45" w:rsidRDefault="005F7A2B" w:rsidP="0018682A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2017 году – </w:t>
      </w:r>
      <w:r w:rsidR="00C95B10">
        <w:rPr>
          <w:rStyle w:val="2"/>
          <w:rFonts w:ascii="Times New Roman" w:hAnsi="Times New Roman" w:cs="Times New Roman"/>
          <w:color w:val="000000"/>
        </w:rPr>
        <w:t>35</w:t>
      </w:r>
      <w:r w:rsidR="00720550">
        <w:rPr>
          <w:rStyle w:val="2"/>
          <w:rFonts w:ascii="Times New Roman" w:hAnsi="Times New Roman" w:cs="Times New Roman"/>
          <w:color w:val="000000"/>
        </w:rPr>
        <w:t>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5F7A2B" w:rsidRPr="00D81A45" w:rsidRDefault="00FD16A8" w:rsidP="0018682A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 xml:space="preserve">в 2018 году – </w:t>
      </w:r>
      <w:r w:rsidR="00C95B10">
        <w:rPr>
          <w:rStyle w:val="2"/>
          <w:rFonts w:ascii="Times New Roman" w:hAnsi="Times New Roman" w:cs="Times New Roman"/>
          <w:color w:val="000000"/>
        </w:rPr>
        <w:t>700</w:t>
      </w:r>
      <w:r w:rsidR="005F7A2B" w:rsidRPr="00D81A45">
        <w:rPr>
          <w:rStyle w:val="2"/>
          <w:rFonts w:ascii="Times New Roman" w:hAnsi="Times New Roman" w:cs="Times New Roman"/>
          <w:color w:val="000000"/>
        </w:rPr>
        <w:t>,0 тыс. руб.</w:t>
      </w:r>
    </w:p>
    <w:p w:rsidR="005F7A2B" w:rsidRPr="00D81A45" w:rsidRDefault="005F7A2B" w:rsidP="0018682A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в 2019 году-</w:t>
      </w:r>
      <w:r w:rsidR="00C95B10">
        <w:rPr>
          <w:rStyle w:val="2"/>
          <w:rFonts w:ascii="Times New Roman" w:hAnsi="Times New Roman" w:cs="Times New Roman"/>
          <w:color w:val="000000"/>
        </w:rPr>
        <w:t>1050</w:t>
      </w:r>
      <w:r w:rsidRPr="00D81A45">
        <w:rPr>
          <w:rStyle w:val="2"/>
          <w:rFonts w:ascii="Times New Roman" w:hAnsi="Times New Roman" w:cs="Times New Roman"/>
          <w:color w:val="000000"/>
        </w:rPr>
        <w:t>,0 тыс.руб.;</w:t>
      </w:r>
    </w:p>
    <w:p w:rsidR="005F7A2B" w:rsidRPr="00D81A45" w:rsidRDefault="0089587B" w:rsidP="0018682A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в 2020 году-</w:t>
      </w:r>
      <w:r w:rsidR="00C95B10">
        <w:rPr>
          <w:rStyle w:val="2"/>
          <w:rFonts w:ascii="Times New Roman" w:hAnsi="Times New Roman" w:cs="Times New Roman"/>
          <w:color w:val="000000"/>
        </w:rPr>
        <w:t>3650</w:t>
      </w:r>
      <w:r w:rsidR="005F7A2B" w:rsidRPr="00D81A45">
        <w:rPr>
          <w:rStyle w:val="2"/>
          <w:rFonts w:ascii="Times New Roman" w:hAnsi="Times New Roman" w:cs="Times New Roman"/>
          <w:color w:val="000000"/>
        </w:rPr>
        <w:t>,0 тыс.руб.</w:t>
      </w:r>
    </w:p>
    <w:p w:rsidR="005F7A2B" w:rsidRPr="00D81A45" w:rsidRDefault="005F7A2B" w:rsidP="005F7A2B">
      <w:pPr>
        <w:pStyle w:val="21"/>
        <w:shd w:val="clear" w:color="auto" w:fill="auto"/>
        <w:spacing w:after="357" w:line="331" w:lineRule="exact"/>
        <w:ind w:left="3980" w:firstLine="0"/>
        <w:jc w:val="both"/>
        <w:rPr>
          <w:rFonts w:ascii="Times New Roman" w:hAnsi="Times New Roman" w:cs="Times New Roman"/>
          <w:color w:val="000000"/>
        </w:rPr>
      </w:pPr>
    </w:p>
    <w:p w:rsidR="005A6B15" w:rsidRPr="0022627C" w:rsidRDefault="005A6B15">
      <w:pPr>
        <w:pStyle w:val="21"/>
        <w:numPr>
          <w:ilvl w:val="0"/>
          <w:numId w:val="19"/>
        </w:numPr>
        <w:shd w:val="clear" w:color="auto" w:fill="auto"/>
        <w:tabs>
          <w:tab w:val="left" w:pos="2158"/>
        </w:tabs>
        <w:spacing w:after="304" w:line="260" w:lineRule="exact"/>
        <w:ind w:left="1860" w:firstLine="0"/>
        <w:jc w:val="both"/>
        <w:rPr>
          <w:rFonts w:ascii="Times New Roman" w:hAnsi="Times New Roman" w:cs="Times New Roman"/>
          <w:b/>
        </w:rPr>
      </w:pPr>
      <w:r w:rsidRPr="0022627C">
        <w:rPr>
          <w:rStyle w:val="2"/>
          <w:rFonts w:ascii="Times New Roman" w:hAnsi="Times New Roman" w:cs="Times New Roman"/>
          <w:b/>
          <w:color w:val="000000"/>
        </w:rPr>
        <w:t>Характеристика сферы реализации подпрограммы 2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Жилищно-коммунальное хозяйство </w:t>
      </w:r>
      <w:r w:rsidR="00394569" w:rsidRPr="00D81A45">
        <w:rPr>
          <w:rStyle w:val="2"/>
          <w:rFonts w:ascii="Times New Roman" w:hAnsi="Times New Roman" w:cs="Times New Roman"/>
          <w:color w:val="000000"/>
        </w:rPr>
        <w:t xml:space="preserve">Табунского района </w:t>
      </w:r>
      <w:r w:rsidRPr="00D81A45">
        <w:rPr>
          <w:rStyle w:val="2"/>
          <w:rFonts w:ascii="Times New Roman" w:hAnsi="Times New Roman" w:cs="Times New Roman"/>
          <w:color w:val="000000"/>
        </w:rPr>
        <w:t>Алтайского края - комплекс, в кото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ром функционируют два взаимосвязанных рынка жилищных и коммунальных услуг.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Услуги предприятий ЖКХ жизненно необходимы населению. От каче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ства и </w:t>
      </w:r>
      <w:r w:rsidRPr="00D81A45">
        <w:rPr>
          <w:rStyle w:val="2"/>
          <w:rFonts w:ascii="Times New Roman" w:hAnsi="Times New Roman" w:cs="Times New Roman"/>
          <w:color w:val="000000"/>
        </w:rPr>
        <w:lastRenderedPageBreak/>
        <w:t xml:space="preserve">бесперебойности их предоставления зависит социальная стабильность на территории </w:t>
      </w:r>
      <w:r w:rsidR="00394569" w:rsidRPr="00D81A45">
        <w:rPr>
          <w:rStyle w:val="2"/>
          <w:rFonts w:ascii="Times New Roman" w:hAnsi="Times New Roman" w:cs="Times New Roman"/>
          <w:color w:val="000000"/>
        </w:rPr>
        <w:t>района</w:t>
      </w:r>
      <w:r w:rsidRPr="00D81A45">
        <w:rPr>
          <w:rStyle w:val="2"/>
          <w:rFonts w:ascii="Times New Roman" w:hAnsi="Times New Roman" w:cs="Times New Roman"/>
          <w:color w:val="000000"/>
        </w:rPr>
        <w:t>. В настоящее время в крае работает 557 организаций коммунального комплекса, оказывающих услуги тепло-, электро-, газо-, водо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снабжения, водоотведения.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Услуги теплоснабжения на территории </w:t>
      </w:r>
      <w:r w:rsidR="00394569" w:rsidRPr="00D81A45">
        <w:rPr>
          <w:rStyle w:val="2"/>
          <w:rFonts w:ascii="Times New Roman" w:hAnsi="Times New Roman" w:cs="Times New Roman"/>
          <w:color w:val="000000"/>
        </w:rPr>
        <w:t xml:space="preserve">Табунского района 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Алтайского края оказывают </w:t>
      </w:r>
      <w:r w:rsidR="00E36924" w:rsidRPr="00D81A45">
        <w:rPr>
          <w:rStyle w:val="2"/>
          <w:rFonts w:ascii="Times New Roman" w:hAnsi="Times New Roman" w:cs="Times New Roman"/>
          <w:color w:val="000000"/>
        </w:rPr>
        <w:t>2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предприятия, обслуживающие </w:t>
      </w:r>
      <w:r w:rsidR="00394569" w:rsidRPr="00D81A45">
        <w:rPr>
          <w:rStyle w:val="2"/>
          <w:rFonts w:ascii="Times New Roman" w:hAnsi="Times New Roman" w:cs="Times New Roman"/>
          <w:color w:val="000000"/>
        </w:rPr>
        <w:t>13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котельных малой и средней мощно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сти, в которых установлено </w:t>
      </w:r>
      <w:r w:rsidR="00D81FE7" w:rsidRPr="00D81A45">
        <w:rPr>
          <w:rStyle w:val="2"/>
          <w:rFonts w:ascii="Times New Roman" w:hAnsi="Times New Roman" w:cs="Times New Roman"/>
          <w:color w:val="000000"/>
        </w:rPr>
        <w:t>29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котл</w:t>
      </w:r>
      <w:r w:rsidR="00D81FE7" w:rsidRPr="00D81A45">
        <w:rPr>
          <w:rStyle w:val="2"/>
          <w:rFonts w:ascii="Times New Roman" w:hAnsi="Times New Roman" w:cs="Times New Roman"/>
          <w:color w:val="000000"/>
        </w:rPr>
        <w:t>ов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мощностью </w:t>
      </w:r>
      <w:r w:rsidR="002608C7" w:rsidRPr="00D81A45">
        <w:rPr>
          <w:rStyle w:val="2"/>
          <w:rFonts w:ascii="Times New Roman" w:hAnsi="Times New Roman" w:cs="Times New Roman"/>
          <w:color w:val="000000"/>
        </w:rPr>
        <w:t>13,2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Гкал/час. Протя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женность тепловых сетей в двухтрубном исчислении составляет </w:t>
      </w:r>
      <w:r w:rsidR="002608C7" w:rsidRPr="00D81A45">
        <w:rPr>
          <w:rStyle w:val="2"/>
          <w:rFonts w:ascii="Times New Roman" w:hAnsi="Times New Roman" w:cs="Times New Roman"/>
          <w:color w:val="000000"/>
        </w:rPr>
        <w:t>14,7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км, из них нуждается в замене </w:t>
      </w:r>
      <w:r w:rsidR="008E744C" w:rsidRPr="00D81A45">
        <w:rPr>
          <w:rStyle w:val="2"/>
          <w:rFonts w:ascii="Times New Roman" w:hAnsi="Times New Roman" w:cs="Times New Roman"/>
          <w:color w:val="000000"/>
        </w:rPr>
        <w:t>5,2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км (</w:t>
      </w:r>
      <w:r w:rsidR="008E744C" w:rsidRPr="00D81A45">
        <w:rPr>
          <w:rStyle w:val="2"/>
          <w:rFonts w:ascii="Times New Roman" w:hAnsi="Times New Roman" w:cs="Times New Roman"/>
          <w:color w:val="000000"/>
        </w:rPr>
        <w:t>36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%). Потери те</w:t>
      </w:r>
      <w:r w:rsidR="004B7147" w:rsidRPr="00D81A45">
        <w:rPr>
          <w:rStyle w:val="2"/>
          <w:rFonts w:ascii="Times New Roman" w:hAnsi="Times New Roman" w:cs="Times New Roman"/>
          <w:color w:val="000000"/>
        </w:rPr>
        <w:t>пловой энергии в 2014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году составили </w:t>
      </w:r>
      <w:r w:rsidR="004B7147" w:rsidRPr="00D81A45">
        <w:rPr>
          <w:rStyle w:val="2"/>
          <w:rFonts w:ascii="Times New Roman" w:hAnsi="Times New Roman" w:cs="Times New Roman"/>
          <w:color w:val="000000"/>
        </w:rPr>
        <w:t>4,8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тыс. Гкал, или </w:t>
      </w:r>
      <w:r w:rsidR="004B7147" w:rsidRPr="00D81A45">
        <w:rPr>
          <w:rStyle w:val="2"/>
          <w:rFonts w:ascii="Times New Roman" w:hAnsi="Times New Roman" w:cs="Times New Roman"/>
          <w:color w:val="000000"/>
        </w:rPr>
        <w:t>20,9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Pr="00D81A45">
        <w:rPr>
          <w:rStyle w:val="24"/>
          <w:rFonts w:ascii="Times New Roman" w:hAnsi="Times New Roman" w:cs="Times New Roman"/>
          <w:color w:val="000000"/>
        </w:rPr>
        <w:t>%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от общего количества тепловой энергии, отпущенной всем потребителям.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Для обеспечения предоставления качественных жилищно</w:t>
      </w:r>
      <w:r w:rsidR="00E36924" w:rsidRPr="00D81A45">
        <w:rPr>
          <w:rStyle w:val="2"/>
          <w:rFonts w:ascii="Times New Roman" w:hAnsi="Times New Roman" w:cs="Times New Roman"/>
          <w:color w:val="000000"/>
        </w:rPr>
        <w:t>-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коммунальных услуг необходимо осуществить комплекс мероприятий, направленных на развитие коммунальной инфраструктуры, решить проблемы повышения эффективности и надежности ее работы путем масштабной мо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дернизации при обеспечении доступности коммунальных ресурсов, создать условия для инвестирования в данную сферу.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Учитывая необходимость выработки комплексного и системного под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хода, обеспечивающего улучшение качества жизни населения </w:t>
      </w:r>
      <w:r w:rsidR="00E36924" w:rsidRPr="00D81A45">
        <w:rPr>
          <w:rStyle w:val="2"/>
          <w:rFonts w:ascii="Times New Roman" w:hAnsi="Times New Roman" w:cs="Times New Roman"/>
          <w:color w:val="000000"/>
        </w:rPr>
        <w:t xml:space="preserve">Табунского района 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Алтайского края и развитие отрасли жилищно-коммунального хозяйства </w:t>
      </w:r>
      <w:r w:rsidR="00E36924" w:rsidRPr="00D81A45">
        <w:rPr>
          <w:rStyle w:val="2"/>
          <w:rFonts w:ascii="Times New Roman" w:hAnsi="Times New Roman" w:cs="Times New Roman"/>
          <w:color w:val="000000"/>
        </w:rPr>
        <w:t>района</w:t>
      </w:r>
      <w:r w:rsidRPr="00D81A45">
        <w:rPr>
          <w:rStyle w:val="2"/>
          <w:rFonts w:ascii="Times New Roman" w:hAnsi="Times New Roman" w:cs="Times New Roman"/>
          <w:color w:val="000000"/>
        </w:rPr>
        <w:t>, наибо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лее эффективно решать существующие проблемы в рамках подпрограммы 2 </w:t>
      </w:r>
      <w:r w:rsidR="006E2DE7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программы.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Реализация мероприятий подпрограммы 2 позволит обеспечить ком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плексное урегулирование наиболее острых и проблемных вопросов и систем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ное развитие коммунальной инфраструктуры </w:t>
      </w:r>
      <w:r w:rsidR="00E36924" w:rsidRPr="00D81A45">
        <w:rPr>
          <w:rStyle w:val="2"/>
          <w:rFonts w:ascii="Times New Roman" w:hAnsi="Times New Roman" w:cs="Times New Roman"/>
          <w:color w:val="000000"/>
        </w:rPr>
        <w:t xml:space="preserve">Табунского района </w:t>
      </w:r>
      <w:r w:rsidRPr="00D81A45">
        <w:rPr>
          <w:rStyle w:val="2"/>
          <w:rFonts w:ascii="Times New Roman" w:hAnsi="Times New Roman" w:cs="Times New Roman"/>
          <w:color w:val="000000"/>
        </w:rPr>
        <w:t>Алтайского края на основе: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определения целей, задач, состава и структуры мероприятий и заплани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рованных результатов;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направленного ресурсного обеспечения реализации мероприятий, соот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ветствующих приоритетным целям и задачам развития жилищно</w:t>
      </w:r>
      <w:r w:rsidR="00F8433F" w:rsidRPr="00D81A45">
        <w:rPr>
          <w:rStyle w:val="2"/>
          <w:rFonts w:ascii="Times New Roman" w:hAnsi="Times New Roman" w:cs="Times New Roman"/>
          <w:color w:val="000000"/>
        </w:rPr>
        <w:t>-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коммунального комплекса Алтайского края.</w:t>
      </w:r>
    </w:p>
    <w:p w:rsidR="00E95EE9" w:rsidRPr="00D81A45" w:rsidRDefault="00E95EE9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</w:p>
    <w:p w:rsidR="008F3A6E" w:rsidRPr="0022627C" w:rsidRDefault="005A6B15" w:rsidP="008F3A6E">
      <w:pPr>
        <w:pStyle w:val="aa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27C">
        <w:rPr>
          <w:rFonts w:ascii="Times New Roman" w:hAnsi="Times New Roman" w:cs="Times New Roman"/>
          <w:b/>
          <w:sz w:val="26"/>
          <w:szCs w:val="26"/>
        </w:rPr>
        <w:t>Приоритеты в сфере реализации подпро</w:t>
      </w:r>
      <w:r w:rsidRPr="0022627C">
        <w:rPr>
          <w:rFonts w:ascii="Times New Roman" w:hAnsi="Times New Roman" w:cs="Times New Roman"/>
          <w:b/>
          <w:sz w:val="26"/>
          <w:szCs w:val="26"/>
        </w:rPr>
        <w:softHyphen/>
        <w:t>граммы 2,</w:t>
      </w:r>
    </w:p>
    <w:p w:rsidR="005A6B15" w:rsidRPr="0022627C" w:rsidRDefault="005A6B15" w:rsidP="008F3A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27C">
        <w:rPr>
          <w:rFonts w:ascii="Times New Roman" w:hAnsi="Times New Roman" w:cs="Times New Roman"/>
          <w:b/>
          <w:sz w:val="26"/>
          <w:szCs w:val="26"/>
        </w:rPr>
        <w:t>цели, задачи и показатели достижения целей и решения задач,</w:t>
      </w:r>
    </w:p>
    <w:p w:rsidR="008F3A6E" w:rsidRPr="0022627C" w:rsidRDefault="005A6B15" w:rsidP="008F3A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27C">
        <w:rPr>
          <w:rFonts w:ascii="Times New Roman" w:hAnsi="Times New Roman" w:cs="Times New Roman"/>
          <w:b/>
          <w:sz w:val="26"/>
          <w:szCs w:val="26"/>
        </w:rPr>
        <w:t>ожидаемые конечные результаты подпрограммы 2, сроки и этапы</w:t>
      </w:r>
    </w:p>
    <w:p w:rsidR="005A6B15" w:rsidRPr="0022627C" w:rsidRDefault="008F3A6E" w:rsidP="008F3A6E">
      <w:pPr>
        <w:rPr>
          <w:rFonts w:ascii="Times New Roman" w:hAnsi="Times New Roman" w:cs="Times New Roman"/>
          <w:b/>
          <w:sz w:val="26"/>
          <w:szCs w:val="26"/>
        </w:rPr>
      </w:pPr>
      <w:r w:rsidRPr="0022627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реали</w:t>
      </w:r>
      <w:r w:rsidR="005A6B15" w:rsidRPr="0022627C">
        <w:rPr>
          <w:rFonts w:ascii="Times New Roman" w:hAnsi="Times New Roman" w:cs="Times New Roman"/>
          <w:b/>
          <w:sz w:val="26"/>
          <w:szCs w:val="26"/>
        </w:rPr>
        <w:t>зации подпрограммы 2</w:t>
      </w:r>
    </w:p>
    <w:p w:rsidR="005A6B1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Региональная политика в сфере теплоснабжения направлена на обеспе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чение соблюдения общих принципов организации отношений в сфере тепло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снабжения по обеспечению надежности теплоснабжения в соответствии с тре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бованиями технических регламентов, обеспечению энергетической эффектив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ности теплоснабжения и потребления тепловой энергии, развитию систем централизованного теплоснабжения, определению системы мер по обеспече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нию надежности систем теплоснабжения в соответствии с правилами организации теплоснабжения, утвержденными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ции».</w:t>
      </w:r>
      <w:r w:rsidR="00DE0E49">
        <w:rPr>
          <w:rStyle w:val="2"/>
          <w:rFonts w:ascii="Times New Roman" w:hAnsi="Times New Roman" w:cs="Times New Roman"/>
          <w:color w:val="000000"/>
        </w:rPr>
        <w:t xml:space="preserve"> </w:t>
      </w:r>
    </w:p>
    <w:p w:rsidR="00DE0E49" w:rsidRPr="00D81A45" w:rsidRDefault="00DE0E49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lastRenderedPageBreak/>
        <w:t>Задачей Подпрограммы 2 является оптимизация систем теп</w:t>
      </w:r>
      <w:r w:rsidR="00C75EF4">
        <w:rPr>
          <w:rStyle w:val="2"/>
          <w:rFonts w:ascii="Times New Roman" w:hAnsi="Times New Roman" w:cs="Times New Roman"/>
          <w:color w:val="000000"/>
        </w:rPr>
        <w:t>л</w:t>
      </w:r>
      <w:r>
        <w:rPr>
          <w:rStyle w:val="2"/>
          <w:rFonts w:ascii="Times New Roman" w:hAnsi="Times New Roman" w:cs="Times New Roman"/>
          <w:color w:val="000000"/>
        </w:rPr>
        <w:t xml:space="preserve">оснабжения. </w:t>
      </w:r>
    </w:p>
    <w:p w:rsidR="00792165" w:rsidRDefault="005A6B15" w:rsidP="00792165">
      <w:pPr>
        <w:pStyle w:val="21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Мероприятия подпрограммы 2 бу</w:t>
      </w:r>
      <w:r w:rsidR="00C75EF4">
        <w:rPr>
          <w:rStyle w:val="2"/>
          <w:rFonts w:ascii="Times New Roman" w:hAnsi="Times New Roman" w:cs="Times New Roman"/>
          <w:color w:val="000000"/>
        </w:rPr>
        <w:t>дут реализовываться по следующе</w:t>
      </w:r>
      <w:r w:rsidR="00DE0E49">
        <w:rPr>
          <w:rStyle w:val="2"/>
          <w:rFonts w:ascii="Times New Roman" w:hAnsi="Times New Roman" w:cs="Times New Roman"/>
          <w:color w:val="000000"/>
        </w:rPr>
        <w:t>му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направлени</w:t>
      </w:r>
      <w:r w:rsidR="00792165">
        <w:rPr>
          <w:rStyle w:val="2"/>
          <w:rFonts w:ascii="Times New Roman" w:hAnsi="Times New Roman" w:cs="Times New Roman"/>
          <w:color w:val="000000"/>
        </w:rPr>
        <w:t>ю оптимизации систем теплоснабжения.</w:t>
      </w:r>
    </w:p>
    <w:p w:rsidR="00E55FE4" w:rsidRPr="00792165" w:rsidRDefault="005A6B15" w:rsidP="00792165">
      <w:pPr>
        <w:pStyle w:val="21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Подпрограммой 2 предусматриваются мероприятия по модернизации (реконструкции</w:t>
      </w:r>
      <w:r w:rsidR="00792165">
        <w:rPr>
          <w:rStyle w:val="2"/>
          <w:rFonts w:ascii="Times New Roman" w:hAnsi="Times New Roman" w:cs="Times New Roman"/>
          <w:color w:val="000000"/>
        </w:rPr>
        <w:t>)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объектов коммунальной инфраструк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туры, проведение которых обеспечит снижение расходов энергоресурсов и потерь тепловой энергии. 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С целью повышения надежности и эффективности функционирования источников тепла будет проведена модернизация (реконструкция) 12 котель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ных с установкой энергоэффективного оборудования.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Замена, модернизация (реконструкция), капитальный ремонт более 80 км тепловых сетей с применением эффективных материалов и технологий тепловой изоляции приведет к снижению потерь теплоносителя в тепловых сетях.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Реализация мероприятий подпрограммы 2 будет способствовать реше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нию задач, определенных приоритетными направлениями социально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</w:r>
      <w:r w:rsidR="00DE0E49">
        <w:rPr>
          <w:rStyle w:val="2"/>
          <w:rFonts w:ascii="Times New Roman" w:hAnsi="Times New Roman" w:cs="Times New Roman"/>
          <w:color w:val="000000"/>
        </w:rPr>
        <w:t>-</w:t>
      </w:r>
      <w:r w:rsidRPr="00D81A45">
        <w:rPr>
          <w:rStyle w:val="2"/>
          <w:rFonts w:ascii="Times New Roman" w:hAnsi="Times New Roman" w:cs="Times New Roman"/>
          <w:color w:val="000000"/>
        </w:rPr>
        <w:t>экономического развития Алтайского края на среднесрочную перспективу в рамках стратегии социально-экономического развития Алтайского края</w:t>
      </w:r>
      <w:r w:rsidR="00F8433F" w:rsidRPr="00D81A45">
        <w:rPr>
          <w:rStyle w:val="2"/>
          <w:rFonts w:ascii="Times New Roman" w:hAnsi="Times New Roman" w:cs="Times New Roman"/>
          <w:color w:val="000000"/>
        </w:rPr>
        <w:t xml:space="preserve"> Табунского района</w:t>
      </w:r>
      <w:r w:rsidRPr="00D81A45">
        <w:rPr>
          <w:rStyle w:val="2"/>
          <w:rFonts w:ascii="Times New Roman" w:hAnsi="Times New Roman" w:cs="Times New Roman"/>
          <w:color w:val="000000"/>
        </w:rPr>
        <w:t>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Ожидаемым конечным результатом оптимизации работы систем тепло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снабжения является сниже</w:t>
      </w:r>
      <w:r w:rsidR="008F3A6E" w:rsidRPr="00D81A45">
        <w:rPr>
          <w:rStyle w:val="2"/>
          <w:rFonts w:ascii="Times New Roman" w:hAnsi="Times New Roman" w:cs="Times New Roman"/>
          <w:color w:val="000000"/>
        </w:rPr>
        <w:t xml:space="preserve">ние расхода твердого топлива до 0,110 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тыс. тонн условного топлива, снижение расхода электроэнергии на </w:t>
      </w:r>
      <w:r w:rsidR="008F3A6E" w:rsidRPr="00D81A45">
        <w:rPr>
          <w:rStyle w:val="2"/>
          <w:rFonts w:ascii="Times New Roman" w:hAnsi="Times New Roman" w:cs="Times New Roman"/>
          <w:color w:val="000000"/>
        </w:rPr>
        <w:t xml:space="preserve">148,4 </w:t>
      </w:r>
      <w:r w:rsidRPr="00D81A45">
        <w:rPr>
          <w:rStyle w:val="2"/>
          <w:rFonts w:ascii="Times New Roman" w:hAnsi="Times New Roman" w:cs="Times New Roman"/>
          <w:color w:val="000000"/>
        </w:rPr>
        <w:t>тыс. кВт.</w:t>
      </w:r>
    </w:p>
    <w:p w:rsidR="005A6B15" w:rsidRPr="00D81A45" w:rsidRDefault="005A6B15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Модернизация котельных с использованием энергоэффективного обо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рудования позволит снизить потери тепловой энергии на </w:t>
      </w:r>
      <w:r w:rsidR="008F3A6E" w:rsidRPr="00D81A45">
        <w:rPr>
          <w:rStyle w:val="2"/>
          <w:rFonts w:ascii="Times New Roman" w:hAnsi="Times New Roman" w:cs="Times New Roman"/>
          <w:color w:val="000000"/>
        </w:rPr>
        <w:t>170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Гкал, долю потерь тепловой энергии в процессе производства и транспортировки до по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требителей - с 22</w:t>
      </w:r>
      <w:r w:rsidR="008F3A6E" w:rsidRPr="00D81A45">
        <w:rPr>
          <w:rStyle w:val="2"/>
          <w:rFonts w:ascii="Times New Roman" w:hAnsi="Times New Roman" w:cs="Times New Roman"/>
          <w:color w:val="000000"/>
        </w:rPr>
        <w:t>,1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% до 20,8 %.</w:t>
      </w:r>
    </w:p>
    <w:p w:rsidR="005A6B15" w:rsidRPr="00D81A45" w:rsidRDefault="005A6B15">
      <w:pPr>
        <w:pStyle w:val="21"/>
        <w:shd w:val="clear" w:color="auto" w:fill="auto"/>
        <w:spacing w:after="353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Целевые показатели и перечень мероприятий подпрограммы 2 приве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дены в приложениях 1 и 2 к </w:t>
      </w:r>
      <w:r w:rsidR="00F8433F" w:rsidRPr="00D81A45">
        <w:rPr>
          <w:rStyle w:val="2"/>
          <w:rFonts w:ascii="Times New Roman" w:hAnsi="Times New Roman" w:cs="Times New Roman"/>
          <w:color w:val="000000"/>
        </w:rPr>
        <w:t>муниципальной программе</w:t>
      </w:r>
      <w:r w:rsidRPr="00D81A45">
        <w:rPr>
          <w:rStyle w:val="2"/>
          <w:rFonts w:ascii="Times New Roman" w:hAnsi="Times New Roman" w:cs="Times New Roman"/>
          <w:color w:val="000000"/>
        </w:rPr>
        <w:t>.</w:t>
      </w:r>
    </w:p>
    <w:p w:rsidR="005A6B15" w:rsidRPr="0022627C" w:rsidRDefault="005A6B15">
      <w:pPr>
        <w:pStyle w:val="21"/>
        <w:numPr>
          <w:ilvl w:val="0"/>
          <w:numId w:val="19"/>
        </w:numPr>
        <w:shd w:val="clear" w:color="auto" w:fill="auto"/>
        <w:tabs>
          <w:tab w:val="left" w:pos="2767"/>
        </w:tabs>
        <w:spacing w:after="309" w:line="260" w:lineRule="exact"/>
        <w:ind w:left="2440" w:firstLine="0"/>
        <w:jc w:val="both"/>
        <w:rPr>
          <w:rFonts w:ascii="Times New Roman" w:hAnsi="Times New Roman" w:cs="Times New Roman"/>
          <w:b/>
        </w:rPr>
      </w:pPr>
      <w:r w:rsidRPr="0022627C">
        <w:rPr>
          <w:rStyle w:val="2"/>
          <w:rFonts w:ascii="Times New Roman" w:hAnsi="Times New Roman" w:cs="Times New Roman"/>
          <w:b/>
          <w:color w:val="000000"/>
        </w:rPr>
        <w:t>Объем финансирования подпрограммы 2</w:t>
      </w:r>
    </w:p>
    <w:p w:rsidR="00ED4EE6" w:rsidRPr="00D81A45" w:rsidRDefault="005A6B15" w:rsidP="00ED4EE6">
      <w:pPr>
        <w:pStyle w:val="21"/>
        <w:shd w:val="clear" w:color="auto" w:fill="auto"/>
        <w:spacing w:after="0" w:line="331" w:lineRule="exact"/>
        <w:ind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Предполагаемый общий объем финансирования (в ценах 201</w:t>
      </w:r>
      <w:r w:rsidR="00896CB2" w:rsidRPr="00D81A45">
        <w:rPr>
          <w:rStyle w:val="2"/>
          <w:rFonts w:ascii="Times New Roman" w:hAnsi="Times New Roman" w:cs="Times New Roman"/>
          <w:color w:val="000000"/>
        </w:rPr>
        <w:t>4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года) </w:t>
      </w:r>
      <w:r w:rsidR="00344FE0">
        <w:rPr>
          <w:rStyle w:val="2"/>
          <w:rFonts w:ascii="Times New Roman" w:hAnsi="Times New Roman" w:cs="Times New Roman"/>
          <w:color w:val="000000"/>
        </w:rPr>
        <w:t>7050</w:t>
      </w:r>
      <w:r w:rsidR="00714D5F" w:rsidRPr="00D81A45">
        <w:rPr>
          <w:rStyle w:val="2"/>
          <w:rFonts w:ascii="Times New Roman" w:hAnsi="Times New Roman" w:cs="Times New Roman"/>
          <w:color w:val="000000"/>
        </w:rPr>
        <w:t xml:space="preserve">,0 тыс.руб. </w:t>
      </w:r>
    </w:p>
    <w:p w:rsidR="00344FE0" w:rsidRPr="00D81A45" w:rsidRDefault="0022627C" w:rsidP="00344FE0">
      <w:pPr>
        <w:pStyle w:val="21"/>
        <w:shd w:val="clear" w:color="auto" w:fill="auto"/>
        <w:tabs>
          <w:tab w:val="left" w:pos="4322"/>
        </w:tabs>
        <w:spacing w:after="0" w:line="326" w:lineRule="exact"/>
        <w:ind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                                        </w:t>
      </w:r>
      <w:r w:rsidR="00344FE0">
        <w:rPr>
          <w:rStyle w:val="2"/>
          <w:rFonts w:ascii="Times New Roman" w:hAnsi="Times New Roman" w:cs="Times New Roman"/>
          <w:color w:val="000000"/>
        </w:rPr>
        <w:t>за счет средств местного бюджета</w:t>
      </w:r>
      <w:r w:rsidR="00344FE0" w:rsidRPr="00D81A45">
        <w:rPr>
          <w:rStyle w:val="2"/>
          <w:rFonts w:ascii="Times New Roman" w:hAnsi="Times New Roman" w:cs="Times New Roman"/>
          <w:color w:val="000000"/>
        </w:rPr>
        <w:t xml:space="preserve"> </w:t>
      </w:r>
      <w:r w:rsidR="00344FE0">
        <w:rPr>
          <w:rStyle w:val="2"/>
          <w:rFonts w:ascii="Times New Roman" w:hAnsi="Times New Roman" w:cs="Times New Roman"/>
          <w:color w:val="000000"/>
        </w:rPr>
        <w:t>5800</w:t>
      </w:r>
      <w:r w:rsidR="00344FE0" w:rsidRPr="00D81A45">
        <w:rPr>
          <w:rStyle w:val="2"/>
          <w:rFonts w:ascii="Times New Roman" w:hAnsi="Times New Roman" w:cs="Times New Roman"/>
          <w:color w:val="000000"/>
        </w:rPr>
        <w:t>,0 тыс.</w:t>
      </w:r>
    </w:p>
    <w:p w:rsidR="00344FE0" w:rsidRPr="00D81A45" w:rsidRDefault="00344FE0" w:rsidP="00344FE0">
      <w:pPr>
        <w:pStyle w:val="21"/>
        <w:shd w:val="clear" w:color="auto" w:fill="auto"/>
        <w:spacing w:after="0" w:line="326" w:lineRule="exact"/>
        <w:ind w:left="3402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руб., из них:</w:t>
      </w:r>
    </w:p>
    <w:p w:rsidR="00344FE0" w:rsidRPr="00D81A45" w:rsidRDefault="00344FE0" w:rsidP="00344FE0">
      <w:pPr>
        <w:pStyle w:val="21"/>
        <w:shd w:val="clear" w:color="auto" w:fill="auto"/>
        <w:spacing w:after="0" w:line="326" w:lineRule="exact"/>
        <w:ind w:left="3402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2016 году – </w:t>
      </w:r>
      <w:r>
        <w:rPr>
          <w:rStyle w:val="2"/>
          <w:rFonts w:ascii="Times New Roman" w:hAnsi="Times New Roman" w:cs="Times New Roman"/>
          <w:color w:val="000000"/>
        </w:rPr>
        <w:t>400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руб.;</w:t>
      </w:r>
    </w:p>
    <w:p w:rsidR="00344FE0" w:rsidRPr="00D81A45" w:rsidRDefault="00344FE0" w:rsidP="00344FE0">
      <w:pPr>
        <w:pStyle w:val="21"/>
        <w:shd w:val="clear" w:color="auto" w:fill="auto"/>
        <w:spacing w:after="0" w:line="326" w:lineRule="exact"/>
        <w:ind w:left="3402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2017 году – </w:t>
      </w:r>
      <w:r>
        <w:rPr>
          <w:rStyle w:val="2"/>
          <w:rFonts w:ascii="Times New Roman" w:hAnsi="Times New Roman" w:cs="Times New Roman"/>
          <w:color w:val="000000"/>
        </w:rPr>
        <w:t>350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руб.;</w:t>
      </w:r>
    </w:p>
    <w:p w:rsidR="00344FE0" w:rsidRPr="00D81A45" w:rsidRDefault="00344FE0" w:rsidP="00344FE0">
      <w:pPr>
        <w:pStyle w:val="21"/>
        <w:shd w:val="clear" w:color="auto" w:fill="auto"/>
        <w:spacing w:after="0" w:line="326" w:lineRule="exact"/>
        <w:ind w:left="3402" w:firstLine="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в 2018 году – 350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руб.;</w:t>
      </w:r>
    </w:p>
    <w:p w:rsidR="00344FE0" w:rsidRPr="00D81A45" w:rsidRDefault="00344FE0" w:rsidP="00344FE0">
      <w:pPr>
        <w:pStyle w:val="21"/>
        <w:shd w:val="clear" w:color="auto" w:fill="auto"/>
        <w:spacing w:after="0" w:line="326" w:lineRule="exact"/>
        <w:ind w:left="3402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2019 году – </w:t>
      </w:r>
      <w:r>
        <w:rPr>
          <w:rStyle w:val="2"/>
          <w:rFonts w:ascii="Times New Roman" w:hAnsi="Times New Roman" w:cs="Times New Roman"/>
          <w:color w:val="000000"/>
        </w:rPr>
        <w:t>1050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руб.;</w:t>
      </w:r>
    </w:p>
    <w:p w:rsidR="00344FE0" w:rsidRPr="00D81A45" w:rsidRDefault="00344FE0" w:rsidP="00344FE0">
      <w:pPr>
        <w:pStyle w:val="21"/>
        <w:shd w:val="clear" w:color="auto" w:fill="auto"/>
        <w:spacing w:after="0" w:line="326" w:lineRule="exact"/>
        <w:ind w:left="3402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в 2020 году-</w:t>
      </w:r>
      <w:r>
        <w:rPr>
          <w:rStyle w:val="2"/>
          <w:rFonts w:ascii="Times New Roman" w:hAnsi="Times New Roman" w:cs="Times New Roman"/>
          <w:color w:val="000000"/>
        </w:rPr>
        <w:t>3650</w:t>
      </w:r>
      <w:r w:rsidRPr="00D81A45">
        <w:rPr>
          <w:rStyle w:val="2"/>
          <w:rFonts w:ascii="Times New Roman" w:hAnsi="Times New Roman" w:cs="Times New Roman"/>
          <w:color w:val="000000"/>
        </w:rPr>
        <w:t>,0 тыс.руб.</w:t>
      </w:r>
    </w:p>
    <w:p w:rsidR="00344FE0" w:rsidRPr="00D81A45" w:rsidRDefault="00344FE0" w:rsidP="00344FE0">
      <w:pPr>
        <w:pStyle w:val="21"/>
        <w:shd w:val="clear" w:color="auto" w:fill="auto"/>
        <w:spacing w:after="0" w:line="326" w:lineRule="exact"/>
        <w:ind w:left="3402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за счет средств внебюджетных источников</w:t>
      </w:r>
    </w:p>
    <w:p w:rsidR="00344FE0" w:rsidRPr="00D81A45" w:rsidRDefault="00344FE0" w:rsidP="00344FE0">
      <w:pPr>
        <w:pStyle w:val="21"/>
        <w:shd w:val="clear" w:color="auto" w:fill="auto"/>
        <w:tabs>
          <w:tab w:val="left" w:pos="4470"/>
        </w:tabs>
        <w:spacing w:after="0" w:line="326" w:lineRule="exact"/>
        <w:ind w:left="3402" w:firstLine="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1250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руб., из них:</w:t>
      </w:r>
    </w:p>
    <w:p w:rsidR="00344FE0" w:rsidRPr="00D81A45" w:rsidRDefault="00344FE0" w:rsidP="00344FE0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2015 году – </w:t>
      </w:r>
      <w:r>
        <w:rPr>
          <w:rStyle w:val="2"/>
          <w:rFonts w:ascii="Times New Roman" w:hAnsi="Times New Roman" w:cs="Times New Roman"/>
          <w:color w:val="000000"/>
        </w:rPr>
        <w:t>800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344FE0" w:rsidRPr="00D81A45" w:rsidRDefault="00344FE0" w:rsidP="00344FE0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2016 году – </w:t>
      </w:r>
      <w:r>
        <w:rPr>
          <w:rStyle w:val="2"/>
          <w:rFonts w:ascii="Times New Roman" w:hAnsi="Times New Roman" w:cs="Times New Roman"/>
          <w:color w:val="000000"/>
        </w:rPr>
        <w:t>100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344FE0" w:rsidRPr="00D81A45" w:rsidRDefault="00344FE0" w:rsidP="00344FE0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2018 году – </w:t>
      </w:r>
      <w:r>
        <w:rPr>
          <w:rStyle w:val="2"/>
          <w:rFonts w:ascii="Times New Roman" w:hAnsi="Times New Roman" w:cs="Times New Roman"/>
          <w:color w:val="000000"/>
        </w:rPr>
        <w:t>350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</w:t>
      </w:r>
    </w:p>
    <w:p w:rsidR="00344FE0" w:rsidRPr="00D81A45" w:rsidRDefault="00344FE0" w:rsidP="00344FE0">
      <w:pPr>
        <w:pStyle w:val="21"/>
        <w:shd w:val="clear" w:color="auto" w:fill="auto"/>
        <w:spacing w:after="0" w:line="326" w:lineRule="exact"/>
        <w:ind w:left="3402" w:right="180" w:firstLine="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Капитальные вложения в общем объем</w:t>
      </w:r>
      <w:r>
        <w:rPr>
          <w:rStyle w:val="2"/>
          <w:rFonts w:ascii="Times New Roman" w:hAnsi="Times New Roman" w:cs="Times New Roman"/>
          <w:color w:val="000000"/>
        </w:rPr>
        <w:t>е финан</w:t>
      </w:r>
      <w:r>
        <w:rPr>
          <w:rStyle w:val="2"/>
          <w:rFonts w:ascii="Times New Roman" w:hAnsi="Times New Roman" w:cs="Times New Roman"/>
          <w:color w:val="000000"/>
        </w:rPr>
        <w:softHyphen/>
        <w:t>сирования подпрограммы 2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составят </w:t>
      </w:r>
      <w:r>
        <w:rPr>
          <w:rStyle w:val="2"/>
          <w:rFonts w:ascii="Times New Roman" w:hAnsi="Times New Roman" w:cs="Times New Roman"/>
          <w:color w:val="000000"/>
        </w:rPr>
        <w:t>7050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руб.:</w:t>
      </w:r>
    </w:p>
    <w:p w:rsidR="00344FE0" w:rsidRPr="00D81A45" w:rsidRDefault="00344FE0" w:rsidP="00344FE0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2015 году – </w:t>
      </w:r>
      <w:r>
        <w:rPr>
          <w:rStyle w:val="2"/>
          <w:rFonts w:ascii="Times New Roman" w:hAnsi="Times New Roman" w:cs="Times New Roman"/>
          <w:color w:val="000000"/>
        </w:rPr>
        <w:t>800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344FE0" w:rsidRPr="00D81A45" w:rsidRDefault="00344FE0" w:rsidP="00344FE0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 2016 году – </w:t>
      </w:r>
      <w:r>
        <w:rPr>
          <w:rStyle w:val="2"/>
          <w:rFonts w:ascii="Times New Roman" w:hAnsi="Times New Roman" w:cs="Times New Roman"/>
          <w:color w:val="000000"/>
        </w:rPr>
        <w:t>500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344FE0" w:rsidRPr="00D81A45" w:rsidRDefault="00344FE0" w:rsidP="00344FE0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lastRenderedPageBreak/>
        <w:t xml:space="preserve">в 2017 году – </w:t>
      </w:r>
      <w:r>
        <w:rPr>
          <w:rStyle w:val="2"/>
          <w:rFonts w:ascii="Times New Roman" w:hAnsi="Times New Roman" w:cs="Times New Roman"/>
          <w:color w:val="000000"/>
        </w:rPr>
        <w:t>350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,0 тыс. руб.; </w:t>
      </w:r>
    </w:p>
    <w:p w:rsidR="00344FE0" w:rsidRPr="00D81A45" w:rsidRDefault="00344FE0" w:rsidP="00344FE0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Style w:val="2"/>
          <w:rFonts w:ascii="Times New Roman" w:hAnsi="Times New Roman" w:cs="Times New Roman"/>
          <w:color w:val="000000"/>
        </w:rPr>
      </w:pPr>
      <w:r>
        <w:rPr>
          <w:rStyle w:val="2"/>
          <w:rFonts w:ascii="Times New Roman" w:hAnsi="Times New Roman" w:cs="Times New Roman"/>
          <w:color w:val="000000"/>
        </w:rPr>
        <w:t>в 2018 году – 700</w:t>
      </w:r>
      <w:r w:rsidRPr="00D81A45">
        <w:rPr>
          <w:rStyle w:val="2"/>
          <w:rFonts w:ascii="Times New Roman" w:hAnsi="Times New Roman" w:cs="Times New Roman"/>
          <w:color w:val="000000"/>
        </w:rPr>
        <w:t>,0 тыс. руб.</w:t>
      </w:r>
    </w:p>
    <w:p w:rsidR="00344FE0" w:rsidRPr="00D81A45" w:rsidRDefault="00344FE0" w:rsidP="00344FE0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в 2019 году-</w:t>
      </w:r>
      <w:r>
        <w:rPr>
          <w:rStyle w:val="2"/>
          <w:rFonts w:ascii="Times New Roman" w:hAnsi="Times New Roman" w:cs="Times New Roman"/>
          <w:color w:val="000000"/>
        </w:rPr>
        <w:t>1050</w:t>
      </w:r>
      <w:r w:rsidRPr="00D81A45">
        <w:rPr>
          <w:rStyle w:val="2"/>
          <w:rFonts w:ascii="Times New Roman" w:hAnsi="Times New Roman" w:cs="Times New Roman"/>
          <w:color w:val="000000"/>
        </w:rPr>
        <w:t>,0 тыс.руб.;</w:t>
      </w:r>
    </w:p>
    <w:p w:rsidR="00344FE0" w:rsidRPr="00344FE0" w:rsidRDefault="00344FE0" w:rsidP="00344FE0">
      <w:pPr>
        <w:pStyle w:val="21"/>
        <w:shd w:val="clear" w:color="auto" w:fill="auto"/>
        <w:spacing w:after="0" w:line="326" w:lineRule="exact"/>
        <w:ind w:left="3402" w:right="2160" w:firstLine="0"/>
        <w:jc w:val="both"/>
        <w:rPr>
          <w:rFonts w:ascii="Times New Roman" w:hAnsi="Times New Roman" w:cs="Times New Roman"/>
        </w:rPr>
      </w:pPr>
      <w:r>
        <w:rPr>
          <w:rStyle w:val="2"/>
          <w:rFonts w:ascii="Times New Roman" w:hAnsi="Times New Roman" w:cs="Times New Roman"/>
          <w:color w:val="000000"/>
        </w:rPr>
        <w:t>в 2020 году-3650</w:t>
      </w:r>
      <w:r w:rsidRPr="00D81A45">
        <w:rPr>
          <w:rStyle w:val="2"/>
          <w:rFonts w:ascii="Times New Roman" w:hAnsi="Times New Roman" w:cs="Times New Roman"/>
          <w:color w:val="000000"/>
        </w:rPr>
        <w:t>,0 тыс.руб.</w:t>
      </w:r>
    </w:p>
    <w:p w:rsidR="005A6B15" w:rsidRPr="00D81A45" w:rsidRDefault="005A6B15" w:rsidP="00ED4EE6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Объемы финансирования подлежат ежегодному уточнению в соответ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ствии с законом о краевом</w:t>
      </w:r>
      <w:r w:rsidR="00523723">
        <w:rPr>
          <w:rStyle w:val="2"/>
          <w:rFonts w:ascii="Times New Roman" w:hAnsi="Times New Roman" w:cs="Times New Roman"/>
          <w:color w:val="000000"/>
        </w:rPr>
        <w:t>, федеральном  бюджетах</w:t>
      </w:r>
      <w:r w:rsidRPr="00D81A45">
        <w:rPr>
          <w:rStyle w:val="2"/>
          <w:rFonts w:ascii="Times New Roman" w:hAnsi="Times New Roman" w:cs="Times New Roman"/>
          <w:color w:val="000000"/>
        </w:rPr>
        <w:t>, решениями представительных органов местного самоуправления о местном бюджете на очередной финансовый год и на плановый период.</w:t>
      </w:r>
    </w:p>
    <w:p w:rsidR="000C7D86" w:rsidRDefault="00F77AE2" w:rsidP="000C7D86">
      <w:pPr>
        <w:pStyle w:val="21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Объемы финансовых ресурсов, необходимых для реализации подпро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грам</w:t>
      </w:r>
      <w:r w:rsidR="00896CB2" w:rsidRPr="00D81A45">
        <w:rPr>
          <w:rStyle w:val="2"/>
          <w:rFonts w:ascii="Times New Roman" w:hAnsi="Times New Roman" w:cs="Times New Roman"/>
          <w:color w:val="000000"/>
        </w:rPr>
        <w:t>мы 2 представлены в приложении 2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к </w:t>
      </w:r>
      <w:r w:rsidR="00896CB2" w:rsidRPr="00D81A45">
        <w:rPr>
          <w:rStyle w:val="2"/>
          <w:rFonts w:ascii="Times New Roman" w:hAnsi="Times New Roman" w:cs="Times New Roman"/>
          <w:color w:val="000000"/>
        </w:rPr>
        <w:t>муниципальной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программе</w:t>
      </w:r>
      <w:r w:rsidR="00D81A45">
        <w:rPr>
          <w:rStyle w:val="2"/>
          <w:rFonts w:ascii="Times New Roman" w:hAnsi="Times New Roman" w:cs="Times New Roman"/>
          <w:color w:val="000000"/>
        </w:rPr>
        <w:t>.</w:t>
      </w:r>
    </w:p>
    <w:p w:rsidR="00C77138" w:rsidRDefault="00C77138" w:rsidP="000C7D86">
      <w:pPr>
        <w:pStyle w:val="21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</w:rPr>
      </w:pPr>
    </w:p>
    <w:p w:rsidR="00C77138" w:rsidRPr="008F2D7A" w:rsidRDefault="00C77138" w:rsidP="00C77138">
      <w:pPr>
        <w:pStyle w:val="21"/>
        <w:shd w:val="clear" w:color="auto" w:fill="auto"/>
        <w:tabs>
          <w:tab w:val="left" w:pos="1722"/>
        </w:tabs>
        <w:spacing w:after="424" w:line="260" w:lineRule="exact"/>
        <w:ind w:firstLine="0"/>
        <w:jc w:val="both"/>
        <w:rPr>
          <w:rFonts w:ascii="Times New Roman" w:hAnsi="Times New Roman" w:cs="Times New Roman"/>
          <w:b/>
        </w:rPr>
      </w:pPr>
      <w:r>
        <w:rPr>
          <w:rStyle w:val="2"/>
          <w:rFonts w:ascii="Times New Roman" w:hAnsi="Times New Roman" w:cs="Times New Roman"/>
          <w:b/>
          <w:color w:val="000000"/>
        </w:rPr>
        <w:t xml:space="preserve">                        4.</w:t>
      </w:r>
      <w:r w:rsidRPr="008F2D7A">
        <w:rPr>
          <w:rStyle w:val="2"/>
          <w:rFonts w:ascii="Times New Roman" w:hAnsi="Times New Roman" w:cs="Times New Roman"/>
          <w:b/>
          <w:color w:val="000000"/>
        </w:rPr>
        <w:t xml:space="preserve">Оценка эффективности реализации подпрограммы </w:t>
      </w:r>
      <w:r>
        <w:rPr>
          <w:rStyle w:val="2"/>
          <w:rFonts w:ascii="Times New Roman" w:hAnsi="Times New Roman" w:cs="Times New Roman"/>
          <w:b/>
          <w:color w:val="000000"/>
        </w:rPr>
        <w:t>2</w:t>
      </w:r>
    </w:p>
    <w:p w:rsidR="00C77138" w:rsidRPr="00D81A45" w:rsidRDefault="00C77138" w:rsidP="00C77138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Ожидается, что в результате реализации подпрограммы </w:t>
      </w:r>
      <w:r>
        <w:rPr>
          <w:rStyle w:val="2"/>
          <w:rFonts w:ascii="Times New Roman" w:hAnsi="Times New Roman" w:cs="Times New Roman"/>
          <w:color w:val="000000"/>
        </w:rPr>
        <w:t>2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будет дос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тигнут рост показателей обеспеченности населения питьевой водой, соответ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ствующей установленным нормативным требованиям, и доступа к централи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зованным системам водоснабжения, что приведет к повышению качества жизни граждан, снижению уровня забо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леваемости, связанной с распространением кишечных инфекций и антропо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генным воздействием.</w:t>
      </w:r>
    </w:p>
    <w:p w:rsidR="00C77138" w:rsidRPr="00D81A45" w:rsidRDefault="00C77138" w:rsidP="00C77138">
      <w:pPr>
        <w:pStyle w:val="21"/>
        <w:shd w:val="clear" w:color="auto" w:fill="auto"/>
        <w:spacing w:after="0" w:line="326" w:lineRule="exact"/>
        <w:ind w:firstLine="76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Переход на долгосрочное регулирование тарифов в секторе водоснаб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жения и водоотведения приведет к сокращению опе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рационных расходов, что позволит сдерживать рост тарифов на услуги водо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снабжения одновременно с повыше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нием качества предоставляемых услуг.</w:t>
      </w:r>
    </w:p>
    <w:p w:rsidR="00C77138" w:rsidRPr="00D81A45" w:rsidRDefault="00C77138" w:rsidP="00C77138">
      <w:pPr>
        <w:pStyle w:val="21"/>
        <w:shd w:val="clear" w:color="auto" w:fill="auto"/>
        <w:spacing w:after="0" w:line="326" w:lineRule="exact"/>
        <w:ind w:firstLine="76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Резул</w:t>
      </w:r>
      <w:r>
        <w:rPr>
          <w:rStyle w:val="2"/>
          <w:rFonts w:ascii="Times New Roman" w:hAnsi="Times New Roman" w:cs="Times New Roman"/>
          <w:color w:val="000000"/>
        </w:rPr>
        <w:t>ьтатом реализации подпрограммы 2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станет переход на долго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срочное регулирование тарифов методом доходности инвестированного ка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питала, который обеспечит увеличение доли капитальных вложений в струк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туре расходов организаций, а также повышение инвестиционной активности частных инвесторов, что приведет к увеличению финансовой устойчивости организаций.</w:t>
      </w:r>
    </w:p>
    <w:p w:rsidR="00C77138" w:rsidRPr="00D81A45" w:rsidRDefault="00C77138" w:rsidP="00C77138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При изменении объемов бюджетного и внебюджетного финансирова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ния мероприятий программы в установленном порядке проводится коррек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тировка целевых индикаторов и их значений.</w:t>
      </w:r>
    </w:p>
    <w:p w:rsidR="00C77138" w:rsidRPr="00D81A45" w:rsidRDefault="00C77138" w:rsidP="00C77138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- «система индикаторов»). Система индикаторов обеспе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чит мониторинг динамики изменений в секторе </w:t>
      </w:r>
      <w:r>
        <w:rPr>
          <w:rStyle w:val="2"/>
          <w:rFonts w:ascii="Times New Roman" w:hAnsi="Times New Roman" w:cs="Times New Roman"/>
          <w:color w:val="000000"/>
        </w:rPr>
        <w:t>теплоснабжения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за отчетный год с целью уточнения или коррек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тировки поставленных задач и проводимых мероприятий.</w:t>
      </w:r>
    </w:p>
    <w:p w:rsidR="00C77138" w:rsidRPr="00D81A45" w:rsidRDefault="00C77138" w:rsidP="00C77138">
      <w:pPr>
        <w:pStyle w:val="21"/>
        <w:shd w:val="clear" w:color="auto" w:fill="auto"/>
        <w:spacing w:after="473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Целевые показатели подпрограммы приведены в приложении 1 к муниципальной программе.</w:t>
      </w:r>
    </w:p>
    <w:p w:rsidR="00C77138" w:rsidRPr="003909B5" w:rsidRDefault="00C77138" w:rsidP="00C77138">
      <w:pPr>
        <w:pStyle w:val="21"/>
        <w:shd w:val="clear" w:color="auto" w:fill="auto"/>
        <w:tabs>
          <w:tab w:val="left" w:pos="1842"/>
        </w:tabs>
        <w:spacing w:after="424" w:line="260" w:lineRule="exact"/>
        <w:ind w:left="1520" w:firstLine="0"/>
        <w:jc w:val="both"/>
        <w:rPr>
          <w:rFonts w:ascii="Times New Roman" w:hAnsi="Times New Roman" w:cs="Times New Roman"/>
          <w:b/>
        </w:rPr>
      </w:pPr>
      <w:r>
        <w:rPr>
          <w:rStyle w:val="2"/>
          <w:rFonts w:ascii="Times New Roman" w:hAnsi="Times New Roman" w:cs="Times New Roman"/>
          <w:b/>
          <w:color w:val="000000"/>
        </w:rPr>
        <w:t>5.</w:t>
      </w:r>
      <w:r w:rsidRPr="003909B5">
        <w:rPr>
          <w:rStyle w:val="2"/>
          <w:rFonts w:ascii="Times New Roman" w:hAnsi="Times New Roman" w:cs="Times New Roman"/>
          <w:b/>
          <w:color w:val="000000"/>
        </w:rPr>
        <w:t xml:space="preserve">Система управления реализацией подпрограммы </w:t>
      </w:r>
      <w:r>
        <w:rPr>
          <w:rStyle w:val="2"/>
          <w:rFonts w:ascii="Times New Roman" w:hAnsi="Times New Roman" w:cs="Times New Roman"/>
          <w:b/>
          <w:color w:val="000000"/>
        </w:rPr>
        <w:t>2</w:t>
      </w:r>
    </w:p>
    <w:p w:rsidR="00C77138" w:rsidRPr="00D81A45" w:rsidRDefault="00C77138" w:rsidP="00C77138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Система управления реализацией подпрограммы </w:t>
      </w:r>
      <w:r>
        <w:rPr>
          <w:rStyle w:val="2"/>
          <w:rFonts w:ascii="Times New Roman" w:hAnsi="Times New Roman" w:cs="Times New Roman"/>
          <w:color w:val="000000"/>
        </w:rPr>
        <w:t>2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предусматривает использование комплекса организационных, экономических и правовых ме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роприятий, необходимых для достижения цели и решения задач подпро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граммы. </w:t>
      </w:r>
      <w:r w:rsidRPr="00D81A45">
        <w:rPr>
          <w:rStyle w:val="2"/>
          <w:rFonts w:ascii="Times New Roman" w:hAnsi="Times New Roman" w:cs="Times New Roman"/>
          <w:color w:val="000000"/>
        </w:rPr>
        <w:lastRenderedPageBreak/>
        <w:t>Комплекс базируется на принципе взаимодействия органов государ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ственной власти Алтайского края, органов местного самоуправления, орга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низаций всех форм собственности и ответственности</w:t>
      </w:r>
      <w:r>
        <w:rPr>
          <w:rStyle w:val="2"/>
          <w:rFonts w:ascii="Times New Roman" w:hAnsi="Times New Roman" w:cs="Times New Roman"/>
          <w:color w:val="000000"/>
        </w:rPr>
        <w:t xml:space="preserve"> всех участников под</w:t>
      </w:r>
      <w:r>
        <w:rPr>
          <w:rStyle w:val="2"/>
          <w:rFonts w:ascii="Times New Roman" w:hAnsi="Times New Roman" w:cs="Times New Roman"/>
          <w:color w:val="000000"/>
        </w:rPr>
        <w:softHyphen/>
        <w:t>программы 2</w:t>
      </w:r>
      <w:r w:rsidRPr="00D81A45">
        <w:rPr>
          <w:rStyle w:val="2"/>
          <w:rFonts w:ascii="Times New Roman" w:hAnsi="Times New Roman" w:cs="Times New Roman"/>
          <w:color w:val="000000"/>
        </w:rPr>
        <w:t>, которые в конечном счете и реализуют систему ее мероприя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тий.</w:t>
      </w:r>
    </w:p>
    <w:p w:rsidR="00C77138" w:rsidRPr="00D81A45" w:rsidRDefault="00C77138" w:rsidP="00C77138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Текущее управление и контро</w:t>
      </w:r>
      <w:r>
        <w:rPr>
          <w:rStyle w:val="2"/>
          <w:rFonts w:ascii="Times New Roman" w:hAnsi="Times New Roman" w:cs="Times New Roman"/>
          <w:color w:val="000000"/>
        </w:rPr>
        <w:t>ль за реализацией подпрограммы 2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осу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ществляются </w:t>
      </w:r>
      <w:r>
        <w:rPr>
          <w:rStyle w:val="2"/>
          <w:rFonts w:ascii="Times New Roman" w:hAnsi="Times New Roman" w:cs="Times New Roman"/>
          <w:color w:val="000000"/>
        </w:rPr>
        <w:t>муниципальным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заказчиком подпрограммы, а также органами местного самоуправления края в пределах установленной компетенции.</w:t>
      </w:r>
    </w:p>
    <w:p w:rsidR="00C77138" w:rsidRPr="00D81A45" w:rsidRDefault="00C77138" w:rsidP="00C77138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Текущее управление реализацией подпрограммы предусматривает ор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ганизацию обеспечения выполнения исполнителями программных меро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приятий.</w:t>
      </w:r>
    </w:p>
    <w:p w:rsidR="00C77138" w:rsidRPr="00D81A45" w:rsidRDefault="00C77138" w:rsidP="00C77138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До </w:t>
      </w:r>
      <w:r>
        <w:rPr>
          <w:rStyle w:val="2"/>
          <w:rFonts w:ascii="Times New Roman" w:hAnsi="Times New Roman" w:cs="Times New Roman"/>
          <w:color w:val="000000"/>
        </w:rPr>
        <w:t>начала реализации подпрограммы муниципальный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заказчик ут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верждает положения об управлении реализацией настоящей подпрограммы, определяющие:</w:t>
      </w:r>
    </w:p>
    <w:p w:rsidR="00C77138" w:rsidRPr="00D81A45" w:rsidRDefault="00C77138" w:rsidP="00C77138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порядок формирования организационно-финансового плана реализа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ции подпрограммы;</w:t>
      </w:r>
    </w:p>
    <w:p w:rsidR="00C77138" w:rsidRPr="00D81A45" w:rsidRDefault="00C77138" w:rsidP="00C77138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механизмы корректировки мероприятий подпрограммы в ходе ее реа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лизации;</w:t>
      </w:r>
    </w:p>
    <w:p w:rsidR="00C77138" w:rsidRPr="00D81A45" w:rsidRDefault="00C77138" w:rsidP="00C77138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процедуры обеспечения публичности (открытости) информации о зна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чениях целевых показателей, результатах мониторинга реализации настоя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щей подпрограммы, программных мероприятиях и об условиях участия в них исполнителей, а также о проводимых конкурсах и критериях определе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ния победителей.</w:t>
      </w:r>
    </w:p>
    <w:p w:rsidR="00C77138" w:rsidRPr="00D81A45" w:rsidRDefault="00C77138" w:rsidP="00C77138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 xml:space="preserve">Выбор исполнителей мероприятий подпрограммы </w:t>
      </w:r>
      <w:r>
        <w:rPr>
          <w:rStyle w:val="2"/>
          <w:rFonts w:ascii="Times New Roman" w:hAnsi="Times New Roman" w:cs="Times New Roman"/>
          <w:color w:val="000000"/>
        </w:rPr>
        <w:t>2</w:t>
      </w:r>
      <w:r w:rsidRPr="00D81A45">
        <w:rPr>
          <w:rStyle w:val="2"/>
          <w:rFonts w:ascii="Times New Roman" w:hAnsi="Times New Roman" w:cs="Times New Roman"/>
          <w:color w:val="000000"/>
        </w:rPr>
        <w:t>, финансируемых за счет бюджетных средств, осуществляется в соответствии с законодатель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ством Российской Федерации и законодательством Алтайского края по во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просам размещения заказов на поставки товаров, выполнение работ, оказа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ние услуг для государственных и муниципальных нужд.</w:t>
      </w:r>
    </w:p>
    <w:p w:rsidR="00C77138" w:rsidRPr="00D81A45" w:rsidRDefault="00C77138" w:rsidP="00C77138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При этом критериями выбора исполнителей программных мероприя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тий являются:</w:t>
      </w:r>
    </w:p>
    <w:p w:rsidR="00C77138" w:rsidRPr="00D81A45" w:rsidRDefault="00C77138" w:rsidP="00C77138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использование при выполнении программных мероприятий инноваци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онной продукции, обеспечивающей энергосбережение и повышение энерге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тической эффективности;</w:t>
      </w:r>
    </w:p>
    <w:p w:rsidR="00C77138" w:rsidRPr="00D81A45" w:rsidRDefault="00C77138" w:rsidP="00C77138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использование при выполнении программных мероприятий россий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ского оборудования, материалов и услуг;</w:t>
      </w:r>
    </w:p>
    <w:p w:rsidR="00C77138" w:rsidRPr="00D81A45" w:rsidRDefault="00C77138" w:rsidP="00C77138">
      <w:pPr>
        <w:pStyle w:val="21"/>
        <w:framePr w:h="2727" w:hRule="exact" w:wrap="auto" w:hAnchor="text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  <w:r w:rsidRPr="00D81A45">
        <w:rPr>
          <w:rStyle w:val="2"/>
          <w:rFonts w:ascii="Times New Roman" w:hAnsi="Times New Roman" w:cs="Times New Roman"/>
          <w:color w:val="000000"/>
        </w:rPr>
        <w:t>другие критерии в соответствии с законодательством Российской Фе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 xml:space="preserve">дерации и действующими на момент заключения </w:t>
      </w:r>
      <w:r>
        <w:rPr>
          <w:rStyle w:val="2"/>
          <w:rFonts w:ascii="Times New Roman" w:hAnsi="Times New Roman" w:cs="Times New Roman"/>
          <w:color w:val="000000"/>
        </w:rPr>
        <w:t>муниципального</w:t>
      </w:r>
      <w:r w:rsidRPr="00D81A45">
        <w:rPr>
          <w:rStyle w:val="2"/>
          <w:rFonts w:ascii="Times New Roman" w:hAnsi="Times New Roman" w:cs="Times New Roman"/>
          <w:color w:val="000000"/>
        </w:rPr>
        <w:t xml:space="preserve"> контрак</w:t>
      </w:r>
      <w:r w:rsidRPr="00D81A45">
        <w:rPr>
          <w:rStyle w:val="2"/>
          <w:rFonts w:ascii="Times New Roman" w:hAnsi="Times New Roman" w:cs="Times New Roman"/>
          <w:color w:val="000000"/>
        </w:rPr>
        <w:softHyphen/>
        <w:t>та условиями реализации программных мероприятий.</w:t>
      </w:r>
    </w:p>
    <w:p w:rsidR="00C77138" w:rsidRPr="00D81A45" w:rsidRDefault="00C77138" w:rsidP="00C77138">
      <w:pPr>
        <w:framePr w:h="2727" w:hRule="exact" w:wrap="auto" w:hAnchor="text"/>
        <w:jc w:val="both"/>
        <w:rPr>
          <w:rFonts w:ascii="Times New Roman" w:hAnsi="Times New Roman" w:cs="Times New Roman"/>
          <w:sz w:val="26"/>
          <w:szCs w:val="26"/>
        </w:rPr>
      </w:pPr>
      <w:r w:rsidRPr="00D81A4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77138" w:rsidRPr="00D81A45" w:rsidRDefault="00C77138" w:rsidP="00C77138">
      <w:pPr>
        <w:pStyle w:val="21"/>
        <w:framePr w:h="2727" w:hRule="exact" w:wrap="auto" w:hAnchor="text"/>
        <w:shd w:val="clear" w:color="auto" w:fill="auto"/>
        <w:spacing w:after="0" w:line="326" w:lineRule="exact"/>
        <w:ind w:firstLine="740"/>
        <w:jc w:val="both"/>
        <w:rPr>
          <w:rStyle w:val="2"/>
          <w:rFonts w:ascii="Times New Roman" w:hAnsi="Times New Roman" w:cs="Times New Roman"/>
          <w:color w:val="000000"/>
        </w:rPr>
      </w:pPr>
    </w:p>
    <w:p w:rsidR="000B159D" w:rsidRDefault="000B159D" w:rsidP="00F77AE2">
      <w:pPr>
        <w:pStyle w:val="21"/>
        <w:shd w:val="clear" w:color="auto" w:fill="auto"/>
        <w:spacing w:after="0" w:line="326" w:lineRule="exact"/>
        <w:ind w:firstLine="740"/>
        <w:jc w:val="both"/>
        <w:rPr>
          <w:rFonts w:ascii="Times New Roman" w:hAnsi="Times New Roman" w:cs="Times New Roman"/>
        </w:rPr>
      </w:pPr>
    </w:p>
    <w:p w:rsidR="005A6B15" w:rsidRDefault="005A6B15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0C7D86" w:rsidRPr="00D81A45" w:rsidRDefault="000C7D86">
      <w:pPr>
        <w:rPr>
          <w:rFonts w:ascii="Times New Roman" w:hAnsi="Times New Roman" w:cs="Times New Roman"/>
          <w:color w:val="auto"/>
          <w:sz w:val="2"/>
          <w:szCs w:val="2"/>
        </w:rPr>
        <w:sectPr w:rsidR="000C7D86" w:rsidRPr="00D81A45" w:rsidSect="000C7D86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0B159D" w:rsidRPr="000B159D" w:rsidRDefault="000B159D" w:rsidP="000B159D">
      <w:pPr>
        <w:ind w:left="11766" w:hanging="117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D7299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0B159D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D72992">
        <w:rPr>
          <w:rFonts w:ascii="Times New Roman" w:hAnsi="Times New Roman" w:cs="Times New Roman"/>
          <w:sz w:val="26"/>
          <w:szCs w:val="26"/>
        </w:rPr>
        <w:t>к м</w:t>
      </w:r>
      <w:r w:rsidRPr="000B159D">
        <w:rPr>
          <w:rFonts w:ascii="Times New Roman" w:hAnsi="Times New Roman" w:cs="Times New Roman"/>
          <w:sz w:val="26"/>
          <w:szCs w:val="26"/>
        </w:rPr>
        <w:t>униципальной программе «Обеспечение населения Табунского района жилищно-коммунальными услугами» на 2015–2020 годы</w:t>
      </w:r>
    </w:p>
    <w:p w:rsidR="000B159D" w:rsidRPr="000B159D" w:rsidRDefault="000B159D" w:rsidP="000B159D">
      <w:pPr>
        <w:rPr>
          <w:rFonts w:ascii="Times New Roman" w:hAnsi="Times New Roman" w:cs="Times New Roman"/>
          <w:sz w:val="26"/>
          <w:szCs w:val="26"/>
        </w:rPr>
      </w:pPr>
    </w:p>
    <w:p w:rsidR="000B159D" w:rsidRPr="000B159D" w:rsidRDefault="000B159D" w:rsidP="000B159D">
      <w:pPr>
        <w:rPr>
          <w:rFonts w:ascii="Times New Roman" w:hAnsi="Times New Roman" w:cs="Times New Roman"/>
          <w:b/>
          <w:sz w:val="26"/>
          <w:szCs w:val="26"/>
        </w:rPr>
      </w:pPr>
      <w:r w:rsidRPr="000B159D">
        <w:rPr>
          <w:rFonts w:ascii="Times New Roman" w:hAnsi="Times New Roman" w:cs="Times New Roman"/>
          <w:b/>
          <w:sz w:val="26"/>
          <w:szCs w:val="26"/>
        </w:rPr>
        <w:t xml:space="preserve">                            Сведения об индикаторах муниципальной программы Табунского района Алтайского края         </w:t>
      </w:r>
    </w:p>
    <w:p w:rsidR="000B159D" w:rsidRPr="000B159D" w:rsidRDefault="000B159D" w:rsidP="000B159D">
      <w:pPr>
        <w:rPr>
          <w:rFonts w:ascii="Times New Roman" w:hAnsi="Times New Roman" w:cs="Times New Roman"/>
          <w:b/>
          <w:sz w:val="26"/>
          <w:szCs w:val="26"/>
        </w:rPr>
      </w:pPr>
      <w:r w:rsidRPr="000B159D">
        <w:rPr>
          <w:rFonts w:ascii="Times New Roman" w:hAnsi="Times New Roman" w:cs="Times New Roman"/>
          <w:b/>
          <w:sz w:val="26"/>
          <w:szCs w:val="26"/>
        </w:rPr>
        <w:t xml:space="preserve">                    «Обеспечение населения Табунского района жилищно-коммунальными услугами» на 2015–2020 годы</w:t>
      </w:r>
    </w:p>
    <w:p w:rsidR="000B159D" w:rsidRPr="000B159D" w:rsidRDefault="000B159D" w:rsidP="000B159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3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9"/>
        <w:gridCol w:w="1134"/>
        <w:gridCol w:w="1134"/>
        <w:gridCol w:w="992"/>
        <w:gridCol w:w="1134"/>
        <w:gridCol w:w="1134"/>
        <w:gridCol w:w="992"/>
        <w:gridCol w:w="993"/>
        <w:gridCol w:w="993"/>
      </w:tblGrid>
      <w:tr w:rsidR="000B159D" w:rsidRPr="000B159D" w:rsidTr="006F074A">
        <w:tc>
          <w:tcPr>
            <w:tcW w:w="817" w:type="dxa"/>
            <w:vMerge w:val="restart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29" w:type="dxa"/>
            <w:vMerge w:val="restart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Целевой индикатор</w:t>
            </w:r>
          </w:p>
        </w:tc>
        <w:tc>
          <w:tcPr>
            <w:tcW w:w="1134" w:type="dxa"/>
            <w:vMerge w:val="restart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</w:p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7372" w:type="dxa"/>
            <w:gridSpan w:val="7"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Значение индикатора по годам (план)</w:t>
            </w:r>
          </w:p>
        </w:tc>
      </w:tr>
      <w:tr w:rsidR="000B159D" w:rsidRPr="000B159D" w:rsidTr="006F074A">
        <w:tc>
          <w:tcPr>
            <w:tcW w:w="817" w:type="dxa"/>
            <w:vMerge/>
            <w:vAlign w:val="center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vMerge/>
            <w:vAlign w:val="center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 xml:space="preserve">2014 г. </w:t>
            </w:r>
          </w:p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92" w:type="dxa"/>
            <w:vMerge w:val="restart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 xml:space="preserve">2015 г. </w:t>
            </w:r>
          </w:p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5246" w:type="dxa"/>
            <w:gridSpan w:val="5"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годы реализации муниципальной программы</w:t>
            </w:r>
          </w:p>
        </w:tc>
      </w:tr>
      <w:tr w:rsidR="000B159D" w:rsidRPr="000B159D" w:rsidTr="006F074A">
        <w:tc>
          <w:tcPr>
            <w:tcW w:w="817" w:type="dxa"/>
            <w:vMerge/>
            <w:vAlign w:val="center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9" w:type="dxa"/>
            <w:vMerge/>
            <w:vAlign w:val="center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2016 г.</w:t>
            </w:r>
          </w:p>
        </w:tc>
        <w:tc>
          <w:tcPr>
            <w:tcW w:w="1134" w:type="dxa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2017 г.</w:t>
            </w:r>
          </w:p>
        </w:tc>
        <w:tc>
          <w:tcPr>
            <w:tcW w:w="992" w:type="dxa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2018 г.</w:t>
            </w:r>
          </w:p>
        </w:tc>
        <w:tc>
          <w:tcPr>
            <w:tcW w:w="993" w:type="dxa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2019 г.</w:t>
            </w:r>
          </w:p>
        </w:tc>
        <w:tc>
          <w:tcPr>
            <w:tcW w:w="993" w:type="dxa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</w:tr>
      <w:tr w:rsidR="000B159D" w:rsidRPr="000B159D" w:rsidTr="006F074A">
        <w:trPr>
          <w:trHeight w:val="571"/>
        </w:trPr>
        <w:tc>
          <w:tcPr>
            <w:tcW w:w="817" w:type="dxa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9" w:type="dxa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3" w:type="dxa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B159D" w:rsidRPr="000B159D" w:rsidTr="006F074A">
        <w:trPr>
          <w:trHeight w:val="443"/>
        </w:trPr>
        <w:tc>
          <w:tcPr>
            <w:tcW w:w="13152" w:type="dxa"/>
            <w:gridSpan w:val="10"/>
            <w:hideMark/>
          </w:tcPr>
          <w:p w:rsidR="000B159D" w:rsidRPr="000B159D" w:rsidRDefault="000B159D" w:rsidP="000B15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 «Обеспечение населения Табунского района жилищно-коммунальными услугами» на 2015–2020 годы</w:t>
            </w:r>
          </w:p>
        </w:tc>
      </w:tr>
      <w:tr w:rsidR="000B159D" w:rsidRPr="000B159D" w:rsidTr="006F074A">
        <w:trPr>
          <w:trHeight w:val="439"/>
        </w:trPr>
        <w:tc>
          <w:tcPr>
            <w:tcW w:w="817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9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ind w:hanging="40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Снижение аварий на системах теплоснабжения и водоснабжения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hideMark/>
          </w:tcPr>
          <w:p w:rsidR="000B159D" w:rsidRPr="000B159D" w:rsidRDefault="00C12E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hideMark/>
          </w:tcPr>
          <w:p w:rsidR="000B159D" w:rsidRPr="000B159D" w:rsidRDefault="00C12E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hideMark/>
          </w:tcPr>
          <w:p w:rsidR="000B159D" w:rsidRPr="000B159D" w:rsidRDefault="00C12E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hideMark/>
          </w:tcPr>
          <w:p w:rsidR="000B159D" w:rsidRPr="000B159D" w:rsidRDefault="00C12E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hideMark/>
          </w:tcPr>
          <w:p w:rsidR="000B159D" w:rsidRPr="000B159D" w:rsidRDefault="00C12E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hideMark/>
          </w:tcPr>
          <w:p w:rsidR="000B159D" w:rsidRPr="000B159D" w:rsidRDefault="00C12E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  <w:hideMark/>
          </w:tcPr>
          <w:p w:rsidR="000B159D" w:rsidRPr="000B159D" w:rsidRDefault="00C12E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B159D" w:rsidRPr="000B159D" w:rsidTr="006F074A">
        <w:trPr>
          <w:trHeight w:val="743"/>
        </w:trPr>
        <w:tc>
          <w:tcPr>
            <w:tcW w:w="13152" w:type="dxa"/>
            <w:gridSpan w:val="10"/>
            <w:hideMark/>
          </w:tcPr>
          <w:p w:rsidR="000B159D" w:rsidRPr="000B159D" w:rsidRDefault="000B159D" w:rsidP="009A070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159D">
              <w:rPr>
                <w:rStyle w:val="29pt"/>
                <w:rFonts w:ascii="Times New Roman" w:hAnsi="Times New Roman" w:cs="Times New Roman"/>
                <w:sz w:val="26"/>
                <w:szCs w:val="26"/>
              </w:rPr>
              <w:t>Подпрограмма 1 «Развитие водоснабжения в Табунском районе» на 2015 - 2017 годы</w:t>
            </w:r>
          </w:p>
        </w:tc>
      </w:tr>
      <w:tr w:rsidR="000B159D" w:rsidRPr="000B159D" w:rsidTr="006F074A">
        <w:trPr>
          <w:trHeight w:val="858"/>
        </w:trPr>
        <w:tc>
          <w:tcPr>
            <w:tcW w:w="817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829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ind w:hanging="40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t>Удельный вес проб воды, отбор которых произве</w:t>
            </w: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ден из водопроводной сети, и которые не отве</w:t>
            </w: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чают гигиеническим нор</w:t>
            </w: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мативам по санитарно</w:t>
            </w: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химическим показателям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992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8,8</w:t>
            </w:r>
          </w:p>
        </w:tc>
        <w:tc>
          <w:tcPr>
            <w:tcW w:w="992" w:type="dxa"/>
            <w:hideMark/>
          </w:tcPr>
          <w:p w:rsidR="000B159D" w:rsidRPr="000B159D" w:rsidRDefault="000B15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993" w:type="dxa"/>
            <w:hideMark/>
          </w:tcPr>
          <w:p w:rsidR="000B159D" w:rsidRPr="000B159D" w:rsidRDefault="000B15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993" w:type="dxa"/>
            <w:hideMark/>
          </w:tcPr>
          <w:p w:rsidR="000B159D" w:rsidRPr="000B159D" w:rsidRDefault="000B15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0B159D" w:rsidRPr="000B159D" w:rsidTr="006F074A">
        <w:trPr>
          <w:trHeight w:val="819"/>
        </w:trPr>
        <w:tc>
          <w:tcPr>
            <w:tcW w:w="817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3829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ind w:hanging="40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t>Удельный вес проб воды, отбор которых произве</w:t>
            </w: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ден из водопроводной се</w:t>
            </w: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ти, и которые не отвеча</w:t>
            </w: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ют гигиеническим норма</w:t>
            </w: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тивам по микробиологическим показателям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1,15</w:t>
            </w:r>
          </w:p>
        </w:tc>
        <w:tc>
          <w:tcPr>
            <w:tcW w:w="992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1,10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1,05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992" w:type="dxa"/>
            <w:hideMark/>
          </w:tcPr>
          <w:p w:rsidR="000B159D" w:rsidRPr="000B159D" w:rsidRDefault="000B15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993" w:type="dxa"/>
            <w:hideMark/>
          </w:tcPr>
          <w:p w:rsidR="000B159D" w:rsidRPr="000B159D" w:rsidRDefault="000B15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993" w:type="dxa"/>
            <w:hideMark/>
          </w:tcPr>
          <w:p w:rsidR="000B159D" w:rsidRPr="000B159D" w:rsidRDefault="000B15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0B159D" w:rsidRPr="000B159D" w:rsidTr="006F074A">
        <w:tc>
          <w:tcPr>
            <w:tcW w:w="817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3829" w:type="dxa"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ind w:hanging="40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t>Доля уличной водопро</w:t>
            </w: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водной сети, нуждаю</w:t>
            </w: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щейся в замене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992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78,4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76,8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75,2</w:t>
            </w:r>
          </w:p>
        </w:tc>
        <w:tc>
          <w:tcPr>
            <w:tcW w:w="992" w:type="dxa"/>
            <w:hideMark/>
          </w:tcPr>
          <w:p w:rsidR="000B159D" w:rsidRPr="000B159D" w:rsidRDefault="000B15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993" w:type="dxa"/>
            <w:hideMark/>
          </w:tcPr>
          <w:p w:rsidR="000B159D" w:rsidRPr="000B159D" w:rsidRDefault="000B15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993" w:type="dxa"/>
            <w:hideMark/>
          </w:tcPr>
          <w:p w:rsidR="000B159D" w:rsidRPr="000B159D" w:rsidRDefault="000B15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0B159D" w:rsidRPr="000B159D" w:rsidTr="006F074A">
        <w:trPr>
          <w:trHeight w:val="968"/>
        </w:trPr>
        <w:tc>
          <w:tcPr>
            <w:tcW w:w="817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829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ind w:hanging="40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t>Обеспеченность населения централизованными услу</w:t>
            </w: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гами водоснабжения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47,8</w:t>
            </w:r>
          </w:p>
        </w:tc>
        <w:tc>
          <w:tcPr>
            <w:tcW w:w="992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48,8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49,7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51,1</w:t>
            </w:r>
          </w:p>
        </w:tc>
        <w:tc>
          <w:tcPr>
            <w:tcW w:w="992" w:type="dxa"/>
            <w:hideMark/>
          </w:tcPr>
          <w:p w:rsidR="000B159D" w:rsidRPr="000B159D" w:rsidRDefault="000B15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993" w:type="dxa"/>
            <w:hideMark/>
          </w:tcPr>
          <w:p w:rsidR="000B159D" w:rsidRPr="000B159D" w:rsidRDefault="000B15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993" w:type="dxa"/>
            <w:hideMark/>
          </w:tcPr>
          <w:p w:rsidR="000B159D" w:rsidRPr="000B159D" w:rsidRDefault="000B159D" w:rsidP="006F07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</w:tr>
      <w:tr w:rsidR="000B159D" w:rsidRPr="000B159D" w:rsidTr="006F074A">
        <w:tc>
          <w:tcPr>
            <w:tcW w:w="13152" w:type="dxa"/>
            <w:gridSpan w:val="10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Style w:val="29pt"/>
                <w:rFonts w:ascii="Times New Roman" w:hAnsi="Times New Roman" w:cs="Times New Roman"/>
                <w:sz w:val="26"/>
                <w:szCs w:val="26"/>
              </w:rPr>
              <w:t>Подпрограмма 2 «Модернизация объектов коммунальной инфраструктуры» на 2015 - 2020 годы</w:t>
            </w:r>
          </w:p>
        </w:tc>
      </w:tr>
      <w:tr w:rsidR="000B159D" w:rsidRPr="000B159D" w:rsidTr="006F074A">
        <w:trPr>
          <w:trHeight w:val="896"/>
        </w:trPr>
        <w:tc>
          <w:tcPr>
            <w:tcW w:w="817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829" w:type="dxa"/>
          </w:tcPr>
          <w:tbl>
            <w:tblPr>
              <w:tblW w:w="383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35"/>
            </w:tblGrid>
            <w:tr w:rsidR="000B159D" w:rsidRPr="000B159D" w:rsidTr="006F074A">
              <w:trPr>
                <w:trHeight w:val="521"/>
                <w:jc w:val="center"/>
              </w:trPr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  <w:shd w:val="clear" w:color="auto" w:fill="FFFFFF"/>
                  <w:vAlign w:val="bottom"/>
                </w:tcPr>
                <w:p w:rsidR="000B159D" w:rsidRPr="000B159D" w:rsidRDefault="000B159D" w:rsidP="000B159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B159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Снижение расхода твер</w:t>
                  </w:r>
                  <w:r w:rsidRPr="000B159D">
                    <w:rPr>
                      <w:rFonts w:ascii="Times New Roman" w:hAnsi="Times New Roman" w:cs="Times New Roman"/>
                      <w:sz w:val="26"/>
                      <w:szCs w:val="26"/>
                    </w:rPr>
                    <w:softHyphen/>
                    <w:t>дого топлива</w:t>
                  </w:r>
                </w:p>
              </w:tc>
            </w:tr>
          </w:tbl>
          <w:p w:rsidR="000B159D" w:rsidRPr="000B159D" w:rsidRDefault="000B159D" w:rsidP="006F074A">
            <w:pPr>
              <w:autoSpaceDE w:val="0"/>
              <w:autoSpaceDN w:val="0"/>
              <w:adjustRightInd w:val="0"/>
              <w:ind w:hanging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t>тыс. т.у.т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0,130</w:t>
            </w:r>
          </w:p>
        </w:tc>
        <w:tc>
          <w:tcPr>
            <w:tcW w:w="992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0,130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0,120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0,120</w:t>
            </w:r>
          </w:p>
        </w:tc>
        <w:tc>
          <w:tcPr>
            <w:tcW w:w="992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0,110</w:t>
            </w:r>
          </w:p>
        </w:tc>
        <w:tc>
          <w:tcPr>
            <w:tcW w:w="993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0,110</w:t>
            </w:r>
          </w:p>
        </w:tc>
        <w:tc>
          <w:tcPr>
            <w:tcW w:w="993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0,110</w:t>
            </w:r>
          </w:p>
        </w:tc>
      </w:tr>
      <w:tr w:rsidR="000B159D" w:rsidRPr="000B159D" w:rsidTr="006F074A">
        <w:trPr>
          <w:trHeight w:val="896"/>
        </w:trPr>
        <w:tc>
          <w:tcPr>
            <w:tcW w:w="817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829" w:type="dxa"/>
          </w:tcPr>
          <w:p w:rsidR="000B159D" w:rsidRPr="000B159D" w:rsidRDefault="000B159D" w:rsidP="006F074A">
            <w:pPr>
              <w:pStyle w:val="21"/>
              <w:shd w:val="clear" w:color="auto" w:fill="auto"/>
              <w:spacing w:after="0" w:line="240" w:lineRule="exact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B159D"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Снижение расхода элек</w:t>
            </w:r>
            <w:r w:rsidRPr="000B159D"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softHyphen/>
              <w:t>троэнергии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t>тыс. кВт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22,8</w:t>
            </w:r>
          </w:p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45,6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90,7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113,5</w:t>
            </w:r>
          </w:p>
        </w:tc>
        <w:tc>
          <w:tcPr>
            <w:tcW w:w="992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135,8</w:t>
            </w:r>
          </w:p>
        </w:tc>
        <w:tc>
          <w:tcPr>
            <w:tcW w:w="993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141,3</w:t>
            </w:r>
          </w:p>
        </w:tc>
        <w:tc>
          <w:tcPr>
            <w:tcW w:w="993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148,4</w:t>
            </w:r>
          </w:p>
        </w:tc>
      </w:tr>
      <w:tr w:rsidR="000B159D" w:rsidRPr="000B159D" w:rsidTr="006F074A">
        <w:trPr>
          <w:trHeight w:val="896"/>
        </w:trPr>
        <w:tc>
          <w:tcPr>
            <w:tcW w:w="817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829" w:type="dxa"/>
          </w:tcPr>
          <w:p w:rsidR="000B159D" w:rsidRPr="000B159D" w:rsidRDefault="000B159D" w:rsidP="006F074A">
            <w:pPr>
              <w:pStyle w:val="21"/>
              <w:shd w:val="clear" w:color="auto" w:fill="auto"/>
              <w:spacing w:after="0" w:line="240" w:lineRule="exact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B159D"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Снижение потерь тепло</w:t>
            </w:r>
            <w:r w:rsidRPr="000B159D"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softHyphen/>
              <w:t>вой энергии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t>Гкал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143,22</w:t>
            </w:r>
          </w:p>
        </w:tc>
        <w:tc>
          <w:tcPr>
            <w:tcW w:w="992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156,5</w:t>
            </w:r>
          </w:p>
        </w:tc>
        <w:tc>
          <w:tcPr>
            <w:tcW w:w="992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993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993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159D" w:rsidRPr="000B159D" w:rsidTr="006F074A">
        <w:trPr>
          <w:trHeight w:val="896"/>
        </w:trPr>
        <w:tc>
          <w:tcPr>
            <w:tcW w:w="817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829" w:type="dxa"/>
          </w:tcPr>
          <w:p w:rsidR="000B159D" w:rsidRPr="000B159D" w:rsidRDefault="000B159D" w:rsidP="006F074A">
            <w:pPr>
              <w:pStyle w:val="21"/>
              <w:shd w:val="clear" w:color="auto" w:fill="auto"/>
              <w:spacing w:after="0" w:line="240" w:lineRule="exact"/>
              <w:ind w:firstLine="0"/>
              <w:jc w:val="left"/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0B159D"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Доля потерь тепловой энергии в процессе про</w:t>
            </w:r>
            <w:r w:rsidRPr="000B159D"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softHyphen/>
              <w:t>изводства и транспорти</w:t>
            </w:r>
            <w:r w:rsidRPr="000B159D"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softHyphen/>
              <w:t>ровки до потребителей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spacing w:line="290" w:lineRule="exact"/>
              <w:jc w:val="center"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B159D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t>%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22,1</w:t>
            </w:r>
          </w:p>
        </w:tc>
        <w:tc>
          <w:tcPr>
            <w:tcW w:w="992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21,8</w:t>
            </w:r>
          </w:p>
        </w:tc>
        <w:tc>
          <w:tcPr>
            <w:tcW w:w="1134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  <w:tc>
          <w:tcPr>
            <w:tcW w:w="992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21,4</w:t>
            </w:r>
          </w:p>
        </w:tc>
        <w:tc>
          <w:tcPr>
            <w:tcW w:w="993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21,2</w:t>
            </w:r>
          </w:p>
        </w:tc>
        <w:tc>
          <w:tcPr>
            <w:tcW w:w="993" w:type="dxa"/>
            <w:hideMark/>
          </w:tcPr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59D"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  <w:p w:rsidR="000B159D" w:rsidRPr="000B159D" w:rsidRDefault="000B159D" w:rsidP="006F0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22B0" w:rsidRDefault="008122B0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8122B0" w:rsidRDefault="008122B0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8122B0" w:rsidRDefault="008122B0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8122B0" w:rsidRDefault="008122B0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8122B0" w:rsidRDefault="008122B0" w:rsidP="008122B0">
      <w:pPr>
        <w:spacing w:line="240" w:lineRule="exact"/>
        <w:ind w:left="10065" w:hanging="426"/>
        <w:rPr>
          <w:rFonts w:eastAsia="Times New Roman"/>
          <w:szCs w:val="28"/>
        </w:rPr>
      </w:pPr>
    </w:p>
    <w:p w:rsidR="00127478" w:rsidRDefault="00127478" w:rsidP="00127478">
      <w:pPr>
        <w:spacing w:line="240" w:lineRule="exact"/>
        <w:ind w:left="10065" w:hanging="426"/>
        <w:rPr>
          <w:rFonts w:ascii="Times New Roman" w:hAnsi="Times New Roman" w:cs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                     </w:t>
      </w:r>
      <w:r>
        <w:rPr>
          <w:rFonts w:ascii="Times New Roman" w:hAnsi="Times New Roman" w:cs="Times New Roman"/>
          <w:szCs w:val="28"/>
        </w:rPr>
        <w:t>ПРИЛОЖЕНИЕ 2</w:t>
      </w:r>
    </w:p>
    <w:p w:rsidR="00127478" w:rsidRDefault="00127478" w:rsidP="00127478">
      <w:pPr>
        <w:autoSpaceDE w:val="0"/>
        <w:autoSpaceDN w:val="0"/>
        <w:adjustRightInd w:val="0"/>
        <w:spacing w:line="260" w:lineRule="exact"/>
        <w:ind w:left="10065" w:hanging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муниципальной программе </w:t>
      </w:r>
    </w:p>
    <w:p w:rsidR="00127478" w:rsidRDefault="00127478" w:rsidP="00127478">
      <w:pPr>
        <w:autoSpaceDE w:val="0"/>
        <w:autoSpaceDN w:val="0"/>
        <w:adjustRightInd w:val="0"/>
        <w:spacing w:line="260" w:lineRule="exact"/>
        <w:ind w:left="10065" w:hanging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«Обеспечение населения Табунского </w:t>
      </w:r>
    </w:p>
    <w:p w:rsidR="00127478" w:rsidRDefault="00127478" w:rsidP="00127478">
      <w:pPr>
        <w:autoSpaceDE w:val="0"/>
        <w:autoSpaceDN w:val="0"/>
        <w:adjustRightInd w:val="0"/>
        <w:spacing w:line="260" w:lineRule="exact"/>
        <w:ind w:left="10065" w:hanging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жилищно-коммунальными </w:t>
      </w:r>
    </w:p>
    <w:p w:rsidR="00127478" w:rsidRDefault="00127478" w:rsidP="00127478">
      <w:pPr>
        <w:autoSpaceDE w:val="0"/>
        <w:autoSpaceDN w:val="0"/>
        <w:adjustRightInd w:val="0"/>
        <w:spacing w:line="260" w:lineRule="exact"/>
        <w:ind w:left="10065" w:hanging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услугами» на 2015–2020 годы</w:t>
      </w:r>
    </w:p>
    <w:p w:rsidR="00127478" w:rsidRDefault="00127478" w:rsidP="0012747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</w:p>
    <w:p w:rsidR="00127478" w:rsidRDefault="00127478" w:rsidP="0012747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мероприятий муниципальной программы «Обеспечение населения Табунского района жилищно-коммунальными услугами» на 2015–2020 годы</w:t>
      </w:r>
    </w:p>
    <w:p w:rsidR="00127478" w:rsidRDefault="00127478" w:rsidP="0012747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7478" w:rsidRDefault="00127478" w:rsidP="00127478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0"/>
        <w:gridCol w:w="992"/>
        <w:gridCol w:w="1134"/>
        <w:gridCol w:w="1418"/>
        <w:gridCol w:w="1277"/>
        <w:gridCol w:w="1417"/>
        <w:gridCol w:w="1276"/>
        <w:gridCol w:w="1276"/>
        <w:gridCol w:w="1417"/>
        <w:gridCol w:w="1983"/>
      </w:tblGrid>
      <w:tr w:rsidR="00127478" w:rsidTr="00BE2699">
        <w:trPr>
          <w:trHeight w:val="421"/>
        </w:trPr>
        <w:tc>
          <w:tcPr>
            <w:tcW w:w="2410" w:type="dxa"/>
            <w:vMerge w:val="restart"/>
            <w:hideMark/>
          </w:tcPr>
          <w:p w:rsidR="00127478" w:rsidRDefault="00127478">
            <w:pPr>
              <w:ind w:righ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Цель,задача, мероприятие</w:t>
            </w:r>
          </w:p>
        </w:tc>
        <w:tc>
          <w:tcPr>
            <w:tcW w:w="850" w:type="dxa"/>
            <w:vMerge w:val="restart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(годы)</w:t>
            </w:r>
          </w:p>
        </w:tc>
        <w:tc>
          <w:tcPr>
            <w:tcW w:w="992" w:type="dxa"/>
            <w:vMerge w:val="restart"/>
            <w:hideMark/>
          </w:tcPr>
          <w:p w:rsidR="00127478" w:rsidRDefault="00127478">
            <w:pPr>
              <w:ind w:left="-534" w:right="-6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Участ-</w:t>
            </w:r>
          </w:p>
          <w:p w:rsidR="00127478" w:rsidRDefault="00127478">
            <w:pPr>
              <w:ind w:left="-534" w:right="-6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</w:t>
            </w:r>
          </w:p>
          <w:p w:rsidR="00127478" w:rsidRDefault="00127478">
            <w:pPr>
              <w:ind w:left="-534" w:right="-6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  <w:tc>
          <w:tcPr>
            <w:tcW w:w="11198" w:type="dxa"/>
            <w:gridSpan w:val="8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Годы реализации мероприятий программы</w:t>
            </w:r>
          </w:p>
        </w:tc>
      </w:tr>
      <w:tr w:rsidR="00127478" w:rsidTr="00BE2699">
        <w:trPr>
          <w:trHeight w:val="408"/>
        </w:trPr>
        <w:tc>
          <w:tcPr>
            <w:tcW w:w="2410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418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27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27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7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Всего(тыс.руб.)</w:t>
            </w:r>
          </w:p>
        </w:tc>
        <w:tc>
          <w:tcPr>
            <w:tcW w:w="1983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</w:tr>
      <w:tr w:rsidR="00127478" w:rsidTr="00BE2699">
        <w:tc>
          <w:tcPr>
            <w:tcW w:w="2410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27478" w:rsidRDefault="00127478">
            <w:pPr>
              <w:ind w:left="-5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3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27478" w:rsidTr="00BE2699">
        <w:tc>
          <w:tcPr>
            <w:tcW w:w="2410" w:type="dxa"/>
            <w:hideMark/>
          </w:tcPr>
          <w:p w:rsidR="00127478" w:rsidRPr="001F5BEC" w:rsidRDefault="00127478" w:rsidP="00BF00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t>Цель - повыше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ние качества и надежности предоставления жилищно-комму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 xml:space="preserve">нальных услуг населению </w:t>
            </w:r>
            <w:r w:rsidR="00BF00A3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t>Табунского района</w:t>
            </w:r>
          </w:p>
        </w:tc>
        <w:tc>
          <w:tcPr>
            <w:tcW w:w="850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2015-2020</w:t>
            </w:r>
          </w:p>
        </w:tc>
        <w:tc>
          <w:tcPr>
            <w:tcW w:w="992" w:type="dxa"/>
            <w:hideMark/>
          </w:tcPr>
          <w:p w:rsidR="00127478" w:rsidRDefault="00127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30"/>
                <w:rFonts w:ascii="Times New Roman" w:hAnsi="Times New Roman" w:cs="Times New Roman"/>
              </w:rPr>
              <w:t>ОА и ГС, ОМС*</w:t>
            </w:r>
          </w:p>
        </w:tc>
        <w:tc>
          <w:tcPr>
            <w:tcW w:w="1134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478" w:rsidTr="00BE2699">
        <w:trPr>
          <w:trHeight w:val="435"/>
        </w:trPr>
        <w:tc>
          <w:tcPr>
            <w:tcW w:w="2410" w:type="dxa"/>
            <w:vMerge w:val="restart"/>
            <w:hideMark/>
          </w:tcPr>
          <w:p w:rsidR="00127478" w:rsidRPr="001F5BEC" w:rsidRDefault="00127478">
            <w:pPr>
              <w:jc w:val="center"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t>Всего по программе</w:t>
            </w:r>
          </w:p>
        </w:tc>
        <w:tc>
          <w:tcPr>
            <w:tcW w:w="850" w:type="dxa"/>
            <w:vMerge w:val="restart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127478" w:rsidRDefault="00127478">
            <w:pPr>
              <w:ind w:left="-5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127478" w:rsidRDefault="00105888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hideMark/>
          </w:tcPr>
          <w:p w:rsidR="00127478" w:rsidRDefault="00BE769F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1573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7" w:type="dxa"/>
            <w:hideMark/>
          </w:tcPr>
          <w:p w:rsidR="00127478" w:rsidRDefault="00105888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hideMark/>
          </w:tcPr>
          <w:p w:rsidR="00127478" w:rsidRDefault="00105888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hideMark/>
          </w:tcPr>
          <w:p w:rsidR="00127478" w:rsidRDefault="00105888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hideMark/>
          </w:tcPr>
          <w:p w:rsidR="00127478" w:rsidRDefault="00105888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6050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hideMark/>
          </w:tcPr>
          <w:p w:rsidR="00127478" w:rsidRDefault="00BE769F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13843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3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27478" w:rsidTr="00BE2699">
        <w:trPr>
          <w:trHeight w:val="459"/>
        </w:trPr>
        <w:tc>
          <w:tcPr>
            <w:tcW w:w="2410" w:type="dxa"/>
            <w:vMerge/>
            <w:vAlign w:val="center"/>
            <w:hideMark/>
          </w:tcPr>
          <w:p w:rsidR="00127478" w:rsidRPr="001F5BEC" w:rsidRDefault="00127478">
            <w:pPr>
              <w:widowControl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7478" w:rsidRDefault="00127478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27478" w:rsidRDefault="00127478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127478" w:rsidRDefault="00127478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27478" w:rsidRDefault="00127478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27478" w:rsidRDefault="00127478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105888" w:rsidRPr="001F5BEC" w:rsidTr="00BE2699">
        <w:trPr>
          <w:trHeight w:val="165"/>
        </w:trPr>
        <w:tc>
          <w:tcPr>
            <w:tcW w:w="2410" w:type="dxa"/>
            <w:vMerge/>
            <w:vAlign w:val="center"/>
            <w:hideMark/>
          </w:tcPr>
          <w:p w:rsidR="00105888" w:rsidRPr="001F5BEC" w:rsidRDefault="00105888">
            <w:pPr>
              <w:widowControl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05888" w:rsidRDefault="0010588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05888" w:rsidRDefault="0010588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105888" w:rsidRDefault="00105888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105888" w:rsidRDefault="00105888" w:rsidP="00C96B6F">
            <w:pPr>
              <w:jc w:val="center"/>
            </w:pPr>
            <w:r w:rsidRPr="00CF6D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hideMark/>
          </w:tcPr>
          <w:p w:rsidR="00105888" w:rsidRDefault="00105888" w:rsidP="00C96B6F">
            <w:pPr>
              <w:jc w:val="center"/>
            </w:pPr>
            <w:r w:rsidRPr="00CF6D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05888" w:rsidRDefault="00105888" w:rsidP="00C96B6F">
            <w:pPr>
              <w:jc w:val="center"/>
            </w:pPr>
            <w:r w:rsidRPr="00CF6D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105888" w:rsidRDefault="00105888" w:rsidP="00C96B6F">
            <w:pPr>
              <w:jc w:val="center"/>
            </w:pPr>
            <w:r w:rsidRPr="00CF6D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105888" w:rsidRDefault="00105888" w:rsidP="00C96B6F">
            <w:pPr>
              <w:jc w:val="center"/>
            </w:pPr>
            <w:r w:rsidRPr="00CF6D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05888" w:rsidRDefault="00105888" w:rsidP="00C96B6F">
            <w:pPr>
              <w:jc w:val="center"/>
            </w:pPr>
            <w:r w:rsidRPr="00CF6D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3" w:type="dxa"/>
            <w:hideMark/>
          </w:tcPr>
          <w:p w:rsidR="00105888" w:rsidRPr="001F5BEC" w:rsidRDefault="00105888" w:rsidP="00D858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t>Федераль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ный бюд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жет</w:t>
            </w:r>
          </w:p>
        </w:tc>
      </w:tr>
      <w:tr w:rsidR="00105888" w:rsidTr="00BE2699">
        <w:trPr>
          <w:trHeight w:val="165"/>
        </w:trPr>
        <w:tc>
          <w:tcPr>
            <w:tcW w:w="2410" w:type="dxa"/>
            <w:vMerge/>
            <w:vAlign w:val="center"/>
            <w:hideMark/>
          </w:tcPr>
          <w:p w:rsidR="00105888" w:rsidRPr="001F5BEC" w:rsidRDefault="00105888">
            <w:pPr>
              <w:widowControl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05888" w:rsidRDefault="0010588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05888" w:rsidRDefault="0010588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105888" w:rsidRDefault="00105888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105888" w:rsidRDefault="00105888" w:rsidP="00C96B6F">
            <w:pPr>
              <w:jc w:val="center"/>
            </w:pPr>
            <w:r w:rsidRPr="00CF6D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hideMark/>
          </w:tcPr>
          <w:p w:rsidR="00105888" w:rsidRDefault="00105888" w:rsidP="00C96B6F">
            <w:pPr>
              <w:jc w:val="center"/>
            </w:pPr>
            <w:r w:rsidRPr="00CF6D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05888" w:rsidRDefault="00105888" w:rsidP="00C96B6F">
            <w:pPr>
              <w:jc w:val="center"/>
            </w:pPr>
            <w:r w:rsidRPr="00CF6D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105888" w:rsidRDefault="00105888" w:rsidP="00C96B6F">
            <w:pPr>
              <w:jc w:val="center"/>
            </w:pPr>
            <w:r w:rsidRPr="00CF6D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105888" w:rsidRDefault="00105888" w:rsidP="00C96B6F">
            <w:pPr>
              <w:jc w:val="center"/>
            </w:pPr>
            <w:r w:rsidRPr="00CF6D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05888" w:rsidRDefault="00105888" w:rsidP="00C96B6F">
            <w:pPr>
              <w:jc w:val="center"/>
            </w:pPr>
            <w:r w:rsidRPr="00CF6D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3" w:type="dxa"/>
            <w:hideMark/>
          </w:tcPr>
          <w:p w:rsidR="00105888" w:rsidRDefault="0010588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Краевой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</w:t>
            </w:r>
          </w:p>
        </w:tc>
      </w:tr>
      <w:tr w:rsidR="00127478" w:rsidTr="00BE2699">
        <w:trPr>
          <w:trHeight w:val="165"/>
        </w:trPr>
        <w:tc>
          <w:tcPr>
            <w:tcW w:w="2410" w:type="dxa"/>
            <w:vMerge/>
            <w:vAlign w:val="center"/>
            <w:hideMark/>
          </w:tcPr>
          <w:p w:rsidR="00127478" w:rsidRPr="001F5BEC" w:rsidRDefault="00127478">
            <w:pPr>
              <w:widowControl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127478" w:rsidRDefault="0010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127478" w:rsidRDefault="00BE7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1013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2100,0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127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2570,0</w:t>
            </w:r>
          </w:p>
        </w:tc>
        <w:tc>
          <w:tcPr>
            <w:tcW w:w="1276" w:type="dxa"/>
            <w:hideMark/>
          </w:tcPr>
          <w:p w:rsidR="00127478" w:rsidRDefault="0010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5550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hideMark/>
          </w:tcPr>
          <w:p w:rsidR="00127478" w:rsidRDefault="00BE7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11633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3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</w:tr>
      <w:tr w:rsidR="00127478" w:rsidTr="00BE2699">
        <w:trPr>
          <w:trHeight w:val="165"/>
        </w:trPr>
        <w:tc>
          <w:tcPr>
            <w:tcW w:w="2410" w:type="dxa"/>
            <w:vMerge/>
            <w:vAlign w:val="center"/>
            <w:hideMark/>
          </w:tcPr>
          <w:p w:rsidR="00127478" w:rsidRPr="001F5BEC" w:rsidRDefault="00127478">
            <w:pPr>
              <w:widowControl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hideMark/>
          </w:tcPr>
          <w:p w:rsidR="00127478" w:rsidRDefault="008A4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hideMark/>
          </w:tcPr>
          <w:p w:rsidR="00127478" w:rsidRDefault="0010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27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417" w:type="dxa"/>
            <w:hideMark/>
          </w:tcPr>
          <w:p w:rsidR="00127478" w:rsidRDefault="001058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2210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3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127478" w:rsidTr="00BE2699">
        <w:trPr>
          <w:trHeight w:val="165"/>
        </w:trPr>
        <w:tc>
          <w:tcPr>
            <w:tcW w:w="15450" w:type="dxa"/>
            <w:gridSpan w:val="11"/>
            <w:hideMark/>
          </w:tcPr>
          <w:p w:rsidR="00127478" w:rsidRPr="001F5BEC" w:rsidRDefault="00127478" w:rsidP="00D858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B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Подпрограмма 1 «Развитие водоснабжения в Табунском районе» на 2015 - 2020 годы</w:t>
            </w:r>
          </w:p>
        </w:tc>
      </w:tr>
      <w:tr w:rsidR="00127478" w:rsidTr="00BE2699">
        <w:trPr>
          <w:trHeight w:val="570"/>
        </w:trPr>
        <w:tc>
          <w:tcPr>
            <w:tcW w:w="2410" w:type="dxa"/>
            <w:vMerge w:val="restart"/>
            <w:hideMark/>
          </w:tcPr>
          <w:p w:rsidR="00127478" w:rsidRPr="001F5BEC" w:rsidRDefault="00127478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F5BEC"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Цель - удовлетво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softHyphen/>
              <w:t>рение потребно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softHyphen/>
              <w:t>сти населения Табунского района в питьевой воде,</w:t>
            </w:r>
          </w:p>
          <w:p w:rsidR="00127478" w:rsidRPr="001F5BEC" w:rsidRDefault="00127478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F5BEC"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соответствующей требованиям без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softHyphen/>
              <w:t>опасности и без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softHyphen/>
              <w:t>вредности, уста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softHyphen/>
              <w:t>новленным сани- тарно-</w:t>
            </w:r>
          </w:p>
          <w:p w:rsidR="00127478" w:rsidRPr="001F5BEC" w:rsidRDefault="001274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t>эпидемиологиче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скими правилами; рациональное использование водных объектов; охрана окружаю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щей среды и обеспечение эко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логической без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опасности</w:t>
            </w:r>
          </w:p>
        </w:tc>
        <w:tc>
          <w:tcPr>
            <w:tcW w:w="850" w:type="dxa"/>
            <w:vMerge w:val="restart"/>
          </w:tcPr>
          <w:p w:rsidR="00127478" w:rsidRDefault="00127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2015-2017</w:t>
            </w:r>
          </w:p>
          <w:p w:rsidR="00127478" w:rsidRDefault="001274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hideMark/>
          </w:tcPr>
          <w:p w:rsidR="00127478" w:rsidRDefault="00127478">
            <w:r>
              <w:rPr>
                <w:rStyle w:val="230"/>
                <w:rFonts w:ascii="Times New Roman" w:hAnsi="Times New Roman" w:cs="Times New Roman"/>
              </w:rPr>
              <w:t>ОА и ГС, ОМС*</w:t>
            </w:r>
          </w:p>
        </w:tc>
        <w:tc>
          <w:tcPr>
            <w:tcW w:w="1134" w:type="dxa"/>
          </w:tcPr>
          <w:p w:rsidR="00127478" w:rsidRDefault="00537A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27478" w:rsidRDefault="00BE7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1073</w:t>
            </w:r>
            <w:r w:rsidR="00983FD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7" w:type="dxa"/>
            <w:hideMark/>
          </w:tcPr>
          <w:p w:rsidR="00127478" w:rsidRDefault="00983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1750,0</w:t>
            </w:r>
          </w:p>
        </w:tc>
        <w:tc>
          <w:tcPr>
            <w:tcW w:w="1417" w:type="dxa"/>
            <w:hideMark/>
          </w:tcPr>
          <w:p w:rsidR="00127478" w:rsidRDefault="00983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276" w:type="dxa"/>
            <w:hideMark/>
          </w:tcPr>
          <w:p w:rsidR="00127478" w:rsidRDefault="00983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1520,0</w:t>
            </w:r>
          </w:p>
        </w:tc>
        <w:tc>
          <w:tcPr>
            <w:tcW w:w="1276" w:type="dxa"/>
            <w:hideMark/>
          </w:tcPr>
          <w:p w:rsidR="00127478" w:rsidRDefault="00983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2400,0</w:t>
            </w:r>
          </w:p>
        </w:tc>
        <w:tc>
          <w:tcPr>
            <w:tcW w:w="1417" w:type="dxa"/>
            <w:hideMark/>
          </w:tcPr>
          <w:p w:rsidR="00127478" w:rsidRDefault="00BE7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6793</w:t>
            </w:r>
            <w:r w:rsidR="00983FD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3" w:type="dxa"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478" w:rsidTr="00BE2699">
        <w:trPr>
          <w:trHeight w:val="690"/>
        </w:trPr>
        <w:tc>
          <w:tcPr>
            <w:tcW w:w="2410" w:type="dxa"/>
            <w:vMerge/>
            <w:vAlign w:val="center"/>
            <w:hideMark/>
          </w:tcPr>
          <w:p w:rsidR="00127478" w:rsidRPr="001F5BEC" w:rsidRDefault="00127478">
            <w:pPr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27478" w:rsidRDefault="00127478">
            <w:pPr>
              <w:widowControl/>
            </w:pPr>
          </w:p>
        </w:tc>
        <w:tc>
          <w:tcPr>
            <w:tcW w:w="1134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</w:p>
        </w:tc>
      </w:tr>
      <w:tr w:rsidR="00537AD6" w:rsidTr="00BE2699">
        <w:trPr>
          <w:trHeight w:val="930"/>
        </w:trPr>
        <w:tc>
          <w:tcPr>
            <w:tcW w:w="2410" w:type="dxa"/>
            <w:vMerge/>
            <w:vAlign w:val="center"/>
            <w:hideMark/>
          </w:tcPr>
          <w:p w:rsidR="00537AD6" w:rsidRPr="001F5BEC" w:rsidRDefault="00537AD6">
            <w:pPr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37AD6" w:rsidRDefault="00537AD6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37AD6" w:rsidRDefault="00537AD6">
            <w:pPr>
              <w:widowControl/>
            </w:pPr>
          </w:p>
        </w:tc>
        <w:tc>
          <w:tcPr>
            <w:tcW w:w="1134" w:type="dxa"/>
            <w:hideMark/>
          </w:tcPr>
          <w:p w:rsidR="00537AD6" w:rsidRDefault="00537AD6" w:rsidP="00537AD6">
            <w:pPr>
              <w:jc w:val="center"/>
            </w:pPr>
            <w:r w:rsidRPr="005031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537AD6" w:rsidRDefault="00537AD6" w:rsidP="00537AD6">
            <w:pPr>
              <w:jc w:val="center"/>
            </w:pPr>
            <w:r w:rsidRPr="005031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hideMark/>
          </w:tcPr>
          <w:p w:rsidR="00537AD6" w:rsidRDefault="00537AD6" w:rsidP="00537AD6">
            <w:pPr>
              <w:jc w:val="center"/>
            </w:pPr>
            <w:r w:rsidRPr="005031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537AD6" w:rsidRDefault="00537AD6" w:rsidP="00537AD6">
            <w:pPr>
              <w:jc w:val="center"/>
            </w:pPr>
            <w:r w:rsidRPr="005031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537AD6" w:rsidRDefault="00537AD6" w:rsidP="00537AD6">
            <w:pPr>
              <w:jc w:val="center"/>
            </w:pPr>
            <w:r w:rsidRPr="005031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537AD6" w:rsidRDefault="00537AD6" w:rsidP="00537AD6">
            <w:pPr>
              <w:jc w:val="center"/>
            </w:pPr>
            <w:r w:rsidRPr="005031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537AD6" w:rsidRDefault="00537AD6" w:rsidP="00537AD6">
            <w:pPr>
              <w:jc w:val="center"/>
            </w:pPr>
            <w:r w:rsidRPr="005031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3" w:type="dxa"/>
            <w:hideMark/>
          </w:tcPr>
          <w:p w:rsidR="00537AD6" w:rsidRDefault="00537AD6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537AD6" w:rsidTr="00BE2699">
        <w:trPr>
          <w:trHeight w:val="810"/>
        </w:trPr>
        <w:tc>
          <w:tcPr>
            <w:tcW w:w="2410" w:type="dxa"/>
            <w:vMerge/>
            <w:vAlign w:val="center"/>
            <w:hideMark/>
          </w:tcPr>
          <w:p w:rsidR="00537AD6" w:rsidRPr="001F5BEC" w:rsidRDefault="00537AD6">
            <w:pPr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37AD6" w:rsidRDefault="00537AD6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37AD6" w:rsidRDefault="00537AD6">
            <w:pPr>
              <w:widowControl/>
            </w:pPr>
          </w:p>
        </w:tc>
        <w:tc>
          <w:tcPr>
            <w:tcW w:w="1134" w:type="dxa"/>
            <w:hideMark/>
          </w:tcPr>
          <w:p w:rsidR="00537AD6" w:rsidRDefault="00537AD6" w:rsidP="00537AD6">
            <w:pPr>
              <w:jc w:val="center"/>
            </w:pPr>
            <w:r w:rsidRPr="005031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537AD6" w:rsidRDefault="00537AD6" w:rsidP="00537AD6">
            <w:pPr>
              <w:jc w:val="center"/>
            </w:pPr>
            <w:r w:rsidRPr="005031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hideMark/>
          </w:tcPr>
          <w:p w:rsidR="00537AD6" w:rsidRDefault="00537AD6" w:rsidP="00537AD6">
            <w:pPr>
              <w:jc w:val="center"/>
            </w:pPr>
            <w:r w:rsidRPr="005031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537AD6" w:rsidRDefault="00537AD6" w:rsidP="00537AD6">
            <w:pPr>
              <w:jc w:val="center"/>
            </w:pPr>
            <w:r w:rsidRPr="005031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537AD6" w:rsidRDefault="00537AD6" w:rsidP="00537AD6">
            <w:pPr>
              <w:jc w:val="center"/>
            </w:pPr>
            <w:r w:rsidRPr="005031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537AD6" w:rsidRDefault="00537AD6" w:rsidP="00537AD6">
            <w:pPr>
              <w:jc w:val="center"/>
            </w:pPr>
            <w:r w:rsidRPr="005031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537AD6" w:rsidRDefault="00537AD6" w:rsidP="00537AD6">
            <w:pPr>
              <w:jc w:val="center"/>
            </w:pPr>
            <w:r w:rsidRPr="005031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3" w:type="dxa"/>
            <w:hideMark/>
          </w:tcPr>
          <w:p w:rsidR="00537AD6" w:rsidRDefault="00537AD6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127478" w:rsidTr="00BE2699">
        <w:trPr>
          <w:trHeight w:val="990"/>
        </w:trPr>
        <w:tc>
          <w:tcPr>
            <w:tcW w:w="2410" w:type="dxa"/>
            <w:vMerge/>
            <w:vAlign w:val="center"/>
            <w:hideMark/>
          </w:tcPr>
          <w:p w:rsidR="00127478" w:rsidRPr="001F5BEC" w:rsidRDefault="00127478">
            <w:pPr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27478" w:rsidRDefault="00127478">
            <w:pPr>
              <w:widowControl/>
            </w:pPr>
          </w:p>
        </w:tc>
        <w:tc>
          <w:tcPr>
            <w:tcW w:w="1134" w:type="dxa"/>
            <w:hideMark/>
          </w:tcPr>
          <w:p w:rsidR="00127478" w:rsidRDefault="00983FDE" w:rsidP="00983F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hideMark/>
          </w:tcPr>
          <w:p w:rsidR="00127478" w:rsidRDefault="00BE7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613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1750,0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27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1520,0</w:t>
            </w:r>
          </w:p>
        </w:tc>
        <w:tc>
          <w:tcPr>
            <w:tcW w:w="127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1900,0</w:t>
            </w:r>
          </w:p>
        </w:tc>
        <w:tc>
          <w:tcPr>
            <w:tcW w:w="1417" w:type="dxa"/>
            <w:hideMark/>
          </w:tcPr>
          <w:p w:rsidR="00127478" w:rsidRDefault="00BE7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5833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3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</w:tr>
      <w:tr w:rsidR="00127478" w:rsidTr="00BE2699">
        <w:trPr>
          <w:trHeight w:val="195"/>
        </w:trPr>
        <w:tc>
          <w:tcPr>
            <w:tcW w:w="2410" w:type="dxa"/>
            <w:vMerge/>
            <w:vAlign w:val="center"/>
            <w:hideMark/>
          </w:tcPr>
          <w:p w:rsidR="00127478" w:rsidRPr="001F5BEC" w:rsidRDefault="00127478">
            <w:pPr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27478" w:rsidRDefault="00127478">
            <w:pPr>
              <w:widowControl/>
            </w:pPr>
          </w:p>
        </w:tc>
        <w:tc>
          <w:tcPr>
            <w:tcW w:w="1134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127478" w:rsidRDefault="00537A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417" w:type="dxa"/>
            <w:hideMark/>
          </w:tcPr>
          <w:p w:rsidR="00127478" w:rsidRDefault="00537A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3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127478" w:rsidTr="00BE2699">
        <w:trPr>
          <w:trHeight w:val="555"/>
        </w:trPr>
        <w:tc>
          <w:tcPr>
            <w:tcW w:w="2410" w:type="dxa"/>
            <w:vMerge w:val="restart"/>
            <w:hideMark/>
          </w:tcPr>
          <w:p w:rsidR="00127478" w:rsidRPr="001F5BEC" w:rsidRDefault="00127478">
            <w:pPr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t xml:space="preserve">Задача 1- </w:t>
            </w:r>
          </w:p>
          <w:p w:rsidR="00127478" w:rsidRPr="001F5BEC" w:rsidRDefault="00127478">
            <w:pPr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t>Повы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 xml:space="preserve">шение качества 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водоснабжения, в результате модернизации систем водоснаб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жения, со</w:t>
            </w:r>
            <w:r w:rsidRPr="001F5BEC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здание условий для привлечения инвестиций</w:t>
            </w:r>
          </w:p>
        </w:tc>
        <w:tc>
          <w:tcPr>
            <w:tcW w:w="850" w:type="dxa"/>
            <w:vMerge w:val="restart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2015-2017</w:t>
            </w:r>
          </w:p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hideMark/>
          </w:tcPr>
          <w:p w:rsidR="00127478" w:rsidRDefault="00127478">
            <w:pPr>
              <w:rPr>
                <w:rStyle w:val="230"/>
                <w:rFonts w:ascii="Times New Roman" w:hAnsi="Times New Roman" w:cs="Times New Roman"/>
              </w:rPr>
            </w:pPr>
            <w:r>
              <w:rPr>
                <w:rStyle w:val="230"/>
                <w:rFonts w:ascii="Times New Roman" w:hAnsi="Times New Roman" w:cs="Times New Roman"/>
              </w:rPr>
              <w:t>ОА и ГС, ОМС*</w:t>
            </w:r>
          </w:p>
        </w:tc>
        <w:tc>
          <w:tcPr>
            <w:tcW w:w="1134" w:type="dxa"/>
          </w:tcPr>
          <w:p w:rsidR="00127478" w:rsidRDefault="0082261B" w:rsidP="008226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27478" w:rsidRDefault="00BE7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1073</w:t>
            </w:r>
            <w:r w:rsidR="00FE189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7" w:type="dxa"/>
            <w:hideMark/>
          </w:tcPr>
          <w:p w:rsidR="00127478" w:rsidRDefault="00FE1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1750,0</w:t>
            </w:r>
          </w:p>
        </w:tc>
        <w:tc>
          <w:tcPr>
            <w:tcW w:w="1417" w:type="dxa"/>
            <w:hideMark/>
          </w:tcPr>
          <w:p w:rsidR="00127478" w:rsidRDefault="00FE1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C96B6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hideMark/>
          </w:tcPr>
          <w:p w:rsidR="00127478" w:rsidRDefault="00FE1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1520</w:t>
            </w:r>
            <w:r w:rsidR="00C96B6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hideMark/>
          </w:tcPr>
          <w:p w:rsidR="00127478" w:rsidRDefault="00FE18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</w:t>
            </w:r>
            <w:r w:rsidR="00C96B6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hideMark/>
          </w:tcPr>
          <w:p w:rsidR="00127478" w:rsidRDefault="00BE7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6793</w:t>
            </w:r>
            <w:r w:rsidR="00FE189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3" w:type="dxa"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478" w:rsidTr="00BE2699">
        <w:trPr>
          <w:trHeight w:val="480"/>
        </w:trPr>
        <w:tc>
          <w:tcPr>
            <w:tcW w:w="2410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</w:p>
        </w:tc>
      </w:tr>
      <w:tr w:rsidR="0082261B" w:rsidTr="00BE2699">
        <w:trPr>
          <w:trHeight w:val="540"/>
        </w:trPr>
        <w:tc>
          <w:tcPr>
            <w:tcW w:w="2410" w:type="dxa"/>
            <w:vMerge/>
            <w:vAlign w:val="center"/>
            <w:hideMark/>
          </w:tcPr>
          <w:p w:rsidR="0082261B" w:rsidRDefault="0082261B">
            <w:pPr>
              <w:widowControl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2261B" w:rsidRDefault="0082261B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2261B" w:rsidRDefault="0082261B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82261B" w:rsidRDefault="0082261B" w:rsidP="008226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82261B" w:rsidRDefault="0082261B" w:rsidP="0082261B">
            <w:pPr>
              <w:jc w:val="center"/>
            </w:pPr>
            <w:r w:rsidRPr="00CA35E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hideMark/>
          </w:tcPr>
          <w:p w:rsidR="0082261B" w:rsidRDefault="0082261B" w:rsidP="0082261B">
            <w:pPr>
              <w:jc w:val="center"/>
            </w:pPr>
            <w:r w:rsidRPr="00CA35E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82261B" w:rsidRDefault="0082261B" w:rsidP="0082261B">
            <w:pPr>
              <w:jc w:val="center"/>
            </w:pPr>
            <w:r w:rsidRPr="00CA35E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82261B" w:rsidRDefault="0082261B" w:rsidP="0082261B">
            <w:pPr>
              <w:jc w:val="center"/>
            </w:pPr>
            <w:r w:rsidRPr="00CA35E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82261B" w:rsidRDefault="0082261B" w:rsidP="0082261B">
            <w:pPr>
              <w:jc w:val="center"/>
            </w:pPr>
            <w:r w:rsidRPr="00CA35E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82261B" w:rsidRDefault="0082261B" w:rsidP="0082261B">
            <w:pPr>
              <w:jc w:val="center"/>
            </w:pPr>
            <w:r w:rsidRPr="00CA35E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3" w:type="dxa"/>
            <w:hideMark/>
          </w:tcPr>
          <w:p w:rsidR="0082261B" w:rsidRDefault="0082261B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82261B" w:rsidTr="00BE2699">
        <w:trPr>
          <w:trHeight w:val="495"/>
        </w:trPr>
        <w:tc>
          <w:tcPr>
            <w:tcW w:w="2410" w:type="dxa"/>
            <w:vMerge/>
            <w:vAlign w:val="center"/>
            <w:hideMark/>
          </w:tcPr>
          <w:p w:rsidR="0082261B" w:rsidRDefault="0082261B">
            <w:pPr>
              <w:widowControl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2261B" w:rsidRDefault="0082261B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2261B" w:rsidRDefault="0082261B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82261B" w:rsidRDefault="0082261B" w:rsidP="008226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82261B" w:rsidRDefault="0082261B" w:rsidP="0082261B">
            <w:pPr>
              <w:jc w:val="center"/>
            </w:pPr>
            <w:r w:rsidRPr="00CA35E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hideMark/>
          </w:tcPr>
          <w:p w:rsidR="0082261B" w:rsidRDefault="0082261B" w:rsidP="0082261B">
            <w:pPr>
              <w:jc w:val="center"/>
            </w:pPr>
            <w:r w:rsidRPr="00CA35E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82261B" w:rsidRDefault="0082261B" w:rsidP="0082261B">
            <w:pPr>
              <w:jc w:val="center"/>
            </w:pPr>
            <w:r w:rsidRPr="00CA35E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82261B" w:rsidRDefault="0082261B" w:rsidP="0082261B">
            <w:pPr>
              <w:jc w:val="center"/>
            </w:pPr>
            <w:r w:rsidRPr="00CA35E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82261B" w:rsidRDefault="0082261B" w:rsidP="0082261B">
            <w:pPr>
              <w:jc w:val="center"/>
            </w:pPr>
            <w:r w:rsidRPr="00CA35E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82261B" w:rsidRDefault="0082261B" w:rsidP="0082261B">
            <w:pPr>
              <w:jc w:val="center"/>
            </w:pPr>
            <w:r w:rsidRPr="00CA35E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3" w:type="dxa"/>
            <w:hideMark/>
          </w:tcPr>
          <w:p w:rsidR="0082261B" w:rsidRDefault="0082261B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127478" w:rsidTr="00BE2699">
        <w:trPr>
          <w:trHeight w:val="630"/>
        </w:trPr>
        <w:tc>
          <w:tcPr>
            <w:tcW w:w="2410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127478" w:rsidRDefault="0082261B" w:rsidP="008226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127478" w:rsidRDefault="00BE7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613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1750,0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27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1520,0</w:t>
            </w:r>
          </w:p>
        </w:tc>
        <w:tc>
          <w:tcPr>
            <w:tcW w:w="127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1900,0</w:t>
            </w:r>
          </w:p>
        </w:tc>
        <w:tc>
          <w:tcPr>
            <w:tcW w:w="1417" w:type="dxa"/>
            <w:hideMark/>
          </w:tcPr>
          <w:p w:rsidR="00127478" w:rsidRDefault="00BE76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5833</w:t>
            </w:r>
            <w:r w:rsidR="00FE189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3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</w:tr>
      <w:tr w:rsidR="00127478" w:rsidTr="00BE2699">
        <w:trPr>
          <w:trHeight w:val="780"/>
        </w:trPr>
        <w:tc>
          <w:tcPr>
            <w:tcW w:w="2410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127478" w:rsidRDefault="008226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417" w:type="dxa"/>
            <w:hideMark/>
          </w:tcPr>
          <w:p w:rsidR="00127478" w:rsidRDefault="008226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3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</w:t>
            </w:r>
            <w:r w:rsidR="001F5BEC"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</w:tr>
      <w:tr w:rsidR="001A77D2" w:rsidTr="00BE2699">
        <w:trPr>
          <w:trHeight w:val="285"/>
        </w:trPr>
        <w:tc>
          <w:tcPr>
            <w:tcW w:w="2410" w:type="dxa"/>
            <w:vMerge w:val="restart"/>
            <w:hideMark/>
          </w:tcPr>
          <w:p w:rsidR="001A77D2" w:rsidRDefault="001A77D2">
            <w:pPr>
              <w:pStyle w:val="aa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  <w:p w:rsidR="001A77D2" w:rsidRDefault="001A77D2" w:rsidP="00127478">
            <w:pPr>
              <w:pStyle w:val="aa"/>
              <w:widowControl/>
              <w:numPr>
                <w:ilvl w:val="1"/>
                <w:numId w:val="31"/>
              </w:numPr>
              <w:ind w:left="8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Реконструкция водопроводных и водозаборных сооружений в с.Алтайское</w:t>
            </w:r>
          </w:p>
        </w:tc>
        <w:tc>
          <w:tcPr>
            <w:tcW w:w="850" w:type="dxa"/>
            <w:vMerge w:val="restart"/>
          </w:tcPr>
          <w:p w:rsidR="001A77D2" w:rsidRDefault="001A7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2015-2017</w:t>
            </w:r>
          </w:p>
          <w:p w:rsidR="001A77D2" w:rsidRDefault="001A7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hideMark/>
          </w:tcPr>
          <w:p w:rsidR="001A77D2" w:rsidRDefault="001A77D2">
            <w:pPr>
              <w:rPr>
                <w:rStyle w:val="230"/>
                <w:rFonts w:ascii="Times New Roman" w:hAnsi="Times New Roman" w:cs="Times New Roman"/>
              </w:rPr>
            </w:pPr>
            <w:r>
              <w:rPr>
                <w:rStyle w:val="230"/>
                <w:rFonts w:ascii="Times New Roman" w:hAnsi="Times New Roman" w:cs="Times New Roman"/>
              </w:rPr>
              <w:t>ОА и ГС, ОМС*</w:t>
            </w:r>
          </w:p>
        </w:tc>
        <w:tc>
          <w:tcPr>
            <w:tcW w:w="1134" w:type="dxa"/>
          </w:tcPr>
          <w:p w:rsidR="001A77D2" w:rsidRDefault="001A77D2" w:rsidP="001A77D2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A77D2" w:rsidRDefault="001A77D2" w:rsidP="001A77D2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</w:tcPr>
          <w:p w:rsidR="001A77D2" w:rsidRDefault="001A77D2" w:rsidP="001A77D2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A77D2" w:rsidRDefault="001A7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276" w:type="dxa"/>
            <w:hideMark/>
          </w:tcPr>
          <w:p w:rsidR="001A77D2" w:rsidRDefault="001A7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720,0</w:t>
            </w:r>
          </w:p>
        </w:tc>
        <w:tc>
          <w:tcPr>
            <w:tcW w:w="1276" w:type="dxa"/>
            <w:hideMark/>
          </w:tcPr>
          <w:p w:rsidR="001A77D2" w:rsidRDefault="001A7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1417" w:type="dxa"/>
            <w:hideMark/>
          </w:tcPr>
          <w:p w:rsidR="001A77D2" w:rsidRDefault="001A77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1570,0 </w:t>
            </w:r>
          </w:p>
        </w:tc>
        <w:tc>
          <w:tcPr>
            <w:tcW w:w="1983" w:type="dxa"/>
            <w:hideMark/>
          </w:tcPr>
          <w:p w:rsidR="001A77D2" w:rsidRDefault="001A77D2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A77D2" w:rsidTr="00BE2699">
        <w:trPr>
          <w:trHeight w:val="285"/>
        </w:trPr>
        <w:tc>
          <w:tcPr>
            <w:tcW w:w="2410" w:type="dxa"/>
            <w:vMerge/>
            <w:vAlign w:val="center"/>
            <w:hideMark/>
          </w:tcPr>
          <w:p w:rsidR="001A77D2" w:rsidRDefault="001A77D2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A77D2" w:rsidRDefault="001A77D2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A77D2" w:rsidRDefault="001A77D2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7D2" w:rsidRDefault="001A77D2" w:rsidP="001A77D2">
            <w:pPr>
              <w:jc w:val="center"/>
            </w:pPr>
          </w:p>
        </w:tc>
        <w:tc>
          <w:tcPr>
            <w:tcW w:w="1418" w:type="dxa"/>
          </w:tcPr>
          <w:p w:rsidR="001A77D2" w:rsidRDefault="001A77D2" w:rsidP="001A77D2">
            <w:pPr>
              <w:jc w:val="center"/>
            </w:pPr>
          </w:p>
        </w:tc>
        <w:tc>
          <w:tcPr>
            <w:tcW w:w="1277" w:type="dxa"/>
          </w:tcPr>
          <w:p w:rsidR="001A77D2" w:rsidRDefault="001A77D2" w:rsidP="001A77D2">
            <w:pPr>
              <w:jc w:val="center"/>
            </w:pPr>
          </w:p>
        </w:tc>
        <w:tc>
          <w:tcPr>
            <w:tcW w:w="1417" w:type="dxa"/>
          </w:tcPr>
          <w:p w:rsidR="001A77D2" w:rsidRDefault="001A77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A77D2" w:rsidRDefault="001A77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A77D2" w:rsidRDefault="001A77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A77D2" w:rsidRDefault="001A77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hideMark/>
          </w:tcPr>
          <w:p w:rsidR="001A77D2" w:rsidRDefault="001A77D2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</w:p>
        </w:tc>
      </w:tr>
      <w:tr w:rsidR="001A77D2" w:rsidTr="00BE2699">
        <w:trPr>
          <w:trHeight w:val="285"/>
        </w:trPr>
        <w:tc>
          <w:tcPr>
            <w:tcW w:w="2410" w:type="dxa"/>
            <w:vMerge/>
            <w:vAlign w:val="center"/>
            <w:hideMark/>
          </w:tcPr>
          <w:p w:rsidR="001A77D2" w:rsidRDefault="001A77D2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A77D2" w:rsidRDefault="001A77D2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A77D2" w:rsidRDefault="001A77D2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7D2" w:rsidRDefault="001A77D2" w:rsidP="001A77D2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A77D2" w:rsidRDefault="001A77D2" w:rsidP="001A77D2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</w:tcPr>
          <w:p w:rsidR="001A77D2" w:rsidRDefault="001A77D2" w:rsidP="001A77D2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A77D2" w:rsidRDefault="001A77D2" w:rsidP="001A7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1A77D2" w:rsidRDefault="001A77D2" w:rsidP="001A77D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1A77D2" w:rsidRDefault="001A77D2" w:rsidP="001A77D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A77D2" w:rsidRDefault="001A77D2" w:rsidP="001A77D2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3" w:type="dxa"/>
            <w:hideMark/>
          </w:tcPr>
          <w:p w:rsidR="001A77D2" w:rsidRDefault="001A77D2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1A77D2" w:rsidTr="00BE2699">
        <w:trPr>
          <w:trHeight w:val="343"/>
        </w:trPr>
        <w:tc>
          <w:tcPr>
            <w:tcW w:w="2410" w:type="dxa"/>
            <w:vMerge/>
            <w:vAlign w:val="center"/>
            <w:hideMark/>
          </w:tcPr>
          <w:p w:rsidR="001A77D2" w:rsidRDefault="001A77D2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A77D2" w:rsidRDefault="001A77D2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A77D2" w:rsidRDefault="001A77D2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7D2" w:rsidRDefault="001A77D2" w:rsidP="001A77D2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A77D2" w:rsidRDefault="001A77D2" w:rsidP="001A77D2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</w:tcPr>
          <w:p w:rsidR="001A77D2" w:rsidRDefault="001A77D2" w:rsidP="001A77D2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A77D2" w:rsidRDefault="001A77D2" w:rsidP="001A77D2">
            <w:pPr>
              <w:jc w:val="center"/>
            </w:pPr>
            <w:r w:rsidRPr="0015538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1A77D2" w:rsidRDefault="001A77D2" w:rsidP="001A77D2">
            <w:pPr>
              <w:jc w:val="center"/>
            </w:pPr>
            <w:r w:rsidRPr="0015538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1A77D2" w:rsidRDefault="001A77D2" w:rsidP="001A77D2">
            <w:pPr>
              <w:jc w:val="center"/>
            </w:pPr>
            <w:r w:rsidRPr="0015538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A77D2" w:rsidRDefault="001A77D2" w:rsidP="001A77D2">
            <w:pPr>
              <w:jc w:val="center"/>
            </w:pPr>
            <w:r w:rsidRPr="0015538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3" w:type="dxa"/>
            <w:hideMark/>
          </w:tcPr>
          <w:p w:rsidR="001A77D2" w:rsidRDefault="001A77D2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бюджета</w:t>
            </w:r>
          </w:p>
        </w:tc>
      </w:tr>
      <w:tr w:rsidR="001A77D2" w:rsidTr="00BE2699">
        <w:trPr>
          <w:trHeight w:val="298"/>
        </w:trPr>
        <w:tc>
          <w:tcPr>
            <w:tcW w:w="2410" w:type="dxa"/>
            <w:vMerge/>
            <w:vAlign w:val="center"/>
            <w:hideMark/>
          </w:tcPr>
          <w:p w:rsidR="001A77D2" w:rsidRDefault="001A77D2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A77D2" w:rsidRDefault="001A77D2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A77D2" w:rsidRDefault="001A77D2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7D2" w:rsidRDefault="001A77D2" w:rsidP="001A77D2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A77D2" w:rsidRDefault="001A77D2" w:rsidP="001A77D2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</w:tcPr>
          <w:p w:rsidR="001A77D2" w:rsidRDefault="001A77D2" w:rsidP="001A77D2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A77D2" w:rsidRDefault="001A77D2" w:rsidP="001A7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276" w:type="dxa"/>
            <w:hideMark/>
          </w:tcPr>
          <w:p w:rsidR="001A77D2" w:rsidRDefault="001A77D2" w:rsidP="001A7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720,0</w:t>
            </w:r>
          </w:p>
        </w:tc>
        <w:tc>
          <w:tcPr>
            <w:tcW w:w="1276" w:type="dxa"/>
            <w:hideMark/>
          </w:tcPr>
          <w:p w:rsidR="001A77D2" w:rsidRDefault="001A77D2" w:rsidP="001A7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417" w:type="dxa"/>
            <w:hideMark/>
          </w:tcPr>
          <w:p w:rsidR="001A77D2" w:rsidRDefault="001A77D2" w:rsidP="001A7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1070,0</w:t>
            </w:r>
          </w:p>
        </w:tc>
        <w:tc>
          <w:tcPr>
            <w:tcW w:w="1983" w:type="dxa"/>
            <w:hideMark/>
          </w:tcPr>
          <w:p w:rsidR="001A77D2" w:rsidRDefault="001A77D2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</w:tr>
      <w:tr w:rsidR="001A77D2" w:rsidTr="00BE2699">
        <w:trPr>
          <w:trHeight w:val="337"/>
        </w:trPr>
        <w:tc>
          <w:tcPr>
            <w:tcW w:w="2410" w:type="dxa"/>
            <w:vMerge/>
            <w:vAlign w:val="center"/>
            <w:hideMark/>
          </w:tcPr>
          <w:p w:rsidR="001A77D2" w:rsidRDefault="001A77D2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A77D2" w:rsidRDefault="001A77D2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A77D2" w:rsidRDefault="001A77D2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7D2" w:rsidRDefault="001A77D2" w:rsidP="001A77D2">
            <w:pPr>
              <w:jc w:val="center"/>
            </w:pPr>
            <w:r w:rsidRPr="00EC6E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1A77D2" w:rsidRDefault="001A77D2" w:rsidP="001A77D2">
            <w:pPr>
              <w:jc w:val="center"/>
            </w:pPr>
            <w:r w:rsidRPr="00EC6E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</w:tcPr>
          <w:p w:rsidR="001A77D2" w:rsidRDefault="001A77D2" w:rsidP="001A77D2">
            <w:pPr>
              <w:jc w:val="center"/>
            </w:pPr>
            <w:r w:rsidRPr="00EC6E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A77D2" w:rsidRDefault="001A77D2" w:rsidP="001A77D2">
            <w:pPr>
              <w:jc w:val="center"/>
            </w:pPr>
            <w:r w:rsidRPr="00EC6E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A77D2" w:rsidRDefault="001A77D2" w:rsidP="001A77D2">
            <w:pPr>
              <w:jc w:val="center"/>
            </w:pPr>
            <w:r w:rsidRPr="00EC6EC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1A77D2" w:rsidRDefault="001A77D2" w:rsidP="00207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  <w:p w:rsidR="001A77D2" w:rsidRDefault="001A77D2" w:rsidP="00207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1A77D2" w:rsidRDefault="001A77D2" w:rsidP="002075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983" w:type="dxa"/>
            <w:hideMark/>
          </w:tcPr>
          <w:p w:rsidR="001A77D2" w:rsidRDefault="001A77D2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F57147" w:rsidTr="00BE2699">
        <w:trPr>
          <w:trHeight w:val="326"/>
        </w:trPr>
        <w:tc>
          <w:tcPr>
            <w:tcW w:w="2410" w:type="dxa"/>
            <w:vMerge w:val="restart"/>
            <w:hideMark/>
          </w:tcPr>
          <w:p w:rsidR="00F57147" w:rsidRDefault="00F57147" w:rsidP="00127478">
            <w:pPr>
              <w:pStyle w:val="aa"/>
              <w:widowControl/>
              <w:numPr>
                <w:ilvl w:val="1"/>
                <w:numId w:val="31"/>
              </w:numPr>
              <w:tabs>
                <w:tab w:val="center" w:pos="1261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Реконструкция      водопроводных и водозаборных сооружений в с.Большеромановка</w:t>
            </w:r>
          </w:p>
        </w:tc>
        <w:tc>
          <w:tcPr>
            <w:tcW w:w="850" w:type="dxa"/>
            <w:vMerge w:val="restart"/>
            <w:hideMark/>
          </w:tcPr>
          <w:p w:rsidR="00F57147" w:rsidRDefault="00F57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2015-2017</w:t>
            </w:r>
          </w:p>
        </w:tc>
        <w:tc>
          <w:tcPr>
            <w:tcW w:w="992" w:type="dxa"/>
            <w:vMerge w:val="restart"/>
            <w:hideMark/>
          </w:tcPr>
          <w:p w:rsidR="00F57147" w:rsidRDefault="00F57147">
            <w:pPr>
              <w:rPr>
                <w:rStyle w:val="230"/>
                <w:rFonts w:ascii="Times New Roman" w:hAnsi="Times New Roman" w:cs="Times New Roman"/>
              </w:rPr>
            </w:pPr>
            <w:r>
              <w:rPr>
                <w:rStyle w:val="230"/>
                <w:rFonts w:ascii="Times New Roman" w:hAnsi="Times New Roman" w:cs="Times New Roman"/>
              </w:rPr>
              <w:t>ОА и ГС, ОМС*</w:t>
            </w:r>
          </w:p>
        </w:tc>
        <w:tc>
          <w:tcPr>
            <w:tcW w:w="1134" w:type="dxa"/>
            <w:hideMark/>
          </w:tcPr>
          <w:p w:rsidR="00F57147" w:rsidRDefault="00F57147" w:rsidP="00C96B6F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F57147" w:rsidRDefault="00882215" w:rsidP="00C96B6F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563,0</w:t>
            </w:r>
          </w:p>
        </w:tc>
        <w:tc>
          <w:tcPr>
            <w:tcW w:w="1277" w:type="dxa"/>
          </w:tcPr>
          <w:p w:rsidR="00F57147" w:rsidRDefault="00F57147" w:rsidP="00C96B6F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F57147" w:rsidRDefault="00F57147" w:rsidP="00C96B6F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57147" w:rsidRDefault="00F57147" w:rsidP="00C96B6F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57147" w:rsidRDefault="00F57147" w:rsidP="00C96B6F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F57147" w:rsidRDefault="00F57147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563,0</w:t>
            </w:r>
          </w:p>
        </w:tc>
        <w:tc>
          <w:tcPr>
            <w:tcW w:w="1983" w:type="dxa"/>
            <w:hideMark/>
          </w:tcPr>
          <w:p w:rsidR="00F57147" w:rsidRDefault="00F57147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F57147" w:rsidTr="00BE2699">
        <w:trPr>
          <w:trHeight w:val="326"/>
        </w:trPr>
        <w:tc>
          <w:tcPr>
            <w:tcW w:w="2410" w:type="dxa"/>
            <w:vMerge/>
            <w:vAlign w:val="center"/>
            <w:hideMark/>
          </w:tcPr>
          <w:p w:rsidR="00F57147" w:rsidRDefault="00F57147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57147" w:rsidRDefault="00F57147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57147" w:rsidRDefault="00F57147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7147" w:rsidRDefault="00F57147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57147" w:rsidRDefault="00F57147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F57147" w:rsidRDefault="00F57147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57147" w:rsidRDefault="00F57147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57147" w:rsidRDefault="00F57147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57147" w:rsidRDefault="00F57147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57147" w:rsidRDefault="00F57147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hideMark/>
          </w:tcPr>
          <w:p w:rsidR="00F57147" w:rsidRDefault="00F57147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</w:p>
        </w:tc>
      </w:tr>
      <w:tr w:rsidR="00F57147" w:rsidTr="00BE2699">
        <w:trPr>
          <w:trHeight w:val="326"/>
        </w:trPr>
        <w:tc>
          <w:tcPr>
            <w:tcW w:w="2410" w:type="dxa"/>
            <w:vMerge/>
            <w:vAlign w:val="center"/>
            <w:hideMark/>
          </w:tcPr>
          <w:p w:rsidR="00F57147" w:rsidRDefault="00F57147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57147" w:rsidRDefault="00F57147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57147" w:rsidRDefault="00F57147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F57147" w:rsidRDefault="00F57147" w:rsidP="00C96B6F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F57147" w:rsidRDefault="00F57147" w:rsidP="00C96B6F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</w:tcPr>
          <w:p w:rsidR="00F57147" w:rsidRDefault="00F57147" w:rsidP="00C96B6F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F57147" w:rsidRDefault="00F57147" w:rsidP="00C96B6F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57147" w:rsidRDefault="00F57147" w:rsidP="00C96B6F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57147" w:rsidRDefault="00F57147" w:rsidP="00C96B6F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F57147" w:rsidRDefault="00F57147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3" w:type="dxa"/>
            <w:hideMark/>
          </w:tcPr>
          <w:p w:rsidR="00F57147" w:rsidRDefault="00F57147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F57147" w:rsidTr="00BE2699">
        <w:trPr>
          <w:trHeight w:val="298"/>
        </w:trPr>
        <w:tc>
          <w:tcPr>
            <w:tcW w:w="2410" w:type="dxa"/>
            <w:vMerge/>
            <w:vAlign w:val="center"/>
            <w:hideMark/>
          </w:tcPr>
          <w:p w:rsidR="00F57147" w:rsidRDefault="00F57147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57147" w:rsidRDefault="00F57147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57147" w:rsidRDefault="00F57147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F57147" w:rsidRDefault="00F57147" w:rsidP="00C96B6F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F57147" w:rsidRDefault="00607992" w:rsidP="00C96B6F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563,0</w:t>
            </w:r>
          </w:p>
        </w:tc>
        <w:tc>
          <w:tcPr>
            <w:tcW w:w="1277" w:type="dxa"/>
          </w:tcPr>
          <w:p w:rsidR="00F57147" w:rsidRDefault="00F57147" w:rsidP="00C96B6F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F57147" w:rsidRDefault="00F57147" w:rsidP="00C96B6F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57147" w:rsidRDefault="00F57147" w:rsidP="00C96B6F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57147" w:rsidRDefault="00F57147" w:rsidP="00C96B6F">
            <w:pPr>
              <w:jc w:val="center"/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F57147" w:rsidRDefault="00F57147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563,0</w:t>
            </w:r>
          </w:p>
        </w:tc>
        <w:tc>
          <w:tcPr>
            <w:tcW w:w="1983" w:type="dxa"/>
            <w:hideMark/>
          </w:tcPr>
          <w:p w:rsidR="00F57147" w:rsidRDefault="00F57147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</w:tr>
      <w:tr w:rsidR="00D13BE1" w:rsidTr="00BE2699">
        <w:trPr>
          <w:trHeight w:val="380"/>
        </w:trPr>
        <w:tc>
          <w:tcPr>
            <w:tcW w:w="2410" w:type="dxa"/>
            <w:vMerge w:val="restart"/>
            <w:hideMark/>
          </w:tcPr>
          <w:p w:rsidR="00D13BE1" w:rsidRDefault="00D13BE1" w:rsidP="00127478">
            <w:pPr>
              <w:pStyle w:val="aa"/>
              <w:widowControl/>
              <w:numPr>
                <w:ilvl w:val="1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Строительство водопроводных и вододозаборных систем в с.Сереброполь</w:t>
            </w:r>
          </w:p>
        </w:tc>
        <w:tc>
          <w:tcPr>
            <w:tcW w:w="850" w:type="dxa"/>
            <w:vMerge w:val="restart"/>
          </w:tcPr>
          <w:p w:rsidR="00D13BE1" w:rsidRDefault="00D1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2015-2017</w:t>
            </w:r>
          </w:p>
          <w:p w:rsidR="00D13BE1" w:rsidRDefault="00D1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hideMark/>
          </w:tcPr>
          <w:p w:rsidR="00D13BE1" w:rsidRDefault="00D13BE1">
            <w:pPr>
              <w:rPr>
                <w:rStyle w:val="230"/>
                <w:rFonts w:ascii="Times New Roman" w:hAnsi="Times New Roman" w:cs="Times New Roman"/>
              </w:rPr>
            </w:pPr>
            <w:r>
              <w:rPr>
                <w:rStyle w:val="230"/>
                <w:rFonts w:ascii="Times New Roman" w:hAnsi="Times New Roman" w:cs="Times New Roman"/>
              </w:rPr>
              <w:t>ОА и ГС, ОМС*</w:t>
            </w:r>
          </w:p>
        </w:tc>
        <w:tc>
          <w:tcPr>
            <w:tcW w:w="1134" w:type="dxa"/>
          </w:tcPr>
          <w:p w:rsidR="00D13BE1" w:rsidRDefault="00D13BE1" w:rsidP="00D1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D13BE1" w:rsidRDefault="008A3933" w:rsidP="00D1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13BE1" w:rsidRPr="00D13BE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7" w:type="dxa"/>
            <w:hideMark/>
          </w:tcPr>
          <w:p w:rsidR="00D13BE1" w:rsidRDefault="00D13BE1" w:rsidP="00D1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1750,0</w:t>
            </w:r>
          </w:p>
        </w:tc>
        <w:tc>
          <w:tcPr>
            <w:tcW w:w="1417" w:type="dxa"/>
          </w:tcPr>
          <w:p w:rsidR="00D13BE1" w:rsidRDefault="00D13BE1" w:rsidP="00D13BE1">
            <w:pPr>
              <w:jc w:val="center"/>
            </w:pPr>
            <w:r w:rsidRPr="006248E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D13BE1">
            <w:pPr>
              <w:jc w:val="center"/>
            </w:pPr>
            <w:r w:rsidRPr="006248E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D13BE1">
            <w:pPr>
              <w:jc w:val="center"/>
            </w:pPr>
            <w:r w:rsidRPr="006248E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D13BE1" w:rsidRDefault="00743280" w:rsidP="00D1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</w:t>
            </w:r>
            <w:r w:rsidR="00D13BE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3" w:type="dxa"/>
            <w:hideMark/>
          </w:tcPr>
          <w:p w:rsidR="00D13BE1" w:rsidRDefault="00D13BE1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F57147" w:rsidTr="00BE2699">
        <w:trPr>
          <w:trHeight w:val="380"/>
        </w:trPr>
        <w:tc>
          <w:tcPr>
            <w:tcW w:w="2410" w:type="dxa"/>
            <w:vMerge/>
            <w:vAlign w:val="center"/>
            <w:hideMark/>
          </w:tcPr>
          <w:p w:rsidR="00F57147" w:rsidRDefault="00F57147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57147" w:rsidRDefault="00F57147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57147" w:rsidRDefault="00F57147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7147" w:rsidRDefault="00F57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57147" w:rsidRDefault="00F57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F57147" w:rsidRDefault="00F57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57147" w:rsidRDefault="00F57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57147" w:rsidRDefault="00F57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F57147" w:rsidRDefault="00F57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F57147" w:rsidRDefault="00F571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hideMark/>
          </w:tcPr>
          <w:p w:rsidR="00F57147" w:rsidRDefault="00F57147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</w:p>
        </w:tc>
      </w:tr>
      <w:tr w:rsidR="00D13BE1" w:rsidTr="00BE2699">
        <w:trPr>
          <w:trHeight w:val="353"/>
        </w:trPr>
        <w:tc>
          <w:tcPr>
            <w:tcW w:w="241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3BE1" w:rsidRDefault="00D13BE1" w:rsidP="00D13BE1">
            <w:pPr>
              <w:jc w:val="center"/>
            </w:pPr>
            <w:r w:rsidRPr="009057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D13BE1" w:rsidRDefault="00D13BE1" w:rsidP="00D13BE1">
            <w:pPr>
              <w:jc w:val="center"/>
            </w:pPr>
            <w:r w:rsidRPr="009057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hideMark/>
          </w:tcPr>
          <w:p w:rsidR="00D13BE1" w:rsidRDefault="00D13BE1" w:rsidP="00D13BE1">
            <w:pPr>
              <w:jc w:val="center"/>
            </w:pPr>
            <w:r w:rsidRPr="009057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13BE1" w:rsidRDefault="00D13BE1" w:rsidP="00D13BE1">
            <w:pPr>
              <w:jc w:val="center"/>
            </w:pPr>
            <w:r w:rsidRPr="009057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D13BE1">
            <w:pPr>
              <w:jc w:val="center"/>
            </w:pPr>
            <w:r w:rsidRPr="009057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D13BE1">
            <w:pPr>
              <w:jc w:val="center"/>
            </w:pPr>
            <w:r w:rsidRPr="009057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D13BE1" w:rsidRDefault="00D13BE1" w:rsidP="00D13BE1">
            <w:pPr>
              <w:jc w:val="center"/>
            </w:pPr>
            <w:r w:rsidRPr="009057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3" w:type="dxa"/>
            <w:hideMark/>
          </w:tcPr>
          <w:p w:rsidR="00D13BE1" w:rsidRDefault="00D13BE1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D13BE1" w:rsidTr="00BE2699">
        <w:trPr>
          <w:trHeight w:val="325"/>
        </w:trPr>
        <w:tc>
          <w:tcPr>
            <w:tcW w:w="241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3BE1" w:rsidRDefault="00D13BE1" w:rsidP="00D13BE1">
            <w:pPr>
              <w:jc w:val="center"/>
            </w:pPr>
            <w:r w:rsidRPr="009057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D13BE1" w:rsidRDefault="00D13BE1" w:rsidP="00D13BE1">
            <w:pPr>
              <w:jc w:val="center"/>
            </w:pPr>
            <w:r w:rsidRPr="009057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hideMark/>
          </w:tcPr>
          <w:p w:rsidR="00D13BE1" w:rsidRDefault="00D13BE1" w:rsidP="00D13BE1">
            <w:pPr>
              <w:jc w:val="center"/>
            </w:pPr>
            <w:r w:rsidRPr="009057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13BE1" w:rsidRDefault="00D13BE1" w:rsidP="00D13BE1">
            <w:pPr>
              <w:jc w:val="center"/>
            </w:pPr>
            <w:r w:rsidRPr="009057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D13BE1">
            <w:pPr>
              <w:jc w:val="center"/>
            </w:pPr>
            <w:r w:rsidRPr="009057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D13BE1">
            <w:pPr>
              <w:jc w:val="center"/>
            </w:pPr>
            <w:r w:rsidRPr="009057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D13BE1" w:rsidRDefault="00D13BE1" w:rsidP="00D13BE1">
            <w:pPr>
              <w:jc w:val="center"/>
            </w:pPr>
            <w:r w:rsidRPr="009057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3" w:type="dxa"/>
            <w:hideMark/>
          </w:tcPr>
          <w:p w:rsidR="00D13BE1" w:rsidRDefault="00D13BE1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D13BE1" w:rsidTr="00BE2699">
        <w:trPr>
          <w:trHeight w:val="408"/>
        </w:trPr>
        <w:tc>
          <w:tcPr>
            <w:tcW w:w="241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3BE1" w:rsidRDefault="00D13BE1" w:rsidP="00D1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D13BE1" w:rsidRDefault="00743280" w:rsidP="00D1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13BE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7" w:type="dxa"/>
            <w:hideMark/>
          </w:tcPr>
          <w:p w:rsidR="00D13BE1" w:rsidRDefault="00D13BE1" w:rsidP="00D1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1750,0</w:t>
            </w:r>
          </w:p>
        </w:tc>
        <w:tc>
          <w:tcPr>
            <w:tcW w:w="1417" w:type="dxa"/>
          </w:tcPr>
          <w:p w:rsidR="00D13BE1" w:rsidRDefault="00D13BE1" w:rsidP="00D13BE1">
            <w:pPr>
              <w:jc w:val="center"/>
            </w:pPr>
            <w:r w:rsidRPr="005C48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D13BE1">
            <w:pPr>
              <w:jc w:val="center"/>
            </w:pPr>
            <w:r w:rsidRPr="005C48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D13BE1">
            <w:pPr>
              <w:jc w:val="center"/>
            </w:pPr>
            <w:r w:rsidRPr="005C485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D13BE1" w:rsidRDefault="00743280" w:rsidP="00D1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1750</w:t>
            </w:r>
            <w:r w:rsidR="00D13BE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3" w:type="dxa"/>
            <w:hideMark/>
          </w:tcPr>
          <w:p w:rsidR="00D13BE1" w:rsidRDefault="00D13BE1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</w:tr>
      <w:tr w:rsidR="00D13BE1" w:rsidTr="00BE2699">
        <w:trPr>
          <w:trHeight w:val="232"/>
        </w:trPr>
        <w:tc>
          <w:tcPr>
            <w:tcW w:w="241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3BE1" w:rsidRDefault="00D13BE1" w:rsidP="00D1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hideMark/>
          </w:tcPr>
          <w:p w:rsidR="00D13BE1" w:rsidRDefault="00D13BE1" w:rsidP="00D1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hideMark/>
          </w:tcPr>
          <w:p w:rsidR="00D13BE1" w:rsidRDefault="00D13BE1" w:rsidP="00D1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235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13BE1" w:rsidRDefault="00D13BE1" w:rsidP="00D13BE1">
            <w:pPr>
              <w:jc w:val="center"/>
            </w:pPr>
            <w:r w:rsidRPr="00587CC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D13BE1">
            <w:pPr>
              <w:jc w:val="center"/>
            </w:pPr>
            <w:r w:rsidRPr="00587CC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D13BE1">
            <w:pPr>
              <w:jc w:val="center"/>
            </w:pPr>
            <w:r w:rsidRPr="00587CC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D13BE1" w:rsidRDefault="00D13BE1" w:rsidP="00D13BE1">
            <w:pPr>
              <w:jc w:val="center"/>
            </w:pPr>
            <w:r w:rsidRPr="00587CC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3" w:type="dxa"/>
            <w:hideMark/>
          </w:tcPr>
          <w:p w:rsidR="00D13BE1" w:rsidRDefault="00D13BE1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D13BE1" w:rsidTr="00BE2699">
        <w:trPr>
          <w:trHeight w:val="380"/>
        </w:trPr>
        <w:tc>
          <w:tcPr>
            <w:tcW w:w="2410" w:type="dxa"/>
            <w:vMerge w:val="restart"/>
            <w:hideMark/>
          </w:tcPr>
          <w:p w:rsidR="00D13BE1" w:rsidRDefault="00D13BE1" w:rsidP="00127478">
            <w:pPr>
              <w:pStyle w:val="aa"/>
              <w:widowControl/>
              <w:numPr>
                <w:ilvl w:val="1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Реконструкция      водопроводных и водозаборных сооружений в с.Табуны</w:t>
            </w:r>
          </w:p>
        </w:tc>
        <w:tc>
          <w:tcPr>
            <w:tcW w:w="850" w:type="dxa"/>
            <w:vMerge w:val="restart"/>
            <w:hideMark/>
          </w:tcPr>
          <w:p w:rsidR="00D13BE1" w:rsidRDefault="00D1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2015-2017</w:t>
            </w:r>
          </w:p>
        </w:tc>
        <w:tc>
          <w:tcPr>
            <w:tcW w:w="992" w:type="dxa"/>
            <w:vMerge w:val="restart"/>
            <w:hideMark/>
          </w:tcPr>
          <w:p w:rsidR="00D13BE1" w:rsidRDefault="00D13BE1">
            <w:pPr>
              <w:rPr>
                <w:rStyle w:val="230"/>
                <w:rFonts w:ascii="Times New Roman" w:hAnsi="Times New Roman" w:cs="Times New Roman"/>
              </w:rPr>
            </w:pPr>
            <w:r>
              <w:rPr>
                <w:rStyle w:val="230"/>
                <w:rFonts w:ascii="Times New Roman" w:hAnsi="Times New Roman" w:cs="Times New Roman"/>
              </w:rPr>
              <w:t>ОА и ГС, ОМС*</w:t>
            </w:r>
          </w:p>
        </w:tc>
        <w:tc>
          <w:tcPr>
            <w:tcW w:w="1134" w:type="dxa"/>
            <w:hideMark/>
          </w:tcPr>
          <w:p w:rsidR="00D13BE1" w:rsidRDefault="00D13BE1" w:rsidP="00C96B6F">
            <w:pPr>
              <w:jc w:val="center"/>
            </w:pPr>
            <w:r w:rsidRPr="00D5581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510,0</w:t>
            </w:r>
          </w:p>
        </w:tc>
        <w:tc>
          <w:tcPr>
            <w:tcW w:w="1277" w:type="dxa"/>
          </w:tcPr>
          <w:p w:rsidR="00D13BE1" w:rsidRDefault="00D13BE1" w:rsidP="00C96B6F">
            <w:pPr>
              <w:jc w:val="center"/>
            </w:pPr>
            <w:r w:rsidRPr="008771B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13BE1" w:rsidRDefault="00D13BE1" w:rsidP="00C96B6F">
            <w:pPr>
              <w:jc w:val="center"/>
            </w:pPr>
            <w:r w:rsidRPr="008771B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C96B6F">
            <w:pPr>
              <w:jc w:val="center"/>
            </w:pPr>
            <w:r w:rsidRPr="008771B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C96B6F">
            <w:pPr>
              <w:jc w:val="center"/>
            </w:pPr>
            <w:r w:rsidRPr="008771B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510,0</w:t>
            </w:r>
          </w:p>
        </w:tc>
        <w:tc>
          <w:tcPr>
            <w:tcW w:w="1983" w:type="dxa"/>
            <w:hideMark/>
          </w:tcPr>
          <w:p w:rsidR="00D13BE1" w:rsidRDefault="00D13BE1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D13BE1" w:rsidTr="00BE2699">
        <w:trPr>
          <w:trHeight w:val="380"/>
        </w:trPr>
        <w:tc>
          <w:tcPr>
            <w:tcW w:w="241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3BE1" w:rsidRDefault="00D13BE1" w:rsidP="00C96B6F">
            <w:pPr>
              <w:jc w:val="center"/>
            </w:pPr>
          </w:p>
        </w:tc>
        <w:tc>
          <w:tcPr>
            <w:tcW w:w="1418" w:type="dxa"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hideMark/>
          </w:tcPr>
          <w:p w:rsidR="00D13BE1" w:rsidRDefault="00D13BE1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</w:p>
        </w:tc>
      </w:tr>
      <w:tr w:rsidR="00D13BE1" w:rsidTr="00BE2699">
        <w:trPr>
          <w:trHeight w:val="353"/>
        </w:trPr>
        <w:tc>
          <w:tcPr>
            <w:tcW w:w="241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D13BE1" w:rsidRDefault="00D13BE1" w:rsidP="00C96B6F">
            <w:pPr>
              <w:jc w:val="center"/>
            </w:pPr>
            <w:r w:rsidRPr="00D5581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13BE1" w:rsidRDefault="00D13BE1" w:rsidP="00C96B6F">
            <w:pPr>
              <w:jc w:val="center"/>
            </w:pPr>
            <w:r w:rsidRPr="0065277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</w:tcPr>
          <w:p w:rsidR="00D13BE1" w:rsidRDefault="00D13BE1" w:rsidP="00C96B6F">
            <w:pPr>
              <w:jc w:val="center"/>
            </w:pPr>
            <w:r w:rsidRPr="0065277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13BE1" w:rsidRDefault="00D13BE1" w:rsidP="00C96B6F">
            <w:pPr>
              <w:jc w:val="center"/>
            </w:pPr>
            <w:r w:rsidRPr="0065277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C96B6F">
            <w:pPr>
              <w:jc w:val="center"/>
            </w:pPr>
            <w:r w:rsidRPr="0065277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C96B6F">
            <w:pPr>
              <w:jc w:val="center"/>
            </w:pPr>
            <w:r w:rsidRPr="0065277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D13BE1" w:rsidRDefault="00D13BE1" w:rsidP="00C96B6F">
            <w:pPr>
              <w:jc w:val="center"/>
            </w:pPr>
            <w:r w:rsidRPr="0065277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3" w:type="dxa"/>
            <w:hideMark/>
          </w:tcPr>
          <w:p w:rsidR="00D13BE1" w:rsidRDefault="00D13BE1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D13BE1" w:rsidTr="00BE2699">
        <w:trPr>
          <w:trHeight w:val="325"/>
        </w:trPr>
        <w:tc>
          <w:tcPr>
            <w:tcW w:w="241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D13BE1" w:rsidRDefault="00D13BE1" w:rsidP="00C96B6F">
            <w:pPr>
              <w:jc w:val="center"/>
            </w:pPr>
            <w:r w:rsidRPr="00D5581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13BE1" w:rsidRDefault="00D13BE1" w:rsidP="00C96B6F">
            <w:pPr>
              <w:jc w:val="center"/>
            </w:pPr>
            <w:r w:rsidRPr="0065277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</w:tcPr>
          <w:p w:rsidR="00D13BE1" w:rsidRDefault="00D13BE1" w:rsidP="00C96B6F">
            <w:pPr>
              <w:jc w:val="center"/>
            </w:pPr>
            <w:r w:rsidRPr="0065277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13BE1" w:rsidRDefault="00D13BE1" w:rsidP="00C96B6F">
            <w:pPr>
              <w:jc w:val="center"/>
            </w:pPr>
            <w:r w:rsidRPr="0065277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C96B6F">
            <w:pPr>
              <w:jc w:val="center"/>
            </w:pPr>
            <w:r w:rsidRPr="0065277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C96B6F">
            <w:pPr>
              <w:jc w:val="center"/>
            </w:pPr>
            <w:r w:rsidRPr="0065277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D13BE1" w:rsidRDefault="00D13BE1" w:rsidP="00C96B6F">
            <w:pPr>
              <w:jc w:val="center"/>
            </w:pPr>
            <w:r w:rsidRPr="0065277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3" w:type="dxa"/>
            <w:hideMark/>
          </w:tcPr>
          <w:p w:rsidR="00D13BE1" w:rsidRDefault="00D13BE1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D13BE1" w:rsidTr="00BE2699">
        <w:trPr>
          <w:trHeight w:val="408"/>
        </w:trPr>
        <w:tc>
          <w:tcPr>
            <w:tcW w:w="241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D13BE1" w:rsidRDefault="00D13BE1" w:rsidP="00C96B6F">
            <w:pPr>
              <w:jc w:val="center"/>
            </w:pPr>
            <w:r w:rsidRPr="00D5581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277" w:type="dxa"/>
          </w:tcPr>
          <w:p w:rsidR="00D13BE1" w:rsidRDefault="00D13BE1" w:rsidP="00C96B6F">
            <w:pPr>
              <w:jc w:val="center"/>
            </w:pPr>
            <w:r w:rsidRPr="00F66D0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13BE1" w:rsidRDefault="00D13BE1" w:rsidP="00C96B6F">
            <w:pPr>
              <w:jc w:val="center"/>
            </w:pPr>
            <w:r w:rsidRPr="00F66D0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C96B6F">
            <w:pPr>
              <w:jc w:val="center"/>
            </w:pPr>
            <w:r w:rsidRPr="00F66D0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C96B6F">
            <w:pPr>
              <w:jc w:val="center"/>
            </w:pPr>
            <w:r w:rsidRPr="00F66D0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983" w:type="dxa"/>
            <w:hideMark/>
          </w:tcPr>
          <w:p w:rsidR="00D13BE1" w:rsidRDefault="00D13BE1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</w:tr>
      <w:tr w:rsidR="00D13BE1" w:rsidTr="00BE2699">
        <w:trPr>
          <w:trHeight w:val="408"/>
        </w:trPr>
        <w:tc>
          <w:tcPr>
            <w:tcW w:w="241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3BE1" w:rsidRDefault="00D13BE1" w:rsidP="00C96B6F">
            <w:pPr>
              <w:jc w:val="center"/>
            </w:pPr>
            <w:r w:rsidRPr="00D5581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460,0</w:t>
            </w:r>
          </w:p>
        </w:tc>
        <w:tc>
          <w:tcPr>
            <w:tcW w:w="1277" w:type="dxa"/>
          </w:tcPr>
          <w:p w:rsidR="00D13BE1" w:rsidRDefault="00D13BE1" w:rsidP="00C96B6F">
            <w:pPr>
              <w:jc w:val="center"/>
            </w:pPr>
            <w:r w:rsidRPr="00F66D0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13BE1" w:rsidRDefault="00D13BE1" w:rsidP="00C96B6F">
            <w:pPr>
              <w:jc w:val="center"/>
            </w:pPr>
            <w:r w:rsidRPr="00F66D0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C96B6F">
            <w:pPr>
              <w:jc w:val="center"/>
            </w:pPr>
            <w:r w:rsidRPr="00F66D0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13BE1" w:rsidRDefault="00D13BE1" w:rsidP="00C96B6F">
            <w:pPr>
              <w:jc w:val="center"/>
            </w:pPr>
            <w:r w:rsidRPr="00F66D0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460,0</w:t>
            </w:r>
          </w:p>
        </w:tc>
        <w:tc>
          <w:tcPr>
            <w:tcW w:w="1983" w:type="dxa"/>
            <w:hideMark/>
          </w:tcPr>
          <w:p w:rsidR="00D13BE1" w:rsidRDefault="00D13BE1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D13BE1" w:rsidTr="00BE2699">
        <w:trPr>
          <w:trHeight w:val="407"/>
        </w:trPr>
        <w:tc>
          <w:tcPr>
            <w:tcW w:w="2410" w:type="dxa"/>
            <w:vMerge w:val="restart"/>
            <w:hideMark/>
          </w:tcPr>
          <w:p w:rsidR="00D13BE1" w:rsidRDefault="00D13BE1" w:rsidP="00127478">
            <w:pPr>
              <w:pStyle w:val="aa"/>
              <w:widowControl/>
              <w:numPr>
                <w:ilvl w:val="1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Реконструкция канализационной системы в с.Табуны</w:t>
            </w:r>
          </w:p>
        </w:tc>
        <w:tc>
          <w:tcPr>
            <w:tcW w:w="850" w:type="dxa"/>
            <w:vMerge w:val="restart"/>
            <w:hideMark/>
          </w:tcPr>
          <w:p w:rsidR="00D13BE1" w:rsidRDefault="00D1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2015-2020</w:t>
            </w:r>
          </w:p>
        </w:tc>
        <w:tc>
          <w:tcPr>
            <w:tcW w:w="992" w:type="dxa"/>
            <w:vMerge w:val="restart"/>
            <w:hideMark/>
          </w:tcPr>
          <w:p w:rsidR="00D13BE1" w:rsidRDefault="00D13BE1">
            <w:pPr>
              <w:rPr>
                <w:rStyle w:val="230"/>
                <w:rFonts w:ascii="Times New Roman" w:hAnsi="Times New Roman" w:cs="Times New Roman"/>
              </w:rPr>
            </w:pPr>
            <w:r>
              <w:rPr>
                <w:rStyle w:val="230"/>
                <w:rFonts w:ascii="Times New Roman" w:hAnsi="Times New Roman" w:cs="Times New Roman"/>
              </w:rPr>
              <w:t>ОА и ГС, ОМС*</w:t>
            </w:r>
          </w:p>
        </w:tc>
        <w:tc>
          <w:tcPr>
            <w:tcW w:w="1134" w:type="dxa"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1276" w:type="dxa"/>
            <w:hideMark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417" w:type="dxa"/>
            <w:hideMark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2400,0</w:t>
            </w:r>
          </w:p>
        </w:tc>
        <w:tc>
          <w:tcPr>
            <w:tcW w:w="1983" w:type="dxa"/>
            <w:hideMark/>
          </w:tcPr>
          <w:p w:rsidR="00D13BE1" w:rsidRDefault="00D13BE1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D13BE1" w:rsidTr="00BE2699">
        <w:trPr>
          <w:trHeight w:val="407"/>
        </w:trPr>
        <w:tc>
          <w:tcPr>
            <w:tcW w:w="241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3BE1" w:rsidRDefault="00D13BE1" w:rsidP="00C96B6F">
            <w:pPr>
              <w:jc w:val="center"/>
            </w:pPr>
          </w:p>
        </w:tc>
        <w:tc>
          <w:tcPr>
            <w:tcW w:w="1418" w:type="dxa"/>
          </w:tcPr>
          <w:p w:rsidR="00D13BE1" w:rsidRDefault="00D13BE1" w:rsidP="00C96B6F">
            <w:pPr>
              <w:jc w:val="center"/>
            </w:pPr>
          </w:p>
        </w:tc>
        <w:tc>
          <w:tcPr>
            <w:tcW w:w="1277" w:type="dxa"/>
          </w:tcPr>
          <w:p w:rsidR="00D13BE1" w:rsidRDefault="00D13BE1" w:rsidP="00C96B6F">
            <w:pPr>
              <w:jc w:val="center"/>
            </w:pPr>
          </w:p>
        </w:tc>
        <w:tc>
          <w:tcPr>
            <w:tcW w:w="1417" w:type="dxa"/>
          </w:tcPr>
          <w:p w:rsidR="00D13BE1" w:rsidRDefault="00D13BE1" w:rsidP="00C96B6F">
            <w:pPr>
              <w:jc w:val="center"/>
            </w:pPr>
          </w:p>
        </w:tc>
        <w:tc>
          <w:tcPr>
            <w:tcW w:w="1276" w:type="dxa"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hideMark/>
          </w:tcPr>
          <w:p w:rsidR="00D13BE1" w:rsidRDefault="00D13BE1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</w:p>
        </w:tc>
      </w:tr>
      <w:tr w:rsidR="00D13BE1" w:rsidTr="00BE2699">
        <w:trPr>
          <w:trHeight w:val="380"/>
        </w:trPr>
        <w:tc>
          <w:tcPr>
            <w:tcW w:w="241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3" w:type="dxa"/>
            <w:hideMark/>
          </w:tcPr>
          <w:p w:rsidR="00D13BE1" w:rsidRDefault="00D13BE1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D13BE1" w:rsidTr="00BE2699">
        <w:trPr>
          <w:trHeight w:val="408"/>
        </w:trPr>
        <w:tc>
          <w:tcPr>
            <w:tcW w:w="241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3" w:type="dxa"/>
            <w:hideMark/>
          </w:tcPr>
          <w:p w:rsidR="00D13BE1" w:rsidRDefault="00D13BE1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D13BE1" w:rsidTr="00BE2699">
        <w:trPr>
          <w:trHeight w:val="408"/>
        </w:trPr>
        <w:tc>
          <w:tcPr>
            <w:tcW w:w="241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13BE1" w:rsidRDefault="00D13BE1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D13BE1" w:rsidRDefault="00D13BE1" w:rsidP="00C96B6F">
            <w:pPr>
              <w:jc w:val="center"/>
            </w:pPr>
            <w:r w:rsidRPr="00390ED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hideMark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1276" w:type="dxa"/>
            <w:hideMark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417" w:type="dxa"/>
            <w:hideMark/>
          </w:tcPr>
          <w:p w:rsidR="00D13BE1" w:rsidRDefault="00D13BE1" w:rsidP="00C96B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2400,0</w:t>
            </w:r>
          </w:p>
        </w:tc>
        <w:tc>
          <w:tcPr>
            <w:tcW w:w="1983" w:type="dxa"/>
            <w:hideMark/>
          </w:tcPr>
          <w:p w:rsidR="00D13BE1" w:rsidRDefault="00D13BE1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</w:tr>
    </w:tbl>
    <w:p w:rsidR="00127478" w:rsidRDefault="00127478" w:rsidP="00127478">
      <w:pPr>
        <w:rPr>
          <w:rFonts w:ascii="Times New Roman" w:hAnsi="Times New Roman" w:cs="Times New Roman"/>
          <w:sz w:val="26"/>
          <w:szCs w:val="26"/>
        </w:rPr>
      </w:pPr>
    </w:p>
    <w:p w:rsidR="00127478" w:rsidRDefault="00127478" w:rsidP="00127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127478" w:rsidRDefault="00127478" w:rsidP="00127478">
      <w:pPr>
        <w:rPr>
          <w:rFonts w:ascii="Times New Roman" w:hAnsi="Times New Roman" w:cs="Times New Roman"/>
          <w:sz w:val="26"/>
          <w:szCs w:val="26"/>
        </w:rPr>
      </w:pPr>
    </w:p>
    <w:p w:rsidR="00127478" w:rsidRDefault="00127478" w:rsidP="0012747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Подпрограмма 2 «Модернизация объектов коммунальной инфраструктуры»</w:t>
      </w:r>
    </w:p>
    <w:p w:rsidR="00127478" w:rsidRDefault="00127478" w:rsidP="00127478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58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1134"/>
        <w:gridCol w:w="992"/>
        <w:gridCol w:w="1417"/>
        <w:gridCol w:w="1416"/>
        <w:gridCol w:w="1417"/>
        <w:gridCol w:w="1274"/>
        <w:gridCol w:w="1275"/>
        <w:gridCol w:w="1416"/>
        <w:gridCol w:w="1984"/>
      </w:tblGrid>
      <w:tr w:rsidR="00127478" w:rsidTr="00795B47">
        <w:trPr>
          <w:trHeight w:val="421"/>
        </w:trPr>
        <w:tc>
          <w:tcPr>
            <w:tcW w:w="2552" w:type="dxa"/>
            <w:vMerge w:val="restart"/>
            <w:hideMark/>
          </w:tcPr>
          <w:p w:rsidR="00127478" w:rsidRDefault="00127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Цель,задача, мероприятие</w:t>
            </w:r>
          </w:p>
        </w:tc>
        <w:tc>
          <w:tcPr>
            <w:tcW w:w="993" w:type="dxa"/>
            <w:vMerge w:val="restart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(годы)</w:t>
            </w:r>
          </w:p>
        </w:tc>
        <w:tc>
          <w:tcPr>
            <w:tcW w:w="1134" w:type="dxa"/>
            <w:vMerge w:val="restart"/>
            <w:hideMark/>
          </w:tcPr>
          <w:p w:rsidR="00127478" w:rsidRDefault="00127478">
            <w:pPr>
              <w:ind w:left="-534" w:right="-6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Участ-</w:t>
            </w:r>
          </w:p>
          <w:p w:rsidR="00127478" w:rsidRDefault="00127478">
            <w:pPr>
              <w:ind w:left="-534" w:right="-6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</w:t>
            </w:r>
          </w:p>
          <w:p w:rsidR="00127478" w:rsidRDefault="00127478">
            <w:pPr>
              <w:ind w:left="-534" w:right="-6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</w:p>
        </w:tc>
        <w:tc>
          <w:tcPr>
            <w:tcW w:w="11191" w:type="dxa"/>
            <w:gridSpan w:val="8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Годы реализации мероприятий программы</w:t>
            </w:r>
          </w:p>
        </w:tc>
      </w:tr>
      <w:tr w:rsidR="00127478" w:rsidTr="00795B47">
        <w:trPr>
          <w:trHeight w:val="408"/>
        </w:trPr>
        <w:tc>
          <w:tcPr>
            <w:tcW w:w="255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41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274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75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41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(тыс.руб.)</w:t>
            </w:r>
          </w:p>
        </w:tc>
        <w:tc>
          <w:tcPr>
            <w:tcW w:w="1984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</w:tr>
      <w:tr w:rsidR="00127478" w:rsidTr="00795B47">
        <w:tc>
          <w:tcPr>
            <w:tcW w:w="2552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127478" w:rsidRDefault="00127478">
            <w:pPr>
              <w:ind w:right="10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4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27478" w:rsidTr="00795B47">
        <w:tc>
          <w:tcPr>
            <w:tcW w:w="2552" w:type="dxa"/>
            <w:hideMark/>
          </w:tcPr>
          <w:p w:rsidR="00127478" w:rsidRPr="00D858E5" w:rsidRDefault="001274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8E5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t>Цель - рацио</w:t>
            </w:r>
            <w:r w:rsidRPr="00D858E5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нальное исполь</w:t>
            </w:r>
            <w:r w:rsidRPr="00D858E5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зование энергоре</w:t>
            </w:r>
            <w:r w:rsidRPr="00D858E5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сурсов и сниже</w:t>
            </w:r>
            <w:r w:rsidRPr="00D858E5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ние потерь тепло</w:t>
            </w:r>
            <w:r w:rsidRPr="00D858E5"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вой энергии</w:t>
            </w:r>
          </w:p>
        </w:tc>
        <w:tc>
          <w:tcPr>
            <w:tcW w:w="993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</w:t>
            </w:r>
          </w:p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hideMark/>
          </w:tcPr>
          <w:p w:rsidR="00127478" w:rsidRDefault="00127478">
            <w:pPr>
              <w:rPr>
                <w:rStyle w:val="230"/>
                <w:rFonts w:ascii="Times New Roman" w:hAnsi="Times New Roman" w:cs="Times New Roman"/>
              </w:rPr>
            </w:pPr>
            <w:r>
              <w:rPr>
                <w:rStyle w:val="230"/>
                <w:rFonts w:ascii="Times New Roman" w:hAnsi="Times New Roman" w:cs="Times New Roman"/>
              </w:rPr>
              <w:t>ОА и ГС, ОМС*</w:t>
            </w:r>
          </w:p>
          <w:p w:rsidR="00047C88" w:rsidRDefault="00047C88">
            <w:pPr>
              <w:rPr>
                <w:rStyle w:val="230"/>
                <w:rFonts w:ascii="Times New Roman" w:hAnsi="Times New Roman" w:cs="Times New Roman"/>
              </w:rPr>
            </w:pPr>
            <w:r>
              <w:rPr>
                <w:rStyle w:val="230"/>
                <w:rFonts w:ascii="Times New Roman" w:hAnsi="Times New Roman" w:cs="Times New Roman"/>
              </w:rPr>
              <w:t>ОКХ**</w:t>
            </w:r>
          </w:p>
        </w:tc>
        <w:tc>
          <w:tcPr>
            <w:tcW w:w="992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478" w:rsidTr="00795B47">
        <w:trPr>
          <w:trHeight w:val="453"/>
        </w:trPr>
        <w:tc>
          <w:tcPr>
            <w:tcW w:w="2552" w:type="dxa"/>
            <w:vMerge w:val="restart"/>
            <w:hideMark/>
          </w:tcPr>
          <w:p w:rsidR="00127478" w:rsidRDefault="00127478" w:rsidP="00EB4786">
            <w:pPr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 </w:t>
            </w:r>
            <w:r w:rsidR="00EB47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Оптимизация систем теплоснабжения</w:t>
            </w:r>
          </w:p>
        </w:tc>
        <w:tc>
          <w:tcPr>
            <w:tcW w:w="993" w:type="dxa"/>
            <w:vMerge w:val="restart"/>
          </w:tcPr>
          <w:p w:rsidR="00127478" w:rsidRDefault="00127478">
            <w:pPr>
              <w:ind w:right="10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1417" w:type="dxa"/>
            <w:hideMark/>
          </w:tcPr>
          <w:p w:rsidR="00127478" w:rsidRDefault="00F33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416" w:type="dxa"/>
            <w:hideMark/>
          </w:tcPr>
          <w:p w:rsidR="00127478" w:rsidRDefault="00F33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27478" w:rsidRDefault="00F33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4" w:type="dxa"/>
            <w:hideMark/>
          </w:tcPr>
          <w:p w:rsidR="00127478" w:rsidRDefault="00F33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hideMark/>
          </w:tcPr>
          <w:p w:rsidR="00127478" w:rsidRDefault="00D37568" w:rsidP="00F339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6" w:type="dxa"/>
            <w:hideMark/>
          </w:tcPr>
          <w:p w:rsidR="00127478" w:rsidRDefault="00D37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7050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4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27478" w:rsidTr="00795B47">
        <w:trPr>
          <w:trHeight w:val="510"/>
        </w:trPr>
        <w:tc>
          <w:tcPr>
            <w:tcW w:w="255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AB3F36" w:rsidTr="00795B47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AB3F36" w:rsidRDefault="00AB3F36">
            <w:pPr>
              <w:widowControl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B3F36" w:rsidRDefault="00AB3F36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B3F36" w:rsidRDefault="00AB3F36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hideMark/>
          </w:tcPr>
          <w:p w:rsidR="00AB3F36" w:rsidRDefault="00AB3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AB3F36" w:rsidRDefault="00AB3F36" w:rsidP="00AB3F36">
            <w:pPr>
              <w:jc w:val="center"/>
            </w:pPr>
            <w:r w:rsidRPr="008C6A1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AB3F36" w:rsidRDefault="00AB3F36" w:rsidP="00AB3F36">
            <w:pPr>
              <w:jc w:val="center"/>
            </w:pPr>
            <w:r w:rsidRPr="008C6A1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AB3F36" w:rsidRDefault="00AB3F36" w:rsidP="00AB3F36">
            <w:pPr>
              <w:jc w:val="center"/>
            </w:pPr>
            <w:r w:rsidRPr="008C6A1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  <w:hideMark/>
          </w:tcPr>
          <w:p w:rsidR="00AB3F36" w:rsidRDefault="00AB3F36" w:rsidP="00AB3F36">
            <w:pPr>
              <w:jc w:val="center"/>
            </w:pPr>
            <w:r w:rsidRPr="008C6A1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hideMark/>
          </w:tcPr>
          <w:p w:rsidR="00AB3F36" w:rsidRDefault="00AB3F36" w:rsidP="00AB3F36">
            <w:pPr>
              <w:jc w:val="center"/>
            </w:pPr>
            <w:r w:rsidRPr="008C6A1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AB3F36" w:rsidRDefault="00AB3F36" w:rsidP="00AB3F36">
            <w:pPr>
              <w:jc w:val="center"/>
            </w:pPr>
            <w:r w:rsidRPr="008C6A1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4" w:type="dxa"/>
            <w:hideMark/>
          </w:tcPr>
          <w:p w:rsidR="00AB3F36" w:rsidRDefault="00AB3F36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AB3F36" w:rsidTr="00795B47">
        <w:trPr>
          <w:trHeight w:val="450"/>
        </w:trPr>
        <w:tc>
          <w:tcPr>
            <w:tcW w:w="2552" w:type="dxa"/>
            <w:vMerge/>
            <w:vAlign w:val="center"/>
            <w:hideMark/>
          </w:tcPr>
          <w:p w:rsidR="00AB3F36" w:rsidRDefault="00AB3F36">
            <w:pPr>
              <w:widowControl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B3F36" w:rsidRDefault="00AB3F36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B3F36" w:rsidRDefault="00AB3F36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hideMark/>
          </w:tcPr>
          <w:p w:rsidR="00AB3F36" w:rsidRDefault="00AB3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AB3F36" w:rsidRDefault="00AB3F36" w:rsidP="00AB3F36">
            <w:pPr>
              <w:jc w:val="center"/>
            </w:pPr>
            <w:r w:rsidRPr="008C6A1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AB3F36" w:rsidRDefault="00AB3F36" w:rsidP="00AB3F36">
            <w:pPr>
              <w:jc w:val="center"/>
            </w:pPr>
            <w:r w:rsidRPr="008C6A1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AB3F36" w:rsidRDefault="00AB3F36" w:rsidP="00AB3F36">
            <w:pPr>
              <w:jc w:val="center"/>
            </w:pPr>
            <w:r w:rsidRPr="008C6A1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  <w:hideMark/>
          </w:tcPr>
          <w:p w:rsidR="00AB3F36" w:rsidRDefault="00AB3F36" w:rsidP="00AB3F36">
            <w:pPr>
              <w:jc w:val="center"/>
            </w:pPr>
            <w:r w:rsidRPr="008C6A1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hideMark/>
          </w:tcPr>
          <w:p w:rsidR="00AB3F36" w:rsidRDefault="00AB3F36" w:rsidP="00AB3F36">
            <w:pPr>
              <w:jc w:val="center"/>
            </w:pPr>
            <w:r w:rsidRPr="008C6A1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AB3F36" w:rsidRDefault="00AB3F36" w:rsidP="00AB3F36">
            <w:pPr>
              <w:jc w:val="center"/>
            </w:pPr>
            <w:r w:rsidRPr="008C6A1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4" w:type="dxa"/>
            <w:hideMark/>
          </w:tcPr>
          <w:p w:rsidR="00AB3F36" w:rsidRDefault="00AB3F36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127478" w:rsidTr="00795B47">
        <w:trPr>
          <w:trHeight w:val="240"/>
        </w:trPr>
        <w:tc>
          <w:tcPr>
            <w:tcW w:w="255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141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274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1050,0</w:t>
            </w:r>
          </w:p>
        </w:tc>
        <w:tc>
          <w:tcPr>
            <w:tcW w:w="1275" w:type="dxa"/>
            <w:hideMark/>
          </w:tcPr>
          <w:p w:rsidR="00127478" w:rsidRDefault="00D37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127478" w:rsidRDefault="00D37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4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</w:tr>
      <w:tr w:rsidR="00127478" w:rsidTr="00795B47">
        <w:trPr>
          <w:trHeight w:val="240"/>
        </w:trPr>
        <w:tc>
          <w:tcPr>
            <w:tcW w:w="255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Style w:val="29pt"/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hideMark/>
          </w:tcPr>
          <w:p w:rsidR="00127478" w:rsidRDefault="00E930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6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274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hideMark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127478" w:rsidRDefault="009023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1250</w:t>
            </w:r>
            <w:r w:rsidR="001274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4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AB3F36" w:rsidTr="00795B47">
        <w:trPr>
          <w:trHeight w:val="240"/>
        </w:trPr>
        <w:tc>
          <w:tcPr>
            <w:tcW w:w="2552" w:type="dxa"/>
            <w:vMerge w:val="restart"/>
            <w:hideMark/>
          </w:tcPr>
          <w:p w:rsidR="00AB3F36" w:rsidRPr="00EB4786" w:rsidRDefault="00AB3F36" w:rsidP="00EB4786">
            <w:pPr>
              <w:pStyle w:val="aa"/>
              <w:numPr>
                <w:ilvl w:val="1"/>
                <w:numId w:val="32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B4786">
              <w:rPr>
                <w:rFonts w:ascii="Times New Roman" w:hAnsi="Times New Roman" w:cs="Times New Roman"/>
                <w:sz w:val="26"/>
                <w:szCs w:val="26"/>
              </w:rPr>
              <w:t>Строительство тепловых сетей в с.Большерома</w:t>
            </w:r>
            <w:r w:rsidRPr="00EB47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новка</w:t>
            </w:r>
          </w:p>
        </w:tc>
        <w:tc>
          <w:tcPr>
            <w:tcW w:w="993" w:type="dxa"/>
            <w:vMerge w:val="restart"/>
            <w:hideMark/>
          </w:tcPr>
          <w:p w:rsidR="00AB3F36" w:rsidRDefault="00AB3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2015-</w:t>
            </w:r>
          </w:p>
          <w:p w:rsidR="00AB3F36" w:rsidRDefault="00AB3F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Merge w:val="restart"/>
            <w:hideMark/>
          </w:tcPr>
          <w:p w:rsidR="00AB3F36" w:rsidRDefault="00AB3F36" w:rsidP="00795B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30"/>
                <w:rFonts w:ascii="Times New Roman" w:hAnsi="Times New Roman" w:cs="Times New Roman"/>
              </w:rPr>
              <w:t>ОА и ГС, ОМС* ОКХ**</w:t>
            </w:r>
          </w:p>
        </w:tc>
        <w:tc>
          <w:tcPr>
            <w:tcW w:w="992" w:type="dxa"/>
            <w:hideMark/>
          </w:tcPr>
          <w:p w:rsidR="00AB3F36" w:rsidRDefault="00AB3F36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1417" w:type="dxa"/>
          </w:tcPr>
          <w:p w:rsidR="00AB3F36" w:rsidRDefault="00AB3F36" w:rsidP="00AB3F36">
            <w:pPr>
              <w:jc w:val="center"/>
            </w:pPr>
            <w:r w:rsidRPr="005809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AB3F36" w:rsidRDefault="00AB3F36" w:rsidP="00AB3F36">
            <w:pPr>
              <w:jc w:val="center"/>
            </w:pPr>
            <w:r w:rsidRPr="005809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AB3F36" w:rsidRDefault="00AB3F36" w:rsidP="00AB3F36">
            <w:pPr>
              <w:jc w:val="center"/>
            </w:pPr>
            <w:r w:rsidRPr="005809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AB3F36" w:rsidRDefault="00AB3F36" w:rsidP="00AB3F36">
            <w:pPr>
              <w:jc w:val="center"/>
            </w:pPr>
            <w:r w:rsidRPr="005809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AB3F36" w:rsidRDefault="00AB3F36" w:rsidP="00AB3F36">
            <w:pPr>
              <w:jc w:val="center"/>
            </w:pPr>
            <w:r w:rsidRPr="005809B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AB3F36" w:rsidRDefault="00AB3F36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1984" w:type="dxa"/>
            <w:hideMark/>
          </w:tcPr>
          <w:p w:rsidR="00AB3F36" w:rsidRDefault="00AB3F36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27478" w:rsidTr="00795B47">
        <w:trPr>
          <w:trHeight w:val="298"/>
        </w:trPr>
        <w:tc>
          <w:tcPr>
            <w:tcW w:w="255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</w:p>
        </w:tc>
      </w:tr>
      <w:tr w:rsidR="00655BD4" w:rsidTr="00795B47">
        <w:trPr>
          <w:trHeight w:val="298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CB1CC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CB1CC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CB1CC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CB1CC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CB1CC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</w:pPr>
            <w:r w:rsidRPr="00CB1CC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655BD4" w:rsidTr="00795B47">
        <w:trPr>
          <w:trHeight w:val="136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5E496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5E496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5E496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5E496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5E496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655BD4" w:rsidTr="00795B47">
        <w:trPr>
          <w:trHeight w:val="136"/>
        </w:trPr>
        <w:tc>
          <w:tcPr>
            <w:tcW w:w="2552" w:type="dxa"/>
            <w:vMerge w:val="restart"/>
            <w:hideMark/>
          </w:tcPr>
          <w:p w:rsidR="00655BD4" w:rsidRDefault="00655BD4" w:rsidP="00127478">
            <w:pPr>
              <w:pStyle w:val="aa"/>
              <w:numPr>
                <w:ilvl w:val="1"/>
                <w:numId w:val="32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Реконструкция теплосетей котельной Алтайской средней школы</w:t>
            </w:r>
          </w:p>
        </w:tc>
        <w:tc>
          <w:tcPr>
            <w:tcW w:w="993" w:type="dxa"/>
            <w:vMerge w:val="restart"/>
            <w:hideMark/>
          </w:tcPr>
          <w:p w:rsidR="00655BD4" w:rsidRDefault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</w:t>
            </w:r>
          </w:p>
          <w:p w:rsidR="00655BD4" w:rsidRDefault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Merge w:val="restart"/>
            <w:hideMark/>
          </w:tcPr>
          <w:p w:rsidR="00655BD4" w:rsidRDefault="00655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30"/>
                <w:rFonts w:ascii="Times New Roman" w:hAnsi="Times New Roman" w:cs="Times New Roman"/>
              </w:rPr>
              <w:t>ОА и ГС, ОМС*</w:t>
            </w: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4C2E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4C2E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4C2E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4C2E2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27478" w:rsidTr="00795B47">
        <w:trPr>
          <w:trHeight w:val="394"/>
        </w:trPr>
        <w:tc>
          <w:tcPr>
            <w:tcW w:w="255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</w:p>
        </w:tc>
      </w:tr>
      <w:tr w:rsidR="00655BD4" w:rsidTr="00795B47">
        <w:trPr>
          <w:trHeight w:val="380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7719D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7719D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7719D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7719D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  <w:hideMark/>
          </w:tcPr>
          <w:p w:rsidR="00655BD4" w:rsidRDefault="00655BD4" w:rsidP="00655BD4">
            <w:pPr>
              <w:jc w:val="center"/>
            </w:pPr>
            <w:r w:rsidRPr="007719D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7719D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</w:pPr>
            <w:r w:rsidRPr="007719D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655BD4" w:rsidTr="00795B47">
        <w:trPr>
          <w:trHeight w:val="339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7719D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7719D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7719D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7719D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  <w:hideMark/>
          </w:tcPr>
          <w:p w:rsidR="00655BD4" w:rsidRDefault="00655BD4" w:rsidP="00655BD4">
            <w:pPr>
              <w:jc w:val="center"/>
            </w:pPr>
            <w:r w:rsidRPr="007719D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7719D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</w:pPr>
            <w:r w:rsidRPr="007719D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655BD4" w:rsidTr="00795B47">
        <w:trPr>
          <w:trHeight w:val="353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710FD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710FD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710FD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710FD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</w:tr>
      <w:tr w:rsidR="00655BD4" w:rsidTr="00795B47">
        <w:trPr>
          <w:trHeight w:val="353"/>
        </w:trPr>
        <w:tc>
          <w:tcPr>
            <w:tcW w:w="2552" w:type="dxa"/>
            <w:vMerge w:val="restart"/>
            <w:hideMark/>
          </w:tcPr>
          <w:p w:rsidR="00655BD4" w:rsidRDefault="00655BD4" w:rsidP="00127478">
            <w:pPr>
              <w:pStyle w:val="aa"/>
              <w:numPr>
                <w:ilvl w:val="1"/>
                <w:numId w:val="32"/>
              </w:numPr>
              <w:ind w:left="60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Реконструкция котельной №9 и тепловых сетей с.Большеромановка</w:t>
            </w:r>
          </w:p>
        </w:tc>
        <w:tc>
          <w:tcPr>
            <w:tcW w:w="993" w:type="dxa"/>
            <w:vMerge w:val="restart"/>
            <w:hideMark/>
          </w:tcPr>
          <w:p w:rsidR="00655BD4" w:rsidRDefault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</w:t>
            </w:r>
          </w:p>
          <w:p w:rsidR="00655BD4" w:rsidRDefault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Merge w:val="restart"/>
            <w:hideMark/>
          </w:tcPr>
          <w:p w:rsidR="00655BD4" w:rsidRDefault="00655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30"/>
                <w:rFonts w:ascii="Times New Roman" w:hAnsi="Times New Roman" w:cs="Times New Roman"/>
              </w:rPr>
              <w:t>ОА и ГС, ОМС*</w:t>
            </w: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F7095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F7095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F7095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15631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15631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27478" w:rsidTr="00795B47">
        <w:trPr>
          <w:trHeight w:val="298"/>
        </w:trPr>
        <w:tc>
          <w:tcPr>
            <w:tcW w:w="255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</w:p>
        </w:tc>
      </w:tr>
      <w:tr w:rsidR="00655BD4" w:rsidTr="00795B47">
        <w:trPr>
          <w:trHeight w:val="272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2A3F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2A3F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2A3F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655BD4" w:rsidRDefault="00655BD4" w:rsidP="00655BD4">
            <w:pPr>
              <w:jc w:val="center"/>
            </w:pPr>
            <w:r w:rsidRPr="000E7FC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DC468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DC468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</w:pPr>
            <w:r w:rsidRPr="00DC468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655BD4" w:rsidTr="00795B47">
        <w:trPr>
          <w:trHeight w:val="272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2A3F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2A3F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2A3F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655BD4" w:rsidRDefault="00655BD4" w:rsidP="00655BD4">
            <w:pPr>
              <w:jc w:val="center"/>
            </w:pPr>
            <w:r w:rsidRPr="000E7FC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DC468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DC468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</w:pPr>
            <w:r w:rsidRPr="00DC468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655BD4" w:rsidTr="00795B47">
        <w:trPr>
          <w:trHeight w:val="258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2A3F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2A3F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2A3F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6910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6910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</w:tr>
      <w:tr w:rsidR="00655BD4" w:rsidTr="00795B47">
        <w:trPr>
          <w:trHeight w:val="244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2A3F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2A3F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2A3F2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6910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6910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655BD4" w:rsidTr="00795B47">
        <w:trPr>
          <w:trHeight w:val="326"/>
        </w:trPr>
        <w:tc>
          <w:tcPr>
            <w:tcW w:w="2552" w:type="dxa"/>
            <w:vMerge w:val="restart"/>
            <w:hideMark/>
          </w:tcPr>
          <w:p w:rsidR="00655BD4" w:rsidRDefault="00655BD4">
            <w:pPr>
              <w:tabs>
                <w:tab w:val="center" w:pos="743"/>
              </w:tabs>
              <w:ind w:left="460" w:hanging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1.4.  Реконструкция      котельной №13 и тепловых сетей с.Сереброполь   </w:t>
            </w:r>
          </w:p>
        </w:tc>
        <w:tc>
          <w:tcPr>
            <w:tcW w:w="993" w:type="dxa"/>
            <w:vMerge w:val="restart"/>
            <w:hideMark/>
          </w:tcPr>
          <w:p w:rsidR="00655BD4" w:rsidRDefault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</w:t>
            </w:r>
          </w:p>
          <w:p w:rsidR="00655BD4" w:rsidRDefault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Merge w:val="restart"/>
            <w:hideMark/>
          </w:tcPr>
          <w:p w:rsidR="00655BD4" w:rsidRDefault="00655BD4">
            <w:pPr>
              <w:rPr>
                <w:rStyle w:val="230"/>
                <w:rFonts w:ascii="Times New Roman" w:hAnsi="Times New Roman" w:cs="Times New Roman"/>
              </w:rPr>
            </w:pPr>
            <w:r>
              <w:rPr>
                <w:rStyle w:val="230"/>
                <w:rFonts w:ascii="Times New Roman" w:hAnsi="Times New Roman" w:cs="Times New Roman"/>
              </w:rPr>
              <w:t>ОА и ГС, ОМС*</w:t>
            </w: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4E51A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4E51A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4E51A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4E51A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4E51A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27478" w:rsidTr="00795B47">
        <w:trPr>
          <w:trHeight w:val="326"/>
        </w:trPr>
        <w:tc>
          <w:tcPr>
            <w:tcW w:w="255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</w:p>
        </w:tc>
      </w:tr>
      <w:tr w:rsidR="00655BD4" w:rsidTr="00795B47">
        <w:trPr>
          <w:trHeight w:val="366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827F5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827F5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827F5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827F5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827F5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hideMark/>
          </w:tcPr>
          <w:p w:rsidR="00655BD4" w:rsidRDefault="00655BD4" w:rsidP="00655BD4">
            <w:pPr>
              <w:jc w:val="center"/>
            </w:pPr>
            <w:r w:rsidRPr="007B1BC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</w:pPr>
            <w:r w:rsidRPr="007B1BC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655BD4" w:rsidTr="00795B47">
        <w:trPr>
          <w:trHeight w:val="366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827F5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827F5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827F5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827F5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827F5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 бюджет</w:t>
            </w:r>
          </w:p>
        </w:tc>
      </w:tr>
      <w:tr w:rsidR="00655BD4" w:rsidTr="00795B47">
        <w:trPr>
          <w:trHeight w:val="366"/>
        </w:trPr>
        <w:tc>
          <w:tcPr>
            <w:tcW w:w="2552" w:type="dxa"/>
            <w:vMerge w:val="restart"/>
            <w:hideMark/>
          </w:tcPr>
          <w:p w:rsidR="00655BD4" w:rsidRDefault="00655BD4" w:rsidP="00127478">
            <w:pPr>
              <w:pStyle w:val="aa"/>
              <w:numPr>
                <w:ilvl w:val="1"/>
                <w:numId w:val="33"/>
              </w:numPr>
              <w:tabs>
                <w:tab w:val="center" w:pos="567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Реконструкция котельной  №4 (ЦРБ) и тепловых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сетей в с. Табуны</w:t>
            </w:r>
          </w:p>
        </w:tc>
        <w:tc>
          <w:tcPr>
            <w:tcW w:w="993" w:type="dxa"/>
            <w:vMerge w:val="restart"/>
            <w:hideMark/>
          </w:tcPr>
          <w:p w:rsidR="00655BD4" w:rsidRDefault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2015-</w:t>
            </w:r>
          </w:p>
          <w:p w:rsidR="00655BD4" w:rsidRDefault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Merge w:val="restart"/>
            <w:hideMark/>
          </w:tcPr>
          <w:p w:rsidR="00655BD4" w:rsidRDefault="00655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30"/>
                <w:rFonts w:ascii="Times New Roman" w:hAnsi="Times New Roman" w:cs="Times New Roman"/>
              </w:rPr>
              <w:t>ОА и ГС, ОМС*</w:t>
            </w: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F624C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F624C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8D304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8D304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8D304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344F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27478" w:rsidTr="00795B47">
        <w:trPr>
          <w:trHeight w:val="408"/>
        </w:trPr>
        <w:tc>
          <w:tcPr>
            <w:tcW w:w="255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7478" w:rsidRDefault="001274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</w:p>
        </w:tc>
      </w:tr>
      <w:tr w:rsidR="00655BD4" w:rsidTr="00795B47">
        <w:trPr>
          <w:trHeight w:val="380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EF3D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EF3D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</w:pPr>
            <w:r w:rsidRPr="00EF3D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EF3D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EF3D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EF3D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</w:pPr>
            <w:r w:rsidRPr="00EF3D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Краевой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</w:t>
            </w:r>
          </w:p>
        </w:tc>
      </w:tr>
      <w:tr w:rsidR="00655BD4" w:rsidTr="00795B47">
        <w:trPr>
          <w:trHeight w:val="380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A074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A074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7463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7463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7463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</w:tr>
      <w:tr w:rsidR="00655BD4" w:rsidTr="00795B47">
        <w:trPr>
          <w:trHeight w:val="380"/>
        </w:trPr>
        <w:tc>
          <w:tcPr>
            <w:tcW w:w="2552" w:type="dxa"/>
            <w:vMerge w:val="restart"/>
            <w:hideMark/>
          </w:tcPr>
          <w:p w:rsidR="00655BD4" w:rsidRDefault="00655BD4" w:rsidP="00127478">
            <w:pPr>
              <w:pStyle w:val="aa"/>
              <w:widowControl/>
              <w:numPr>
                <w:ilvl w:val="1"/>
                <w:numId w:val="33"/>
              </w:numPr>
              <w:tabs>
                <w:tab w:val="center" w:pos="567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Реконструкция котельной  №5 СОШ</w:t>
            </w:r>
          </w:p>
          <w:p w:rsidR="00655BD4" w:rsidRDefault="00655BD4">
            <w:pPr>
              <w:tabs>
                <w:tab w:val="center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Табуны</w:t>
            </w:r>
          </w:p>
        </w:tc>
        <w:tc>
          <w:tcPr>
            <w:tcW w:w="993" w:type="dxa"/>
            <w:vMerge w:val="restart"/>
            <w:hideMark/>
          </w:tcPr>
          <w:p w:rsidR="00655BD4" w:rsidRDefault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</w:t>
            </w:r>
          </w:p>
          <w:p w:rsidR="00655BD4" w:rsidRDefault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Merge w:val="restart"/>
            <w:hideMark/>
          </w:tcPr>
          <w:p w:rsidR="00655BD4" w:rsidRDefault="00655BD4">
            <w:pPr>
              <w:rPr>
                <w:rStyle w:val="230"/>
                <w:rFonts w:ascii="Times New Roman" w:hAnsi="Times New Roman" w:cs="Times New Roman"/>
              </w:rPr>
            </w:pPr>
            <w:r>
              <w:rPr>
                <w:rStyle w:val="230"/>
                <w:rFonts w:ascii="Times New Roman" w:hAnsi="Times New Roman" w:cs="Times New Roman"/>
              </w:rPr>
              <w:t>ОА и ГС, ОМС*</w:t>
            </w: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33441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33441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33441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33441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33441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27478" w:rsidTr="00795B47">
        <w:trPr>
          <w:trHeight w:val="380"/>
        </w:trPr>
        <w:tc>
          <w:tcPr>
            <w:tcW w:w="255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т.ч.</w:t>
            </w:r>
          </w:p>
        </w:tc>
      </w:tr>
      <w:tr w:rsidR="00655BD4" w:rsidTr="00795B47">
        <w:trPr>
          <w:trHeight w:val="407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2F7B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2F7B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2F7B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2F7B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2F7B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hideMark/>
          </w:tcPr>
          <w:p w:rsidR="00655BD4" w:rsidRDefault="00655BD4" w:rsidP="00655BD4">
            <w:pPr>
              <w:jc w:val="center"/>
            </w:pPr>
            <w:r w:rsidRPr="004373D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</w:pPr>
            <w:r w:rsidRPr="004373D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655BD4" w:rsidTr="00795B47">
        <w:trPr>
          <w:trHeight w:val="459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2F7B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2F7B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2F7B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2F7B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2F7B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</w:tr>
      <w:tr w:rsidR="00655BD4" w:rsidTr="00795B47">
        <w:trPr>
          <w:trHeight w:val="394"/>
        </w:trPr>
        <w:tc>
          <w:tcPr>
            <w:tcW w:w="2552" w:type="dxa"/>
            <w:vMerge w:val="restart"/>
            <w:hideMark/>
          </w:tcPr>
          <w:p w:rsidR="00655BD4" w:rsidRDefault="00655BD4" w:rsidP="00127478">
            <w:pPr>
              <w:pStyle w:val="aa"/>
              <w:widowControl/>
              <w:numPr>
                <w:ilvl w:val="1"/>
                <w:numId w:val="33"/>
              </w:numPr>
              <w:tabs>
                <w:tab w:val="center" w:pos="567"/>
              </w:tabs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Реконструкция котельной №2 с.Табуны</w:t>
            </w:r>
          </w:p>
        </w:tc>
        <w:tc>
          <w:tcPr>
            <w:tcW w:w="993" w:type="dxa"/>
            <w:vMerge w:val="restart"/>
            <w:hideMark/>
          </w:tcPr>
          <w:p w:rsidR="00655BD4" w:rsidRDefault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</w:t>
            </w:r>
          </w:p>
          <w:p w:rsidR="00655BD4" w:rsidRDefault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Merge w:val="restart"/>
            <w:hideMark/>
          </w:tcPr>
          <w:p w:rsidR="00655BD4" w:rsidRDefault="00655BD4">
            <w:pPr>
              <w:rPr>
                <w:rStyle w:val="230"/>
                <w:rFonts w:ascii="Times New Roman" w:hAnsi="Times New Roman" w:cs="Times New Roman"/>
              </w:rPr>
            </w:pPr>
            <w:r>
              <w:rPr>
                <w:rStyle w:val="230"/>
                <w:rFonts w:ascii="Times New Roman" w:hAnsi="Times New Roman" w:cs="Times New Roman"/>
              </w:rPr>
              <w:t>ОА и ГС, ОМС*</w:t>
            </w: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4A1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4A1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4A1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4A1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D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27478" w:rsidTr="00795B47">
        <w:trPr>
          <w:trHeight w:val="394"/>
        </w:trPr>
        <w:tc>
          <w:tcPr>
            <w:tcW w:w="255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т.ч.</w:t>
            </w:r>
          </w:p>
        </w:tc>
      </w:tr>
      <w:tr w:rsidR="00655BD4" w:rsidTr="00795B47">
        <w:trPr>
          <w:trHeight w:val="394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0C297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0C297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0C297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0C297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  <w:hideMark/>
          </w:tcPr>
          <w:p w:rsidR="00655BD4" w:rsidRDefault="00655BD4" w:rsidP="00655BD4">
            <w:pPr>
              <w:jc w:val="center"/>
            </w:pPr>
            <w:r w:rsidRPr="000C297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0C297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</w:pPr>
            <w:r w:rsidRPr="000C297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655BD4" w:rsidTr="00795B47">
        <w:trPr>
          <w:trHeight w:val="394"/>
        </w:trPr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0F47B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0F47B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0F47B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0F47B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D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Местного бюджета</w:t>
            </w:r>
          </w:p>
        </w:tc>
      </w:tr>
      <w:tr w:rsidR="00655BD4" w:rsidTr="00795B47">
        <w:tc>
          <w:tcPr>
            <w:tcW w:w="2552" w:type="dxa"/>
            <w:vMerge w:val="restart"/>
            <w:hideMark/>
          </w:tcPr>
          <w:p w:rsidR="00655BD4" w:rsidRDefault="00655BD4">
            <w:pPr>
              <w:ind w:left="602" w:hanging="6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   Реконструкция       котельной №3 с.Табуны</w:t>
            </w:r>
          </w:p>
        </w:tc>
        <w:tc>
          <w:tcPr>
            <w:tcW w:w="993" w:type="dxa"/>
            <w:vMerge w:val="restart"/>
            <w:hideMark/>
          </w:tcPr>
          <w:p w:rsidR="00655BD4" w:rsidRDefault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2015-</w:t>
            </w:r>
          </w:p>
          <w:p w:rsidR="00655BD4" w:rsidRDefault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Merge w:val="restart"/>
            <w:hideMark/>
          </w:tcPr>
          <w:p w:rsidR="00655BD4" w:rsidRDefault="00655BD4">
            <w:pPr>
              <w:rPr>
                <w:rStyle w:val="230"/>
                <w:rFonts w:ascii="Times New Roman" w:hAnsi="Times New Roman" w:cs="Times New Roman"/>
              </w:rPr>
            </w:pPr>
            <w:r>
              <w:rPr>
                <w:rStyle w:val="230"/>
                <w:rFonts w:ascii="Times New Roman" w:hAnsi="Times New Roman" w:cs="Times New Roman"/>
              </w:rPr>
              <w:t>ОА и ГС, ОМС*</w:t>
            </w: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D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A1443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A1443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A1443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A1443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27478" w:rsidTr="00795B47">
        <w:tc>
          <w:tcPr>
            <w:tcW w:w="2552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7478" w:rsidRDefault="00127478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127478" w:rsidRDefault="00127478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hideMark/>
          </w:tcPr>
          <w:p w:rsidR="00127478" w:rsidRDefault="00127478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т.ч.</w:t>
            </w:r>
          </w:p>
        </w:tc>
      </w:tr>
      <w:tr w:rsidR="00655BD4" w:rsidTr="00795B47"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625D8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655BD4" w:rsidRDefault="00655BD4" w:rsidP="00655BD4">
            <w:pPr>
              <w:jc w:val="center"/>
            </w:pPr>
            <w:r w:rsidRPr="00EF67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EF671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C9586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C9586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C9586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655BD4" w:rsidTr="00795B47"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625D8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3636F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C9586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C9586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C9586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</w:tr>
      <w:tr w:rsidR="00655BD4" w:rsidTr="00795B47">
        <w:tc>
          <w:tcPr>
            <w:tcW w:w="2552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55BD4" w:rsidRDefault="00655BD4">
            <w:pPr>
              <w:widowControl/>
              <w:rPr>
                <w:rStyle w:val="230"/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5BD4" w:rsidRDefault="00655BD4" w:rsidP="00655BD4">
            <w:pPr>
              <w:jc w:val="center"/>
            </w:pPr>
            <w:r w:rsidRPr="00625D8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416" w:type="dxa"/>
          </w:tcPr>
          <w:p w:rsidR="00655BD4" w:rsidRDefault="00655BD4" w:rsidP="00655BD4">
            <w:pPr>
              <w:jc w:val="center"/>
            </w:pPr>
            <w:r w:rsidRPr="003636F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</w:tcPr>
          <w:p w:rsidR="00655BD4" w:rsidRDefault="00655BD4" w:rsidP="00655BD4">
            <w:pPr>
              <w:jc w:val="center"/>
            </w:pPr>
            <w:r w:rsidRPr="00C9586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4" w:type="dxa"/>
          </w:tcPr>
          <w:p w:rsidR="00655BD4" w:rsidRDefault="00655BD4" w:rsidP="00655BD4">
            <w:pPr>
              <w:jc w:val="center"/>
            </w:pPr>
            <w:r w:rsidRPr="00C9586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655BD4" w:rsidRDefault="00655BD4" w:rsidP="00655BD4">
            <w:pPr>
              <w:jc w:val="center"/>
            </w:pPr>
            <w:r w:rsidRPr="00C9586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6" w:type="dxa"/>
            <w:hideMark/>
          </w:tcPr>
          <w:p w:rsidR="00655BD4" w:rsidRDefault="00655BD4" w:rsidP="00655B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984" w:type="dxa"/>
            <w:hideMark/>
          </w:tcPr>
          <w:p w:rsidR="00655BD4" w:rsidRDefault="00655BD4" w:rsidP="00D8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</w:tbl>
    <w:p w:rsidR="00127478" w:rsidRDefault="00127478" w:rsidP="00127478">
      <w:pPr>
        <w:rPr>
          <w:rFonts w:ascii="Times New Roman" w:hAnsi="Times New Roman" w:cs="Times New Roman"/>
          <w:sz w:val="26"/>
          <w:szCs w:val="26"/>
        </w:rPr>
      </w:pPr>
    </w:p>
    <w:p w:rsidR="00127478" w:rsidRDefault="00127478" w:rsidP="00127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ОА и ГС, ОМС - Отдел архитектуры и градостроительства администрации Табунского района;</w:t>
      </w:r>
    </w:p>
    <w:p w:rsidR="00127478" w:rsidRDefault="00127478" w:rsidP="00127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</w:t>
      </w:r>
      <w:r w:rsidR="009035B9">
        <w:rPr>
          <w:rFonts w:ascii="Times New Roman" w:hAnsi="Times New Roman" w:cs="Times New Roman"/>
          <w:sz w:val="26"/>
          <w:szCs w:val="26"/>
        </w:rPr>
        <w:t>поселений-администрации сельских советов Табунского района</w:t>
      </w:r>
      <w:r w:rsidR="00385ABB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</w:p>
    <w:p w:rsidR="00127478" w:rsidRDefault="00795B47" w:rsidP="001274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Pr="00795B47">
        <w:rPr>
          <w:rStyle w:val="230"/>
          <w:rFonts w:ascii="Times New Roman" w:hAnsi="Times New Roman" w:cs="Times New Roman"/>
        </w:rPr>
        <w:t xml:space="preserve"> </w:t>
      </w:r>
      <w:r>
        <w:rPr>
          <w:rStyle w:val="230"/>
          <w:rFonts w:ascii="Times New Roman" w:hAnsi="Times New Roman" w:cs="Times New Roman"/>
        </w:rPr>
        <w:t>организации коммунального хозяйства Табунского района</w:t>
      </w:r>
    </w:p>
    <w:p w:rsidR="00127478" w:rsidRDefault="00127478" w:rsidP="00127478">
      <w:pPr>
        <w:rPr>
          <w:rFonts w:ascii="Times New Roman" w:hAnsi="Times New Roman" w:cs="Times New Roman"/>
          <w:sz w:val="26"/>
          <w:szCs w:val="26"/>
        </w:rPr>
      </w:pPr>
    </w:p>
    <w:p w:rsidR="00BB55D1" w:rsidRDefault="00BB55D1" w:rsidP="00127478">
      <w:pPr>
        <w:rPr>
          <w:rFonts w:ascii="Times New Roman" w:hAnsi="Times New Roman" w:cs="Times New Roman"/>
          <w:sz w:val="26"/>
          <w:szCs w:val="26"/>
        </w:rPr>
      </w:pPr>
    </w:p>
    <w:p w:rsidR="00BB55D1" w:rsidRDefault="00BB55D1" w:rsidP="00127478">
      <w:pPr>
        <w:rPr>
          <w:rFonts w:ascii="Times New Roman" w:hAnsi="Times New Roman" w:cs="Times New Roman"/>
          <w:sz w:val="26"/>
          <w:szCs w:val="26"/>
        </w:rPr>
      </w:pPr>
    </w:p>
    <w:p w:rsidR="00A758E0" w:rsidRPr="008122B0" w:rsidRDefault="00A758E0" w:rsidP="008122B0">
      <w:pPr>
        <w:rPr>
          <w:rFonts w:ascii="Times New Roman" w:hAnsi="Times New Roman" w:cs="Times New Roman"/>
          <w:sz w:val="26"/>
          <w:szCs w:val="26"/>
        </w:rPr>
      </w:pPr>
    </w:p>
    <w:p w:rsidR="00D72992" w:rsidRPr="007C401E" w:rsidRDefault="00A758E0" w:rsidP="00D72992">
      <w:pPr>
        <w:tabs>
          <w:tab w:val="left" w:pos="4320"/>
          <w:tab w:val="left" w:pos="6329"/>
        </w:tabs>
        <w:autoSpaceDE w:val="0"/>
        <w:autoSpaceDN w:val="0"/>
        <w:adjustRightInd w:val="0"/>
        <w:spacing w:line="240" w:lineRule="exact"/>
        <w:ind w:left="94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72992" w:rsidRPr="007C401E">
        <w:rPr>
          <w:rFonts w:ascii="Times New Roman" w:hAnsi="Times New Roman" w:cs="Times New Roman"/>
          <w:sz w:val="26"/>
          <w:szCs w:val="26"/>
        </w:rPr>
        <w:t>ПРИЛОЖЕНИЕ 3</w:t>
      </w:r>
    </w:p>
    <w:p w:rsidR="00D72992" w:rsidRDefault="00D72992" w:rsidP="00D72992">
      <w:pPr>
        <w:autoSpaceDE w:val="0"/>
        <w:autoSpaceDN w:val="0"/>
        <w:adjustRightInd w:val="0"/>
        <w:ind w:left="10490" w:right="308" w:hanging="10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5F23AD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72992" w:rsidRDefault="00D72992" w:rsidP="00D72992">
      <w:pPr>
        <w:autoSpaceDE w:val="0"/>
        <w:autoSpaceDN w:val="0"/>
        <w:adjustRightInd w:val="0"/>
        <w:ind w:left="10490" w:right="308" w:hanging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5F23AD">
        <w:rPr>
          <w:rFonts w:ascii="Times New Roman" w:hAnsi="Times New Roman" w:cs="Times New Roman"/>
          <w:sz w:val="28"/>
          <w:szCs w:val="28"/>
        </w:rPr>
        <w:t xml:space="preserve">«Обеспечение населения </w:t>
      </w:r>
    </w:p>
    <w:p w:rsidR="00D72992" w:rsidRDefault="00D72992" w:rsidP="00D72992">
      <w:pPr>
        <w:autoSpaceDE w:val="0"/>
        <w:autoSpaceDN w:val="0"/>
        <w:adjustRightInd w:val="0"/>
        <w:ind w:left="10490" w:right="308" w:hanging="10206"/>
        <w:jc w:val="right"/>
        <w:rPr>
          <w:rFonts w:ascii="Times New Roman" w:hAnsi="Times New Roman" w:cs="Times New Roman"/>
          <w:sz w:val="28"/>
          <w:szCs w:val="28"/>
        </w:rPr>
      </w:pPr>
      <w:r w:rsidRPr="005F23AD">
        <w:rPr>
          <w:rFonts w:ascii="Times New Roman" w:hAnsi="Times New Roman" w:cs="Times New Roman"/>
          <w:sz w:val="28"/>
          <w:szCs w:val="28"/>
        </w:rPr>
        <w:t>Табунского района жилищно-</w:t>
      </w:r>
    </w:p>
    <w:p w:rsidR="00D72992" w:rsidRDefault="00D72992" w:rsidP="00D72992">
      <w:pPr>
        <w:autoSpaceDE w:val="0"/>
        <w:autoSpaceDN w:val="0"/>
        <w:adjustRightInd w:val="0"/>
        <w:ind w:left="10490" w:right="308" w:hanging="10206"/>
        <w:jc w:val="right"/>
        <w:rPr>
          <w:rFonts w:ascii="Times New Roman" w:hAnsi="Times New Roman" w:cs="Times New Roman"/>
          <w:sz w:val="28"/>
          <w:szCs w:val="28"/>
        </w:rPr>
      </w:pPr>
      <w:r w:rsidRPr="005F23AD">
        <w:rPr>
          <w:rFonts w:ascii="Times New Roman" w:hAnsi="Times New Roman" w:cs="Times New Roman"/>
          <w:sz w:val="28"/>
          <w:szCs w:val="28"/>
        </w:rPr>
        <w:t xml:space="preserve">коммунальными услугами» </w:t>
      </w:r>
    </w:p>
    <w:p w:rsidR="00D72992" w:rsidRPr="007C401E" w:rsidRDefault="00D72992" w:rsidP="00D72992">
      <w:pPr>
        <w:autoSpaceDE w:val="0"/>
        <w:autoSpaceDN w:val="0"/>
        <w:adjustRightInd w:val="0"/>
        <w:ind w:left="10490" w:right="308" w:hanging="10206"/>
        <w:jc w:val="right"/>
        <w:rPr>
          <w:rFonts w:ascii="Times New Roman" w:hAnsi="Times New Roman" w:cs="Times New Roman"/>
          <w:sz w:val="26"/>
          <w:szCs w:val="26"/>
        </w:rPr>
      </w:pPr>
      <w:r w:rsidRPr="005F23AD">
        <w:rPr>
          <w:rFonts w:ascii="Times New Roman" w:hAnsi="Times New Roman" w:cs="Times New Roman"/>
          <w:sz w:val="28"/>
          <w:szCs w:val="28"/>
        </w:rPr>
        <w:t>на 2015–2020 годы</w:t>
      </w:r>
    </w:p>
    <w:p w:rsidR="00D72992" w:rsidRPr="007C401E" w:rsidRDefault="00D72992" w:rsidP="00D72992">
      <w:pPr>
        <w:tabs>
          <w:tab w:val="left" w:pos="351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7C401E">
        <w:rPr>
          <w:rFonts w:ascii="Times New Roman" w:hAnsi="Times New Roman" w:cs="Times New Roman"/>
          <w:sz w:val="26"/>
          <w:szCs w:val="26"/>
        </w:rPr>
        <w:t>ОБЪЕМ</w:t>
      </w:r>
    </w:p>
    <w:p w:rsidR="00D72992" w:rsidRPr="007C401E" w:rsidRDefault="00D72992" w:rsidP="00D72992">
      <w:pPr>
        <w:ind w:left="432"/>
        <w:jc w:val="center"/>
        <w:rPr>
          <w:rFonts w:ascii="Times New Roman" w:hAnsi="Times New Roman" w:cs="Times New Roman"/>
          <w:sz w:val="26"/>
          <w:szCs w:val="26"/>
        </w:rPr>
      </w:pPr>
      <w:r w:rsidRPr="007C401E">
        <w:rPr>
          <w:rFonts w:ascii="Times New Roman" w:hAnsi="Times New Roman" w:cs="Times New Roman"/>
          <w:sz w:val="26"/>
          <w:szCs w:val="26"/>
        </w:rPr>
        <w:t xml:space="preserve">финансовых ресурсов, необходимых для реализации </w:t>
      </w:r>
    </w:p>
    <w:p w:rsidR="00D72992" w:rsidRPr="007C401E" w:rsidRDefault="00D72992" w:rsidP="00D72992">
      <w:pPr>
        <w:ind w:left="432"/>
        <w:jc w:val="center"/>
        <w:rPr>
          <w:rFonts w:ascii="Times New Roman" w:hAnsi="Times New Roman" w:cs="Times New Roman"/>
          <w:sz w:val="26"/>
          <w:szCs w:val="26"/>
        </w:rPr>
      </w:pPr>
      <w:r w:rsidRPr="007C401E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72992" w:rsidRPr="005B6227" w:rsidRDefault="00D72992" w:rsidP="00D72992">
      <w:pPr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10"/>
        <w:gridCol w:w="1276"/>
        <w:gridCol w:w="1418"/>
        <w:gridCol w:w="1275"/>
        <w:gridCol w:w="1418"/>
        <w:gridCol w:w="1276"/>
        <w:gridCol w:w="1275"/>
        <w:gridCol w:w="1134"/>
      </w:tblGrid>
      <w:tr w:rsidR="00D72992" w:rsidRPr="005B6227" w:rsidTr="000C6310">
        <w:trPr>
          <w:trHeight w:val="144"/>
        </w:trPr>
        <w:tc>
          <w:tcPr>
            <w:tcW w:w="2518" w:type="dxa"/>
            <w:vMerge w:val="restart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510" w:type="dxa"/>
            <w:vMerge w:val="restart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9072" w:type="dxa"/>
            <w:gridSpan w:val="7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 xml:space="preserve">Сумма расходов, </w:t>
            </w:r>
            <w:r w:rsidR="00957452">
              <w:rPr>
                <w:rFonts w:ascii="Times New Roman" w:hAnsi="Times New Roman" w:cs="Times New Roman"/>
              </w:rPr>
              <w:t>тыс.</w:t>
            </w:r>
            <w:r w:rsidRPr="005B6227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72992" w:rsidRPr="005B6227" w:rsidTr="000C6310">
        <w:trPr>
          <w:trHeight w:val="294"/>
        </w:trPr>
        <w:tc>
          <w:tcPr>
            <w:tcW w:w="2518" w:type="dxa"/>
            <w:vMerge/>
          </w:tcPr>
          <w:p w:rsidR="00D72992" w:rsidRPr="005B6227" w:rsidRDefault="00D72992" w:rsidP="000C6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vMerge/>
          </w:tcPr>
          <w:p w:rsidR="00D72992" w:rsidRPr="005B6227" w:rsidRDefault="00D72992" w:rsidP="000C6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418" w:type="dxa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275" w:type="dxa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418" w:type="dxa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276" w:type="dxa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275" w:type="dxa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4" w:type="dxa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всего</w:t>
            </w:r>
          </w:p>
        </w:tc>
      </w:tr>
      <w:tr w:rsidR="00D72992" w:rsidRPr="005B6227" w:rsidTr="000C6310">
        <w:trPr>
          <w:trHeight w:val="288"/>
        </w:trPr>
        <w:tc>
          <w:tcPr>
            <w:tcW w:w="2518" w:type="dxa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72992" w:rsidRPr="005B6227" w:rsidRDefault="00D7299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07EE0" w:rsidRPr="005B6227" w:rsidTr="000C6310">
        <w:trPr>
          <w:trHeight w:val="288"/>
        </w:trPr>
        <w:tc>
          <w:tcPr>
            <w:tcW w:w="2518" w:type="dxa"/>
            <w:vMerge w:val="restart"/>
          </w:tcPr>
          <w:p w:rsidR="00007EE0" w:rsidRPr="005B6227" w:rsidRDefault="00007EE0" w:rsidP="000C6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«Обеспечение населения Табунского района жилищно-коммунальными услугами» на 2015-2020 годы</w:t>
            </w:r>
          </w:p>
        </w:tc>
        <w:tc>
          <w:tcPr>
            <w:tcW w:w="3510" w:type="dxa"/>
          </w:tcPr>
          <w:p w:rsidR="00007EE0" w:rsidRPr="005B6227" w:rsidRDefault="00007EE0" w:rsidP="000C6310">
            <w:pPr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 xml:space="preserve">Всего финансовых затрат </w:t>
            </w:r>
          </w:p>
        </w:tc>
        <w:tc>
          <w:tcPr>
            <w:tcW w:w="1276" w:type="dxa"/>
          </w:tcPr>
          <w:p w:rsidR="00007EE0" w:rsidRPr="005B6227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13843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</w:tr>
      <w:tr w:rsidR="00007EE0" w:rsidRPr="005B6227" w:rsidTr="000C6310">
        <w:trPr>
          <w:trHeight w:val="323"/>
        </w:trPr>
        <w:tc>
          <w:tcPr>
            <w:tcW w:w="2518" w:type="dxa"/>
            <w:vMerge/>
          </w:tcPr>
          <w:p w:rsidR="00007EE0" w:rsidRPr="005B6227" w:rsidRDefault="00007EE0" w:rsidP="000C6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007EE0" w:rsidRPr="005B6227" w:rsidRDefault="00007EE0" w:rsidP="000C6310">
            <w:pPr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6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EE0" w:rsidRPr="005B6227" w:rsidTr="000C6310">
        <w:trPr>
          <w:trHeight w:val="303"/>
        </w:trPr>
        <w:tc>
          <w:tcPr>
            <w:tcW w:w="2518" w:type="dxa"/>
            <w:vMerge/>
          </w:tcPr>
          <w:p w:rsidR="00007EE0" w:rsidRPr="005B6227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007EE0" w:rsidRPr="005B6227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007EE0" w:rsidRPr="00CB7094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</w:tr>
      <w:tr w:rsidR="00007EE0" w:rsidRPr="005B6227" w:rsidTr="000C6310">
        <w:trPr>
          <w:trHeight w:val="510"/>
        </w:trPr>
        <w:tc>
          <w:tcPr>
            <w:tcW w:w="2518" w:type="dxa"/>
            <w:vMerge/>
          </w:tcPr>
          <w:p w:rsidR="00007EE0" w:rsidRPr="005B6227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007EE0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из краевого бюджета</w:t>
            </w:r>
          </w:p>
          <w:p w:rsidR="00007EE0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условиях софинансирования)</w:t>
            </w:r>
          </w:p>
        </w:tc>
        <w:tc>
          <w:tcPr>
            <w:tcW w:w="1276" w:type="dxa"/>
          </w:tcPr>
          <w:p w:rsidR="00007EE0" w:rsidRPr="005B6227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0</w:t>
            </w:r>
            <w:r w:rsidR="00007EE0" w:rsidRPr="00D81A45">
              <w:rPr>
                <w:rStyle w:val="2"/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0</w:t>
            </w:r>
            <w:r w:rsidR="00007EE0" w:rsidRPr="00D81A45">
              <w:rPr>
                <w:rStyle w:val="2"/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0</w:t>
            </w:r>
            <w:r w:rsidR="00007EE0" w:rsidRPr="00D81A45">
              <w:rPr>
                <w:rStyle w:val="2"/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0</w:t>
            </w:r>
            <w:r w:rsidR="00007EE0">
              <w:rPr>
                <w:rStyle w:val="2"/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</w:tr>
      <w:tr w:rsidR="00007EE0" w:rsidRPr="005B6227" w:rsidTr="000C6310">
        <w:trPr>
          <w:trHeight w:val="902"/>
        </w:trPr>
        <w:tc>
          <w:tcPr>
            <w:tcW w:w="2518" w:type="dxa"/>
            <w:vMerge/>
          </w:tcPr>
          <w:p w:rsidR="00007EE0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007EE0" w:rsidRPr="005B6227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местного бюджета</w:t>
            </w:r>
          </w:p>
        </w:tc>
        <w:tc>
          <w:tcPr>
            <w:tcW w:w="1276" w:type="dxa"/>
          </w:tcPr>
          <w:p w:rsidR="00007EE0" w:rsidRPr="005B6227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007EE0" w:rsidRPr="0062761E" w:rsidRDefault="00007EE0" w:rsidP="00AE5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418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2570,0</w:t>
            </w:r>
          </w:p>
        </w:tc>
        <w:tc>
          <w:tcPr>
            <w:tcW w:w="1275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11633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</w:tr>
      <w:tr w:rsidR="00007EE0" w:rsidRPr="005B6227" w:rsidTr="000C6310">
        <w:trPr>
          <w:trHeight w:val="379"/>
        </w:trPr>
        <w:tc>
          <w:tcPr>
            <w:tcW w:w="2518" w:type="dxa"/>
            <w:vMerge/>
          </w:tcPr>
          <w:p w:rsidR="00007EE0" w:rsidRPr="005B6227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007EE0" w:rsidRPr="005B6227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418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007EE0" w:rsidRPr="0062761E" w:rsidRDefault="0056193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</w:tr>
      <w:tr w:rsidR="00561932" w:rsidRPr="005B6227" w:rsidTr="000C6310">
        <w:trPr>
          <w:trHeight w:val="379"/>
        </w:trPr>
        <w:tc>
          <w:tcPr>
            <w:tcW w:w="2518" w:type="dxa"/>
            <w:vMerge/>
          </w:tcPr>
          <w:p w:rsidR="00561932" w:rsidRPr="005B6227" w:rsidRDefault="00561932" w:rsidP="000C631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561932" w:rsidRPr="005B6227" w:rsidRDefault="00561932" w:rsidP="000C6310">
            <w:pPr>
              <w:ind w:left="284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 xml:space="preserve"> капитальные вложения</w:t>
            </w:r>
          </w:p>
        </w:tc>
        <w:tc>
          <w:tcPr>
            <w:tcW w:w="1276" w:type="dxa"/>
          </w:tcPr>
          <w:p w:rsidR="00561932" w:rsidRPr="005B6227" w:rsidRDefault="00561932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418" w:type="dxa"/>
          </w:tcPr>
          <w:p w:rsidR="00561932" w:rsidRPr="0062761E" w:rsidRDefault="00561932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1573,0</w:t>
            </w:r>
          </w:p>
        </w:tc>
        <w:tc>
          <w:tcPr>
            <w:tcW w:w="1275" w:type="dxa"/>
          </w:tcPr>
          <w:p w:rsidR="00561932" w:rsidRPr="0062761E" w:rsidRDefault="00561932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418" w:type="dxa"/>
          </w:tcPr>
          <w:p w:rsidR="00561932" w:rsidRPr="0062761E" w:rsidRDefault="00561932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</w:tcPr>
          <w:p w:rsidR="00561932" w:rsidRPr="0062761E" w:rsidRDefault="00561932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2570,0</w:t>
            </w:r>
          </w:p>
        </w:tc>
        <w:tc>
          <w:tcPr>
            <w:tcW w:w="1275" w:type="dxa"/>
          </w:tcPr>
          <w:p w:rsidR="00561932" w:rsidRPr="0062761E" w:rsidRDefault="00561932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6050,0</w:t>
            </w:r>
          </w:p>
        </w:tc>
        <w:tc>
          <w:tcPr>
            <w:tcW w:w="1134" w:type="dxa"/>
          </w:tcPr>
          <w:p w:rsidR="00561932" w:rsidRPr="0062761E" w:rsidRDefault="00561932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13843,0</w:t>
            </w:r>
          </w:p>
        </w:tc>
      </w:tr>
      <w:tr w:rsidR="00007EE0" w:rsidRPr="005B6227" w:rsidTr="000C6310">
        <w:trPr>
          <w:trHeight w:val="300"/>
        </w:trPr>
        <w:tc>
          <w:tcPr>
            <w:tcW w:w="2518" w:type="dxa"/>
            <w:vMerge w:val="restart"/>
          </w:tcPr>
          <w:p w:rsidR="00007EE0" w:rsidRPr="005B6227" w:rsidRDefault="00007EE0" w:rsidP="000C6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1 </w:t>
            </w:r>
            <w:r w:rsidRPr="00D81A45">
              <w:rPr>
                <w:rStyle w:val="2"/>
                <w:rFonts w:ascii="Times New Roman" w:hAnsi="Times New Roman" w:cs="Times New Roman"/>
              </w:rPr>
              <w:t xml:space="preserve">«Развитие </w:t>
            </w:r>
            <w:r w:rsidRPr="00D81A45">
              <w:rPr>
                <w:rStyle w:val="2"/>
                <w:rFonts w:ascii="Times New Roman" w:hAnsi="Times New Roman" w:cs="Times New Roman"/>
              </w:rPr>
              <w:lastRenderedPageBreak/>
              <w:t>водоснабжения в Табунском районе»</w:t>
            </w:r>
          </w:p>
        </w:tc>
        <w:tc>
          <w:tcPr>
            <w:tcW w:w="3510" w:type="dxa"/>
          </w:tcPr>
          <w:p w:rsidR="00007EE0" w:rsidRPr="005B6227" w:rsidRDefault="00007EE0" w:rsidP="000C6310">
            <w:pPr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lastRenderedPageBreak/>
              <w:t xml:space="preserve">Всего финансовых затрат </w:t>
            </w:r>
          </w:p>
        </w:tc>
        <w:tc>
          <w:tcPr>
            <w:tcW w:w="1276" w:type="dxa"/>
          </w:tcPr>
          <w:p w:rsidR="00007EE0" w:rsidRPr="005B6227" w:rsidRDefault="00380EF8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007EE0" w:rsidRPr="0062761E" w:rsidRDefault="00380EF8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007EE0" w:rsidRPr="0062761E" w:rsidRDefault="00380EF8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007EE0" w:rsidRPr="0062761E" w:rsidRDefault="00380EF8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7EE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07EE0" w:rsidRPr="0062761E" w:rsidRDefault="00007EE0" w:rsidP="00380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1520,0</w:t>
            </w:r>
          </w:p>
        </w:tc>
        <w:tc>
          <w:tcPr>
            <w:tcW w:w="1275" w:type="dxa"/>
          </w:tcPr>
          <w:p w:rsidR="00007EE0" w:rsidRPr="0062761E" w:rsidRDefault="00380EF8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7EE0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34" w:type="dxa"/>
          </w:tcPr>
          <w:p w:rsidR="00007EE0" w:rsidRPr="0062761E" w:rsidRDefault="00380EF8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6793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</w:tr>
      <w:tr w:rsidR="00007EE0" w:rsidRPr="005B6227" w:rsidTr="000C6310">
        <w:trPr>
          <w:trHeight w:val="338"/>
        </w:trPr>
        <w:tc>
          <w:tcPr>
            <w:tcW w:w="2518" w:type="dxa"/>
            <w:vMerge/>
          </w:tcPr>
          <w:p w:rsidR="00007EE0" w:rsidRPr="005B6227" w:rsidRDefault="00007EE0" w:rsidP="000C6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007EE0" w:rsidRPr="005B6227" w:rsidRDefault="00007EE0" w:rsidP="000C6310">
            <w:pPr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6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EF8" w:rsidRPr="005B6227" w:rsidTr="000C6310">
        <w:trPr>
          <w:trHeight w:val="285"/>
        </w:trPr>
        <w:tc>
          <w:tcPr>
            <w:tcW w:w="2518" w:type="dxa"/>
            <w:vMerge/>
          </w:tcPr>
          <w:p w:rsidR="00380EF8" w:rsidRDefault="00380EF8" w:rsidP="000C631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380EF8" w:rsidRPr="005B6227" w:rsidRDefault="00380EF8" w:rsidP="000C6310">
            <w:pPr>
              <w:ind w:left="284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380EF8" w:rsidRPr="00CB7094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80EF8" w:rsidRPr="005B6227" w:rsidTr="000C6310">
        <w:trPr>
          <w:trHeight w:val="888"/>
        </w:trPr>
        <w:tc>
          <w:tcPr>
            <w:tcW w:w="2518" w:type="dxa"/>
            <w:vMerge/>
          </w:tcPr>
          <w:p w:rsidR="00380EF8" w:rsidRPr="005B6227" w:rsidRDefault="00380EF8" w:rsidP="000C631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380EF8" w:rsidRDefault="00380EF8" w:rsidP="000C6310">
            <w:pPr>
              <w:ind w:left="284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из краевого бюджета</w:t>
            </w:r>
          </w:p>
          <w:p w:rsidR="00380EF8" w:rsidRDefault="00380EF8" w:rsidP="000C6310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условиях софинансирования)</w:t>
            </w:r>
          </w:p>
        </w:tc>
        <w:tc>
          <w:tcPr>
            <w:tcW w:w="1276" w:type="dxa"/>
          </w:tcPr>
          <w:p w:rsidR="00380EF8" w:rsidRPr="005B6227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0</w:t>
            </w:r>
            <w:r w:rsidRPr="00D81A45">
              <w:rPr>
                <w:rStyle w:val="2"/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0</w:t>
            </w:r>
            <w:r w:rsidRPr="00D81A45">
              <w:rPr>
                <w:rStyle w:val="2"/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0</w:t>
            </w:r>
            <w:r w:rsidRPr="00D81A45">
              <w:rPr>
                <w:rStyle w:val="2"/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7EE0" w:rsidRPr="005B6227" w:rsidTr="000C6310">
        <w:trPr>
          <w:trHeight w:val="951"/>
        </w:trPr>
        <w:tc>
          <w:tcPr>
            <w:tcW w:w="2518" w:type="dxa"/>
            <w:vMerge/>
          </w:tcPr>
          <w:p w:rsidR="00007EE0" w:rsidRPr="005B6227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007EE0" w:rsidRPr="005B6227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местного бюджета</w:t>
            </w:r>
          </w:p>
        </w:tc>
        <w:tc>
          <w:tcPr>
            <w:tcW w:w="1276" w:type="dxa"/>
          </w:tcPr>
          <w:p w:rsidR="00007EE0" w:rsidRPr="005B6227" w:rsidRDefault="00380EF8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007EE0" w:rsidRPr="005B6227" w:rsidRDefault="00380EF8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1418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1520,0</w:t>
            </w:r>
          </w:p>
        </w:tc>
        <w:tc>
          <w:tcPr>
            <w:tcW w:w="1275" w:type="dxa"/>
          </w:tcPr>
          <w:p w:rsidR="00007EE0" w:rsidRPr="005B6227" w:rsidRDefault="00380EF8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007EE0" w:rsidRPr="005B6227" w:rsidRDefault="00380EF8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5833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</w:tr>
      <w:tr w:rsidR="00007EE0" w:rsidRPr="005B6227" w:rsidTr="000C6310">
        <w:trPr>
          <w:trHeight w:val="631"/>
        </w:trPr>
        <w:tc>
          <w:tcPr>
            <w:tcW w:w="2518" w:type="dxa"/>
            <w:vMerge/>
          </w:tcPr>
          <w:p w:rsidR="00007EE0" w:rsidRPr="005B6227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007EE0" w:rsidRPr="005B6227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07EE0" w:rsidRPr="005B6227" w:rsidRDefault="00380EF8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007EE0" w:rsidRPr="005B6227" w:rsidRDefault="00380EF8" w:rsidP="00380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</w:tr>
      <w:tr w:rsidR="00FD44C3" w:rsidRPr="005B6227" w:rsidTr="000C6310">
        <w:trPr>
          <w:trHeight w:val="631"/>
        </w:trPr>
        <w:tc>
          <w:tcPr>
            <w:tcW w:w="2518" w:type="dxa"/>
            <w:vMerge/>
          </w:tcPr>
          <w:p w:rsidR="00FD44C3" w:rsidRPr="005B6227" w:rsidRDefault="00FD44C3" w:rsidP="000C631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FD44C3" w:rsidRPr="005B6227" w:rsidRDefault="00FD44C3" w:rsidP="000C6310">
            <w:pPr>
              <w:ind w:left="284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 xml:space="preserve"> капитальные вложения</w:t>
            </w:r>
          </w:p>
        </w:tc>
        <w:tc>
          <w:tcPr>
            <w:tcW w:w="1276" w:type="dxa"/>
          </w:tcPr>
          <w:p w:rsidR="00FD44C3" w:rsidRPr="005B6227" w:rsidRDefault="00FD44C3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FD44C3" w:rsidRPr="0062761E" w:rsidRDefault="00FD44C3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1073,0</w:t>
            </w:r>
          </w:p>
        </w:tc>
        <w:tc>
          <w:tcPr>
            <w:tcW w:w="1275" w:type="dxa"/>
          </w:tcPr>
          <w:p w:rsidR="00FD44C3" w:rsidRPr="0062761E" w:rsidRDefault="00FD44C3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1418" w:type="dxa"/>
          </w:tcPr>
          <w:p w:rsidR="00FD44C3" w:rsidRPr="0062761E" w:rsidRDefault="00FD44C3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FD44C3" w:rsidRPr="0062761E" w:rsidRDefault="00FD44C3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1520,0</w:t>
            </w:r>
          </w:p>
        </w:tc>
        <w:tc>
          <w:tcPr>
            <w:tcW w:w="1275" w:type="dxa"/>
          </w:tcPr>
          <w:p w:rsidR="00FD44C3" w:rsidRPr="0062761E" w:rsidRDefault="00FD44C3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</w:tcPr>
          <w:p w:rsidR="00FD44C3" w:rsidRPr="0062761E" w:rsidRDefault="00FD44C3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6793,0</w:t>
            </w:r>
          </w:p>
        </w:tc>
      </w:tr>
      <w:tr w:rsidR="00007EE0" w:rsidRPr="005B6227" w:rsidTr="000C6310">
        <w:trPr>
          <w:trHeight w:val="631"/>
        </w:trPr>
        <w:tc>
          <w:tcPr>
            <w:tcW w:w="2518" w:type="dxa"/>
            <w:vMerge w:val="restart"/>
          </w:tcPr>
          <w:p w:rsidR="00007EE0" w:rsidRPr="00CC68EF" w:rsidRDefault="00007EE0" w:rsidP="004568B0">
            <w:pPr>
              <w:rPr>
                <w:rFonts w:ascii="Times New Roman" w:hAnsi="Times New Roman" w:cs="Times New Roman"/>
              </w:rPr>
            </w:pPr>
            <w:r w:rsidRPr="00CC68EF">
              <w:rPr>
                <w:rFonts w:ascii="Times New Roman" w:hAnsi="Times New Roman" w:cs="Times New Roman"/>
              </w:rPr>
              <w:t>Подрограмма 2 «Модернизация объектов коммуналь</w:t>
            </w:r>
            <w:r w:rsidRPr="00CC68EF">
              <w:rPr>
                <w:rFonts w:ascii="Times New Roman" w:hAnsi="Times New Roman" w:cs="Times New Roman"/>
              </w:rPr>
              <w:softHyphen/>
              <w:t xml:space="preserve">ной инфраструктуры </w:t>
            </w:r>
            <w:r>
              <w:rPr>
                <w:rFonts w:ascii="Times New Roman" w:hAnsi="Times New Roman" w:cs="Times New Roman"/>
              </w:rPr>
              <w:t>Табунского района</w:t>
            </w:r>
            <w:r w:rsidRPr="00CC68EF">
              <w:rPr>
                <w:rFonts w:ascii="Times New Roman" w:hAnsi="Times New Roman" w:cs="Times New Roman"/>
              </w:rPr>
              <w:t>» на 2015 – 2020</w:t>
            </w:r>
          </w:p>
        </w:tc>
        <w:tc>
          <w:tcPr>
            <w:tcW w:w="3510" w:type="dxa"/>
          </w:tcPr>
          <w:p w:rsidR="00007EE0" w:rsidRPr="005B6227" w:rsidRDefault="00007EE0" w:rsidP="000C6310">
            <w:pPr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 xml:space="preserve">Всего финансовых затрат </w:t>
            </w:r>
          </w:p>
        </w:tc>
        <w:tc>
          <w:tcPr>
            <w:tcW w:w="1276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418" w:type="dxa"/>
          </w:tcPr>
          <w:p w:rsidR="00007EE0" w:rsidRPr="0062761E" w:rsidRDefault="00B06E1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7EE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5" w:type="dxa"/>
          </w:tcPr>
          <w:p w:rsidR="00007EE0" w:rsidRPr="0062761E" w:rsidRDefault="00007EE0" w:rsidP="00B06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8" w:type="dxa"/>
          </w:tcPr>
          <w:p w:rsidR="00007EE0" w:rsidRPr="0062761E" w:rsidRDefault="00B06E1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007EE0" w:rsidRPr="0062761E" w:rsidRDefault="00B06E1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007EE0" w:rsidRPr="0062761E" w:rsidRDefault="00B06E1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007EE0" w:rsidRPr="0062761E" w:rsidRDefault="00B06E1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</w:tr>
      <w:tr w:rsidR="00007EE0" w:rsidRPr="005B6227" w:rsidTr="000C6310">
        <w:trPr>
          <w:trHeight w:val="631"/>
        </w:trPr>
        <w:tc>
          <w:tcPr>
            <w:tcW w:w="2518" w:type="dxa"/>
            <w:vMerge/>
          </w:tcPr>
          <w:p w:rsidR="00007EE0" w:rsidRPr="005B6227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007EE0" w:rsidRPr="005B6227" w:rsidRDefault="00007EE0" w:rsidP="000C6310">
            <w:pPr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6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7EE0" w:rsidRPr="0062761E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EF8" w:rsidRPr="005B6227" w:rsidTr="000C6310">
        <w:trPr>
          <w:trHeight w:val="631"/>
        </w:trPr>
        <w:tc>
          <w:tcPr>
            <w:tcW w:w="2518" w:type="dxa"/>
            <w:vMerge/>
          </w:tcPr>
          <w:p w:rsidR="00380EF8" w:rsidRPr="005B6227" w:rsidRDefault="00380EF8" w:rsidP="000C631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380EF8" w:rsidRPr="005B6227" w:rsidRDefault="00380EF8" w:rsidP="000C6310">
            <w:pPr>
              <w:ind w:left="284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1276" w:type="dxa"/>
          </w:tcPr>
          <w:p w:rsidR="00380EF8" w:rsidRPr="00CB7094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80EF8" w:rsidRPr="005B6227" w:rsidTr="000C6310">
        <w:trPr>
          <w:trHeight w:val="631"/>
        </w:trPr>
        <w:tc>
          <w:tcPr>
            <w:tcW w:w="2518" w:type="dxa"/>
            <w:vMerge/>
          </w:tcPr>
          <w:p w:rsidR="00380EF8" w:rsidRPr="005B6227" w:rsidRDefault="00380EF8" w:rsidP="000C631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380EF8" w:rsidRDefault="00380EF8" w:rsidP="000C6310">
            <w:pPr>
              <w:ind w:left="284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из краевого бюджета</w:t>
            </w:r>
          </w:p>
          <w:p w:rsidR="00380EF8" w:rsidRDefault="00380EF8" w:rsidP="000C6310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условиях софинансирования)</w:t>
            </w:r>
          </w:p>
        </w:tc>
        <w:tc>
          <w:tcPr>
            <w:tcW w:w="1276" w:type="dxa"/>
          </w:tcPr>
          <w:p w:rsidR="00380EF8" w:rsidRPr="005B6227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0</w:t>
            </w:r>
            <w:r w:rsidRPr="00D81A45">
              <w:rPr>
                <w:rStyle w:val="2"/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0</w:t>
            </w:r>
            <w:r w:rsidRPr="00D81A45">
              <w:rPr>
                <w:rStyle w:val="2"/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0</w:t>
            </w:r>
            <w:r w:rsidRPr="00D81A45">
              <w:rPr>
                <w:rStyle w:val="2"/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380EF8" w:rsidRPr="0062761E" w:rsidRDefault="00380EF8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7EE0" w:rsidRPr="005B6227" w:rsidTr="000C6310">
        <w:trPr>
          <w:trHeight w:val="631"/>
        </w:trPr>
        <w:tc>
          <w:tcPr>
            <w:tcW w:w="2518" w:type="dxa"/>
            <w:vMerge/>
          </w:tcPr>
          <w:p w:rsidR="00007EE0" w:rsidRPr="005B6227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007EE0" w:rsidRPr="005B6227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местного бюджета</w:t>
            </w:r>
          </w:p>
        </w:tc>
        <w:tc>
          <w:tcPr>
            <w:tcW w:w="1276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5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8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275" w:type="dxa"/>
          </w:tcPr>
          <w:p w:rsidR="00007EE0" w:rsidRPr="005B6227" w:rsidRDefault="00B06E12" w:rsidP="00EA5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</w:tcPr>
          <w:p w:rsidR="00007EE0" w:rsidRPr="005B6227" w:rsidRDefault="00B06E12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</w:t>
            </w:r>
            <w:r w:rsidR="00007EE0">
              <w:rPr>
                <w:rFonts w:ascii="Times New Roman" w:hAnsi="Times New Roman" w:cs="Times New Roman"/>
              </w:rPr>
              <w:t>,0</w:t>
            </w:r>
          </w:p>
        </w:tc>
      </w:tr>
      <w:tr w:rsidR="00007EE0" w:rsidRPr="005B6227" w:rsidTr="000C6310">
        <w:trPr>
          <w:trHeight w:val="631"/>
        </w:trPr>
        <w:tc>
          <w:tcPr>
            <w:tcW w:w="2518" w:type="dxa"/>
            <w:vMerge/>
          </w:tcPr>
          <w:p w:rsidR="00007EE0" w:rsidRPr="005B6227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007EE0" w:rsidRPr="005B6227" w:rsidRDefault="00007EE0" w:rsidP="000C6310">
            <w:pPr>
              <w:ind w:left="284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1276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418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007EE0" w:rsidRPr="005B6227" w:rsidRDefault="00007EE0" w:rsidP="000C6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1250,0</w:t>
            </w:r>
          </w:p>
        </w:tc>
      </w:tr>
      <w:tr w:rsidR="00B06E12" w:rsidRPr="005B6227" w:rsidTr="000C6310">
        <w:trPr>
          <w:trHeight w:val="631"/>
        </w:trPr>
        <w:tc>
          <w:tcPr>
            <w:tcW w:w="2518" w:type="dxa"/>
            <w:vMerge/>
          </w:tcPr>
          <w:p w:rsidR="00B06E12" w:rsidRPr="005B6227" w:rsidRDefault="00B06E12" w:rsidP="000C6310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B06E12" w:rsidRPr="005B6227" w:rsidRDefault="00B06E12" w:rsidP="000C6310">
            <w:pPr>
              <w:ind w:left="284"/>
              <w:rPr>
                <w:rFonts w:ascii="Times New Roman" w:hAnsi="Times New Roman" w:cs="Times New Roman"/>
              </w:rPr>
            </w:pPr>
            <w:r w:rsidRPr="005B6227">
              <w:rPr>
                <w:rFonts w:ascii="Times New Roman" w:hAnsi="Times New Roman" w:cs="Times New Roman"/>
              </w:rPr>
              <w:t>в том числе</w:t>
            </w:r>
            <w:r>
              <w:rPr>
                <w:rFonts w:ascii="Times New Roman" w:hAnsi="Times New Roman" w:cs="Times New Roman"/>
              </w:rPr>
              <w:t xml:space="preserve"> капитальные вложения</w:t>
            </w:r>
          </w:p>
        </w:tc>
        <w:tc>
          <w:tcPr>
            <w:tcW w:w="1276" w:type="dxa"/>
          </w:tcPr>
          <w:p w:rsidR="00B06E12" w:rsidRPr="005B6227" w:rsidRDefault="00B06E12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418" w:type="dxa"/>
          </w:tcPr>
          <w:p w:rsidR="00B06E12" w:rsidRPr="0062761E" w:rsidRDefault="00B06E12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</w:tcPr>
          <w:p w:rsidR="00B06E12" w:rsidRPr="0062761E" w:rsidRDefault="00B06E12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8" w:type="dxa"/>
          </w:tcPr>
          <w:p w:rsidR="00B06E12" w:rsidRPr="0062761E" w:rsidRDefault="00B06E12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</w:tcPr>
          <w:p w:rsidR="00B06E12" w:rsidRPr="0062761E" w:rsidRDefault="00B06E12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275" w:type="dxa"/>
          </w:tcPr>
          <w:p w:rsidR="00B06E12" w:rsidRPr="0062761E" w:rsidRDefault="00B06E12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3650,0</w:t>
            </w:r>
          </w:p>
        </w:tc>
        <w:tc>
          <w:tcPr>
            <w:tcW w:w="1134" w:type="dxa"/>
          </w:tcPr>
          <w:p w:rsidR="00B06E12" w:rsidRPr="0062761E" w:rsidRDefault="00B06E12" w:rsidP="00323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7050,0</w:t>
            </w:r>
          </w:p>
        </w:tc>
      </w:tr>
    </w:tbl>
    <w:p w:rsidR="00F77AE2" w:rsidRPr="008122B0" w:rsidRDefault="00DD481B">
      <w:pPr>
        <w:spacing w:line="360" w:lineRule="exac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938530</wp:posOffset>
                </wp:positionH>
                <wp:positionV relativeFrom="paragraph">
                  <wp:posOffset>1270</wp:posOffset>
                </wp:positionV>
                <wp:extent cx="5184775" cy="3091815"/>
                <wp:effectExtent l="0" t="4445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309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274" w:rsidRPr="00F77AE2" w:rsidRDefault="00A93274" w:rsidP="00F77AE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73.9pt;margin-top:.1pt;width:408.25pt;height:243.4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8fsAIAALI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" filled="f" stroked="f">
                <v:textbox inset="0,0,0,0">
                  <w:txbxContent>
                    <w:p w:rsidR="00A93274" w:rsidRPr="00F77AE2" w:rsidRDefault="00A93274" w:rsidP="00F77AE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286385</wp:posOffset>
                </wp:positionH>
                <wp:positionV relativeFrom="paragraph">
                  <wp:posOffset>617855</wp:posOffset>
                </wp:positionV>
                <wp:extent cx="5394960" cy="265430"/>
                <wp:effectExtent l="3175" t="1905" r="254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274" w:rsidRPr="00F77AE2" w:rsidRDefault="00A93274" w:rsidP="00F77AE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2.55pt;margin-top:48.65pt;width:424.8pt;height:20.9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dRz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" filled="f" stroked="f">
                <v:textbox style="mso-fit-shape-to-text:t" inset="0,0,0,0">
                  <w:txbxContent>
                    <w:p w:rsidR="00A93274" w:rsidRPr="00F77AE2" w:rsidRDefault="00A93274" w:rsidP="00F77AE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1209040</wp:posOffset>
                </wp:positionV>
                <wp:extent cx="2042160" cy="265430"/>
                <wp:effectExtent l="0" t="254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274" w:rsidRPr="00F77AE2" w:rsidRDefault="00A93274" w:rsidP="00F77AE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.25pt;margin-top:95.2pt;width:160.8pt;height:20.9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NGmsQIAALA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" filled="f" stroked="f">
                <v:textbox style="mso-fit-shape-to-text:t" inset="0,0,0,0">
                  <w:txbxContent>
                    <w:p w:rsidR="00A93274" w:rsidRPr="00F77AE2" w:rsidRDefault="00A93274" w:rsidP="00F77AE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2927985</wp:posOffset>
                </wp:positionV>
                <wp:extent cx="1606550" cy="265430"/>
                <wp:effectExtent l="3175" t="0" r="0" b="381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274" w:rsidRPr="00F77AE2" w:rsidRDefault="00A93274" w:rsidP="00F77AE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.05pt;margin-top:230.55pt;width:126.5pt;height:20.9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xmLsgIAALE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" filled="f" stroked="f">
                <v:textbox style="mso-fit-shape-to-text:t" inset="0,0,0,0">
                  <w:txbxContent>
                    <w:p w:rsidR="00A93274" w:rsidRPr="00F77AE2" w:rsidRDefault="00A93274" w:rsidP="00F77AE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4184015</wp:posOffset>
                </wp:positionV>
                <wp:extent cx="1737360" cy="26543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274" w:rsidRPr="00F77AE2" w:rsidRDefault="00A93274" w:rsidP="00F77AE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.5pt;margin-top:329.45pt;width:136.8pt;height:20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" filled="f" stroked="f">
                <v:textbox style="mso-fit-shape-to-text:t" inset="0,0,0,0">
                  <w:txbxContent>
                    <w:p w:rsidR="00A93274" w:rsidRPr="00F77AE2" w:rsidRDefault="00A93274" w:rsidP="00F77AE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5629275</wp:posOffset>
                </wp:positionV>
                <wp:extent cx="1801495" cy="210185"/>
                <wp:effectExtent l="0" t="3175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274" w:rsidRDefault="00A93274">
                            <w:pPr>
                              <w:pStyle w:val="21"/>
                              <w:shd w:val="clear" w:color="auto" w:fill="auto"/>
                              <w:spacing w:after="0" w:line="331" w:lineRule="exact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.5pt;margin-top:443.25pt;width:141.85pt;height:16.5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" filled="f" stroked="f">
                <v:textbox style="mso-fit-shape-to-text:t" inset="0,0,0,0">
                  <w:txbxContent>
                    <w:p w:rsidR="00A93274" w:rsidRDefault="00A93274">
                      <w:pPr>
                        <w:pStyle w:val="21"/>
                        <w:shd w:val="clear" w:color="auto" w:fill="auto"/>
                        <w:spacing w:after="0" w:line="331" w:lineRule="exact"/>
                        <w:ind w:firstLine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6707505</wp:posOffset>
                </wp:positionV>
                <wp:extent cx="2091055" cy="165100"/>
                <wp:effectExtent l="1905" t="0" r="2540" b="127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274" w:rsidRDefault="00A9327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.7pt;margin-top:528.15pt;width:164.65pt;height:13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j4sgIAALI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" filled="f" stroked="f">
                <v:textbox style="mso-fit-shape-to-text:t" inset="0,0,0,0">
                  <w:txbxContent>
                    <w:p w:rsidR="00A93274" w:rsidRDefault="00A93274">
                      <w:pPr>
                        <w:pStyle w:val="21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8357235</wp:posOffset>
                </wp:positionV>
                <wp:extent cx="2124710" cy="210185"/>
                <wp:effectExtent l="0" t="0" r="3810" b="190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274" w:rsidRDefault="00A93274">
                            <w:pPr>
                              <w:pStyle w:val="21"/>
                              <w:shd w:val="clear" w:color="auto" w:fill="auto"/>
                              <w:spacing w:after="0" w:line="331" w:lineRule="exact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.95pt;margin-top:658.05pt;width:167.3pt;height:16.55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p9rw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" filled="f" stroked="f">
                <v:textbox style="mso-fit-shape-to-text:t" inset="0,0,0,0">
                  <w:txbxContent>
                    <w:p w:rsidR="00A93274" w:rsidRDefault="00A93274">
                      <w:pPr>
                        <w:pStyle w:val="21"/>
                        <w:shd w:val="clear" w:color="auto" w:fill="auto"/>
                        <w:spacing w:after="0" w:line="331" w:lineRule="exact"/>
                        <w:ind w:firstLine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1206500</wp:posOffset>
                </wp:positionV>
                <wp:extent cx="3663950" cy="265430"/>
                <wp:effectExtent l="0" t="0" r="0" b="12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274" w:rsidRPr="00F77AE2" w:rsidRDefault="00A93274" w:rsidP="00F77AE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77.35pt;margin-top:95pt;width:288.5pt;height:20.9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B+sgIAALIFAAAOAAAAZHJzL2Uyb0RvYy54bWysVNuOmzAQfa/Uf7D8znIJs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" filled="f" stroked="f">
                <v:textbox style="mso-fit-shape-to-text:t" inset="0,0,0,0">
                  <w:txbxContent>
                    <w:p w:rsidR="00A93274" w:rsidRPr="00F77AE2" w:rsidRDefault="00A93274" w:rsidP="00F77AE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8923655</wp:posOffset>
                </wp:positionV>
                <wp:extent cx="5906770" cy="165100"/>
                <wp:effectExtent l="0" t="1905" r="3175" b="444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274" w:rsidRDefault="00A93274">
                            <w:pPr>
                              <w:pStyle w:val="21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.95pt;margin-top:702.65pt;width:465.1pt;height:13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" filled="f" stroked="f">
                <v:textbox style="mso-fit-shape-to-text:t" inset="0,0,0,0">
                  <w:txbxContent>
                    <w:p w:rsidR="00A93274" w:rsidRDefault="00A93274">
                      <w:pPr>
                        <w:pStyle w:val="21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77AE2" w:rsidRPr="008122B0" w:rsidSect="000B159D">
      <w:pgSz w:w="16840" w:h="11900" w:orient="landscape"/>
      <w:pgMar w:top="1673" w:right="664" w:bottom="891" w:left="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31" w:rsidRDefault="00DF1131" w:rsidP="005229C2">
      <w:r>
        <w:separator/>
      </w:r>
    </w:p>
  </w:endnote>
  <w:endnote w:type="continuationSeparator" w:id="0">
    <w:p w:rsidR="00DF1131" w:rsidRDefault="00DF1131" w:rsidP="0052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31" w:rsidRDefault="00DF1131" w:rsidP="005229C2">
      <w:r>
        <w:separator/>
      </w:r>
    </w:p>
  </w:footnote>
  <w:footnote w:type="continuationSeparator" w:id="0">
    <w:p w:rsidR="00DF1131" w:rsidRDefault="00DF1131" w:rsidP="0052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19092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319092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319092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319092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319092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319092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319092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319092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319092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F97E029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numFmt w:val="decimal"/>
      <w:lvlText w:val="4050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4050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4050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4050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4050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4050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4050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4050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4050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274973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numFmt w:val="decimal"/>
      <w:lvlText w:val="45706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45706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45706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45706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45706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45706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45706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45706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45706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5"/>
      <w:numFmt w:val="decimal"/>
      <w:lvlText w:val="47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47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47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47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47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47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47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47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47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5"/>
      <w:numFmt w:val="decimal"/>
      <w:lvlText w:val="9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9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9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9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9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9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9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9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95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202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02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02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02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02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02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02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02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02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8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8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8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8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8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8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8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8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8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2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,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9A4837B8"/>
    <w:lvl w:ilvl="0">
      <w:start w:val="1"/>
      <w:numFmt w:val="decimal"/>
      <w:lvlText w:val="4.1.%1."/>
      <w:lvlJc w:val="left"/>
      <w:rPr>
        <w:rFonts w:ascii="Sylfaen" w:hAnsi="Sylfaen" w:cs="Sylfae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D0C0E394"/>
    <w:lvl w:ilvl="0">
      <w:start w:val="5"/>
      <w:numFmt w:val="decimal"/>
      <w:lvlText w:val="%1."/>
      <w:lvlJc w:val="left"/>
      <w:rPr>
        <w:rFonts w:ascii="Sylfaen" w:hAnsi="Sylfaen" w:cs="Sylfae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221E2740"/>
    <w:lvl w:ilvl="0">
      <w:start w:val="7"/>
      <w:numFmt w:val="decimal"/>
      <w:lvlText w:val="%1."/>
      <w:lvlJc w:val="left"/>
      <w:rPr>
        <w:rFonts w:ascii="Sylfaen" w:hAnsi="Sylfaen" w:cs="Sylfae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25"/>
    <w:multiLevelType w:val="multilevel"/>
    <w:tmpl w:val="1E0887A0"/>
    <w:lvl w:ilvl="0">
      <w:start w:val="1"/>
      <w:numFmt w:val="decimal"/>
      <w:lvlText w:val="%1."/>
      <w:lvlJc w:val="left"/>
      <w:rPr>
        <w:rFonts w:ascii="Sylfaen" w:hAnsi="Sylfaen" w:cs="Sylfae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9"/>
      <w:numFmt w:val="decimal"/>
      <w:lvlText w:val="425643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425643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425643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425643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425643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425643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425643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425643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4256439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9"/>
      <w:numFmt w:val="decimal"/>
      <w:lvlText w:val="8444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8444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8444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8444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8444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8444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8444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8444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844470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2.5.2.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5.2.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5.2.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5.2.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5.2.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5.2.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5.2.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5.2.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5.2.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21.%1,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1.%1,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1.%1,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1.%1,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1.%1,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1.%1,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1.%1,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1.%1,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1.%1,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4" w15:restartNumberingAfterBreak="0">
    <w:nsid w:val="0452700B"/>
    <w:multiLevelType w:val="hybridMultilevel"/>
    <w:tmpl w:val="8110D598"/>
    <w:lvl w:ilvl="0" w:tplc="29A615AA">
      <w:start w:val="5250"/>
      <w:numFmt w:val="decimal"/>
      <w:lvlText w:val="%1"/>
      <w:lvlJc w:val="left"/>
      <w:pPr>
        <w:ind w:left="900" w:hanging="54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24600D"/>
    <w:multiLevelType w:val="multilevel"/>
    <w:tmpl w:val="E9447ADC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6" w15:restartNumberingAfterBreak="0">
    <w:nsid w:val="39A36E50"/>
    <w:multiLevelType w:val="multilevel"/>
    <w:tmpl w:val="8A30B3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AA80451"/>
    <w:multiLevelType w:val="multilevel"/>
    <w:tmpl w:val="793EAA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468D53D4"/>
    <w:multiLevelType w:val="multilevel"/>
    <w:tmpl w:val="05560C4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9" w15:restartNumberingAfterBreak="0">
    <w:nsid w:val="7C854899"/>
    <w:multiLevelType w:val="multilevel"/>
    <w:tmpl w:val="7BDAC0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5"/>
  </w:num>
  <w:num w:numId="26">
    <w:abstractNumId w:val="24"/>
  </w:num>
  <w:num w:numId="27">
    <w:abstractNumId w:val="28"/>
  </w:num>
  <w:num w:numId="28">
    <w:abstractNumId w:val="29"/>
  </w:num>
  <w:num w:numId="29">
    <w:abstractNumId w:val="27"/>
  </w:num>
  <w:num w:numId="30">
    <w:abstractNumId w:val="2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51"/>
    <w:rsid w:val="0000279D"/>
    <w:rsid w:val="00007EE0"/>
    <w:rsid w:val="00012A0D"/>
    <w:rsid w:val="00012EAF"/>
    <w:rsid w:val="00014D52"/>
    <w:rsid w:val="00014D58"/>
    <w:rsid w:val="00025E2B"/>
    <w:rsid w:val="00047C88"/>
    <w:rsid w:val="0005073F"/>
    <w:rsid w:val="000558EF"/>
    <w:rsid w:val="00067A33"/>
    <w:rsid w:val="000761B6"/>
    <w:rsid w:val="0008099A"/>
    <w:rsid w:val="00080BCE"/>
    <w:rsid w:val="0008647C"/>
    <w:rsid w:val="000B0168"/>
    <w:rsid w:val="000B159D"/>
    <w:rsid w:val="000C2556"/>
    <w:rsid w:val="000C2978"/>
    <w:rsid w:val="000C6310"/>
    <w:rsid w:val="000C7D86"/>
    <w:rsid w:val="000E7FC0"/>
    <w:rsid w:val="000F47BA"/>
    <w:rsid w:val="00105888"/>
    <w:rsid w:val="001068D7"/>
    <w:rsid w:val="0012441F"/>
    <w:rsid w:val="00125F51"/>
    <w:rsid w:val="00127478"/>
    <w:rsid w:val="00137855"/>
    <w:rsid w:val="00153847"/>
    <w:rsid w:val="00153AB0"/>
    <w:rsid w:val="00153D19"/>
    <w:rsid w:val="00155387"/>
    <w:rsid w:val="00156316"/>
    <w:rsid w:val="001763EC"/>
    <w:rsid w:val="0018682A"/>
    <w:rsid w:val="001A205A"/>
    <w:rsid w:val="001A5D4E"/>
    <w:rsid w:val="001A77D2"/>
    <w:rsid w:val="001C7F21"/>
    <w:rsid w:val="001D3309"/>
    <w:rsid w:val="001D3C02"/>
    <w:rsid w:val="001E2E90"/>
    <w:rsid w:val="001E5A2D"/>
    <w:rsid w:val="001F5BEC"/>
    <w:rsid w:val="00203F5B"/>
    <w:rsid w:val="002051BE"/>
    <w:rsid w:val="002061A7"/>
    <w:rsid w:val="0020752F"/>
    <w:rsid w:val="002079DF"/>
    <w:rsid w:val="00207BF4"/>
    <w:rsid w:val="00210DE8"/>
    <w:rsid w:val="00215439"/>
    <w:rsid w:val="00215AE7"/>
    <w:rsid w:val="0022627C"/>
    <w:rsid w:val="00242EBE"/>
    <w:rsid w:val="00244993"/>
    <w:rsid w:val="0024640F"/>
    <w:rsid w:val="002608C7"/>
    <w:rsid w:val="002674C5"/>
    <w:rsid w:val="0027187F"/>
    <w:rsid w:val="002814E0"/>
    <w:rsid w:val="002903B1"/>
    <w:rsid w:val="002A19DA"/>
    <w:rsid w:val="002A3F2F"/>
    <w:rsid w:val="002B41FB"/>
    <w:rsid w:val="002C0B34"/>
    <w:rsid w:val="002D2396"/>
    <w:rsid w:val="002D365D"/>
    <w:rsid w:val="002E2353"/>
    <w:rsid w:val="002E74DE"/>
    <w:rsid w:val="002F3671"/>
    <w:rsid w:val="002F7BEA"/>
    <w:rsid w:val="00303676"/>
    <w:rsid w:val="00303A4E"/>
    <w:rsid w:val="00312723"/>
    <w:rsid w:val="00315C7F"/>
    <w:rsid w:val="00320EDE"/>
    <w:rsid w:val="0032325D"/>
    <w:rsid w:val="00323454"/>
    <w:rsid w:val="0033441A"/>
    <w:rsid w:val="003345CA"/>
    <w:rsid w:val="00336A30"/>
    <w:rsid w:val="00344FE0"/>
    <w:rsid w:val="00352FF5"/>
    <w:rsid w:val="003636FB"/>
    <w:rsid w:val="00373A00"/>
    <w:rsid w:val="003760BB"/>
    <w:rsid w:val="00376486"/>
    <w:rsid w:val="003764CF"/>
    <w:rsid w:val="00377E8A"/>
    <w:rsid w:val="00380EF8"/>
    <w:rsid w:val="00385ABB"/>
    <w:rsid w:val="0039020E"/>
    <w:rsid w:val="003909B5"/>
    <w:rsid w:val="00390ED5"/>
    <w:rsid w:val="00394569"/>
    <w:rsid w:val="003A4A82"/>
    <w:rsid w:val="003B5B18"/>
    <w:rsid w:val="003C028D"/>
    <w:rsid w:val="003C1222"/>
    <w:rsid w:val="003C188C"/>
    <w:rsid w:val="003C1ACD"/>
    <w:rsid w:val="003C48FC"/>
    <w:rsid w:val="003C7DAB"/>
    <w:rsid w:val="003E03CE"/>
    <w:rsid w:val="003E2E3C"/>
    <w:rsid w:val="003E30CC"/>
    <w:rsid w:val="003E5EA6"/>
    <w:rsid w:val="003F204B"/>
    <w:rsid w:val="003F204E"/>
    <w:rsid w:val="00413734"/>
    <w:rsid w:val="00417419"/>
    <w:rsid w:val="004231A0"/>
    <w:rsid w:val="004238C7"/>
    <w:rsid w:val="00426401"/>
    <w:rsid w:val="004373D0"/>
    <w:rsid w:val="00440A5E"/>
    <w:rsid w:val="00447252"/>
    <w:rsid w:val="0045581B"/>
    <w:rsid w:val="004568B0"/>
    <w:rsid w:val="004732F0"/>
    <w:rsid w:val="00473D5D"/>
    <w:rsid w:val="00486100"/>
    <w:rsid w:val="004A1BEF"/>
    <w:rsid w:val="004B7147"/>
    <w:rsid w:val="004B75CF"/>
    <w:rsid w:val="004C2E29"/>
    <w:rsid w:val="004C6199"/>
    <w:rsid w:val="004E2756"/>
    <w:rsid w:val="004E51A8"/>
    <w:rsid w:val="004F3A91"/>
    <w:rsid w:val="004F5C45"/>
    <w:rsid w:val="00501256"/>
    <w:rsid w:val="00503148"/>
    <w:rsid w:val="005229C2"/>
    <w:rsid w:val="00523723"/>
    <w:rsid w:val="00531CA2"/>
    <w:rsid w:val="0053372B"/>
    <w:rsid w:val="00537AD6"/>
    <w:rsid w:val="00537CA1"/>
    <w:rsid w:val="00542D98"/>
    <w:rsid w:val="005445B6"/>
    <w:rsid w:val="00550448"/>
    <w:rsid w:val="00561932"/>
    <w:rsid w:val="00567C89"/>
    <w:rsid w:val="00573CAF"/>
    <w:rsid w:val="005800CC"/>
    <w:rsid w:val="005809B3"/>
    <w:rsid w:val="005862E0"/>
    <w:rsid w:val="00587CCF"/>
    <w:rsid w:val="005A6B15"/>
    <w:rsid w:val="005A70A9"/>
    <w:rsid w:val="005B6227"/>
    <w:rsid w:val="005C0736"/>
    <w:rsid w:val="005C4858"/>
    <w:rsid w:val="005C6502"/>
    <w:rsid w:val="005E4966"/>
    <w:rsid w:val="005F2286"/>
    <w:rsid w:val="005F23AD"/>
    <w:rsid w:val="005F6EE0"/>
    <w:rsid w:val="005F7A2B"/>
    <w:rsid w:val="00606C96"/>
    <w:rsid w:val="00606E33"/>
    <w:rsid w:val="00607992"/>
    <w:rsid w:val="0062139A"/>
    <w:rsid w:val="00622FAE"/>
    <w:rsid w:val="00622FC8"/>
    <w:rsid w:val="006248EB"/>
    <w:rsid w:val="00625D89"/>
    <w:rsid w:val="0062761E"/>
    <w:rsid w:val="0065277C"/>
    <w:rsid w:val="00655BD4"/>
    <w:rsid w:val="00656AB0"/>
    <w:rsid w:val="006665F4"/>
    <w:rsid w:val="006715B8"/>
    <w:rsid w:val="0068068C"/>
    <w:rsid w:val="00682170"/>
    <w:rsid w:val="00684CE6"/>
    <w:rsid w:val="00691059"/>
    <w:rsid w:val="00695492"/>
    <w:rsid w:val="006A4E3D"/>
    <w:rsid w:val="006C0821"/>
    <w:rsid w:val="006C119A"/>
    <w:rsid w:val="006D2A3B"/>
    <w:rsid w:val="006E2DE7"/>
    <w:rsid w:val="006F074A"/>
    <w:rsid w:val="006F4518"/>
    <w:rsid w:val="00710FD1"/>
    <w:rsid w:val="00714D5F"/>
    <w:rsid w:val="00720550"/>
    <w:rsid w:val="0074146B"/>
    <w:rsid w:val="00743280"/>
    <w:rsid w:val="00746382"/>
    <w:rsid w:val="007469D5"/>
    <w:rsid w:val="00762CCC"/>
    <w:rsid w:val="007719D9"/>
    <w:rsid w:val="00773660"/>
    <w:rsid w:val="00774883"/>
    <w:rsid w:val="00775C67"/>
    <w:rsid w:val="0077644F"/>
    <w:rsid w:val="00776F18"/>
    <w:rsid w:val="00784966"/>
    <w:rsid w:val="00790470"/>
    <w:rsid w:val="00792165"/>
    <w:rsid w:val="00792D60"/>
    <w:rsid w:val="00795B47"/>
    <w:rsid w:val="007A4078"/>
    <w:rsid w:val="007B155C"/>
    <w:rsid w:val="007B1BC7"/>
    <w:rsid w:val="007B6E76"/>
    <w:rsid w:val="007C401E"/>
    <w:rsid w:val="007D346E"/>
    <w:rsid w:val="007D42A4"/>
    <w:rsid w:val="007E0A89"/>
    <w:rsid w:val="007E45CF"/>
    <w:rsid w:val="007F5A7A"/>
    <w:rsid w:val="008122B0"/>
    <w:rsid w:val="008154ED"/>
    <w:rsid w:val="00815A54"/>
    <w:rsid w:val="00816AB1"/>
    <w:rsid w:val="00817BC8"/>
    <w:rsid w:val="0082193F"/>
    <w:rsid w:val="0082261B"/>
    <w:rsid w:val="00827F5B"/>
    <w:rsid w:val="00832BA2"/>
    <w:rsid w:val="00871105"/>
    <w:rsid w:val="008771B6"/>
    <w:rsid w:val="00882215"/>
    <w:rsid w:val="00882D56"/>
    <w:rsid w:val="00883001"/>
    <w:rsid w:val="00883DD3"/>
    <w:rsid w:val="00884D73"/>
    <w:rsid w:val="0089587B"/>
    <w:rsid w:val="00896660"/>
    <w:rsid w:val="00896CB2"/>
    <w:rsid w:val="008A3933"/>
    <w:rsid w:val="008A4402"/>
    <w:rsid w:val="008A7645"/>
    <w:rsid w:val="008B05EC"/>
    <w:rsid w:val="008C2834"/>
    <w:rsid w:val="008C6A1F"/>
    <w:rsid w:val="008D0A31"/>
    <w:rsid w:val="008D3036"/>
    <w:rsid w:val="008D304C"/>
    <w:rsid w:val="008E3F2C"/>
    <w:rsid w:val="008E64B7"/>
    <w:rsid w:val="008E744C"/>
    <w:rsid w:val="008F2D7A"/>
    <w:rsid w:val="008F3A6E"/>
    <w:rsid w:val="008F6148"/>
    <w:rsid w:val="00902341"/>
    <w:rsid w:val="009035B9"/>
    <w:rsid w:val="00905788"/>
    <w:rsid w:val="00905F98"/>
    <w:rsid w:val="00912C41"/>
    <w:rsid w:val="009170EC"/>
    <w:rsid w:val="00926CE7"/>
    <w:rsid w:val="009414F2"/>
    <w:rsid w:val="00941D21"/>
    <w:rsid w:val="009541BC"/>
    <w:rsid w:val="00957452"/>
    <w:rsid w:val="00965A06"/>
    <w:rsid w:val="00971FDF"/>
    <w:rsid w:val="00972972"/>
    <w:rsid w:val="00976401"/>
    <w:rsid w:val="00976438"/>
    <w:rsid w:val="00983FDE"/>
    <w:rsid w:val="009A0704"/>
    <w:rsid w:val="009D5096"/>
    <w:rsid w:val="009F7B00"/>
    <w:rsid w:val="00A074F3"/>
    <w:rsid w:val="00A115B3"/>
    <w:rsid w:val="00A14433"/>
    <w:rsid w:val="00A23673"/>
    <w:rsid w:val="00A32082"/>
    <w:rsid w:val="00A54962"/>
    <w:rsid w:val="00A56BB5"/>
    <w:rsid w:val="00A642F2"/>
    <w:rsid w:val="00A65708"/>
    <w:rsid w:val="00A7212A"/>
    <w:rsid w:val="00A758E0"/>
    <w:rsid w:val="00A77B00"/>
    <w:rsid w:val="00A817AB"/>
    <w:rsid w:val="00A81FF1"/>
    <w:rsid w:val="00A9105E"/>
    <w:rsid w:val="00A93274"/>
    <w:rsid w:val="00A9492A"/>
    <w:rsid w:val="00A95104"/>
    <w:rsid w:val="00AA1FAC"/>
    <w:rsid w:val="00AB3F36"/>
    <w:rsid w:val="00AB60E7"/>
    <w:rsid w:val="00AB6E58"/>
    <w:rsid w:val="00AE513F"/>
    <w:rsid w:val="00AE5AC5"/>
    <w:rsid w:val="00AF4DA3"/>
    <w:rsid w:val="00B0033C"/>
    <w:rsid w:val="00B06E12"/>
    <w:rsid w:val="00B141F8"/>
    <w:rsid w:val="00B154D8"/>
    <w:rsid w:val="00B162DF"/>
    <w:rsid w:val="00B25F90"/>
    <w:rsid w:val="00B34BEB"/>
    <w:rsid w:val="00B408F6"/>
    <w:rsid w:val="00B46577"/>
    <w:rsid w:val="00B557D9"/>
    <w:rsid w:val="00B707A0"/>
    <w:rsid w:val="00B71B2B"/>
    <w:rsid w:val="00B866F8"/>
    <w:rsid w:val="00B95D6E"/>
    <w:rsid w:val="00B9619E"/>
    <w:rsid w:val="00BB55D1"/>
    <w:rsid w:val="00BB6BB8"/>
    <w:rsid w:val="00BC6BA1"/>
    <w:rsid w:val="00BD43EF"/>
    <w:rsid w:val="00BE0A74"/>
    <w:rsid w:val="00BE2699"/>
    <w:rsid w:val="00BE769F"/>
    <w:rsid w:val="00BF00A3"/>
    <w:rsid w:val="00BF79B9"/>
    <w:rsid w:val="00C10AC4"/>
    <w:rsid w:val="00C12E9D"/>
    <w:rsid w:val="00C26D82"/>
    <w:rsid w:val="00C37931"/>
    <w:rsid w:val="00C420D1"/>
    <w:rsid w:val="00C47B89"/>
    <w:rsid w:val="00C570A6"/>
    <w:rsid w:val="00C62723"/>
    <w:rsid w:val="00C75EF4"/>
    <w:rsid w:val="00C77138"/>
    <w:rsid w:val="00C92695"/>
    <w:rsid w:val="00C94CD9"/>
    <w:rsid w:val="00C9586A"/>
    <w:rsid w:val="00C95B10"/>
    <w:rsid w:val="00C962C1"/>
    <w:rsid w:val="00C96B6F"/>
    <w:rsid w:val="00CA35ED"/>
    <w:rsid w:val="00CA7BE7"/>
    <w:rsid w:val="00CB1CCF"/>
    <w:rsid w:val="00CB2F21"/>
    <w:rsid w:val="00CB7094"/>
    <w:rsid w:val="00CC6403"/>
    <w:rsid w:val="00CC68EF"/>
    <w:rsid w:val="00CC69F5"/>
    <w:rsid w:val="00CD1CB9"/>
    <w:rsid w:val="00CD5F1C"/>
    <w:rsid w:val="00CD6AB5"/>
    <w:rsid w:val="00CE6369"/>
    <w:rsid w:val="00CE7A7A"/>
    <w:rsid w:val="00CF6DFD"/>
    <w:rsid w:val="00D0582C"/>
    <w:rsid w:val="00D13BE1"/>
    <w:rsid w:val="00D1694D"/>
    <w:rsid w:val="00D264AE"/>
    <w:rsid w:val="00D30C1A"/>
    <w:rsid w:val="00D30E20"/>
    <w:rsid w:val="00D37568"/>
    <w:rsid w:val="00D42D21"/>
    <w:rsid w:val="00D46946"/>
    <w:rsid w:val="00D5581B"/>
    <w:rsid w:val="00D609B1"/>
    <w:rsid w:val="00D65925"/>
    <w:rsid w:val="00D71E6A"/>
    <w:rsid w:val="00D72992"/>
    <w:rsid w:val="00D75800"/>
    <w:rsid w:val="00D81A45"/>
    <w:rsid w:val="00D81FE7"/>
    <w:rsid w:val="00D858E5"/>
    <w:rsid w:val="00D90548"/>
    <w:rsid w:val="00D95DE2"/>
    <w:rsid w:val="00D975C2"/>
    <w:rsid w:val="00DA14D0"/>
    <w:rsid w:val="00DB380F"/>
    <w:rsid w:val="00DB3B44"/>
    <w:rsid w:val="00DB4C8F"/>
    <w:rsid w:val="00DB6CD3"/>
    <w:rsid w:val="00DB6EFB"/>
    <w:rsid w:val="00DC1089"/>
    <w:rsid w:val="00DC4689"/>
    <w:rsid w:val="00DD0231"/>
    <w:rsid w:val="00DD481B"/>
    <w:rsid w:val="00DD7AF0"/>
    <w:rsid w:val="00DD7CED"/>
    <w:rsid w:val="00DE0E49"/>
    <w:rsid w:val="00DE13D3"/>
    <w:rsid w:val="00DE2509"/>
    <w:rsid w:val="00DF1131"/>
    <w:rsid w:val="00DF34CF"/>
    <w:rsid w:val="00E06F11"/>
    <w:rsid w:val="00E13D87"/>
    <w:rsid w:val="00E24BB3"/>
    <w:rsid w:val="00E25D58"/>
    <w:rsid w:val="00E31B4D"/>
    <w:rsid w:val="00E330B4"/>
    <w:rsid w:val="00E36924"/>
    <w:rsid w:val="00E42A77"/>
    <w:rsid w:val="00E5577B"/>
    <w:rsid w:val="00E55FE4"/>
    <w:rsid w:val="00E66EF8"/>
    <w:rsid w:val="00E74705"/>
    <w:rsid w:val="00E77B15"/>
    <w:rsid w:val="00E8348D"/>
    <w:rsid w:val="00E9307F"/>
    <w:rsid w:val="00E95ED6"/>
    <w:rsid w:val="00E95EE9"/>
    <w:rsid w:val="00E97ED0"/>
    <w:rsid w:val="00EA5046"/>
    <w:rsid w:val="00EA7737"/>
    <w:rsid w:val="00EB4786"/>
    <w:rsid w:val="00EB6A9D"/>
    <w:rsid w:val="00EB6FF6"/>
    <w:rsid w:val="00EC6EC5"/>
    <w:rsid w:val="00ED09BA"/>
    <w:rsid w:val="00ED4EE6"/>
    <w:rsid w:val="00ED61DA"/>
    <w:rsid w:val="00EE245C"/>
    <w:rsid w:val="00EE310A"/>
    <w:rsid w:val="00EF3DA6"/>
    <w:rsid w:val="00EF6713"/>
    <w:rsid w:val="00F13DC5"/>
    <w:rsid w:val="00F16761"/>
    <w:rsid w:val="00F24416"/>
    <w:rsid w:val="00F339DB"/>
    <w:rsid w:val="00F34D75"/>
    <w:rsid w:val="00F358B7"/>
    <w:rsid w:val="00F510E5"/>
    <w:rsid w:val="00F5317D"/>
    <w:rsid w:val="00F542DB"/>
    <w:rsid w:val="00F57147"/>
    <w:rsid w:val="00F624C6"/>
    <w:rsid w:val="00F66A02"/>
    <w:rsid w:val="00F66D01"/>
    <w:rsid w:val="00F70951"/>
    <w:rsid w:val="00F7770C"/>
    <w:rsid w:val="00F77AE2"/>
    <w:rsid w:val="00F839FF"/>
    <w:rsid w:val="00F8433F"/>
    <w:rsid w:val="00F86A74"/>
    <w:rsid w:val="00F921A9"/>
    <w:rsid w:val="00FA0238"/>
    <w:rsid w:val="00FA0798"/>
    <w:rsid w:val="00FA69A0"/>
    <w:rsid w:val="00FB4205"/>
    <w:rsid w:val="00FB74D9"/>
    <w:rsid w:val="00FC2749"/>
    <w:rsid w:val="00FD16A8"/>
    <w:rsid w:val="00FD27EC"/>
    <w:rsid w:val="00FD44C3"/>
    <w:rsid w:val="00FD6C51"/>
    <w:rsid w:val="00FE1891"/>
    <w:rsid w:val="00FE42C5"/>
    <w:rsid w:val="00FF0160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C5DDDE-0D67-4F4C-9DBA-C83000F0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paragraph" w:styleId="1">
    <w:name w:val="heading 1"/>
    <w:basedOn w:val="a"/>
    <w:link w:val="10"/>
    <w:uiPriority w:val="9"/>
    <w:qFormat/>
    <w:rsid w:val="008122B0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2B0"/>
    <w:pPr>
      <w:keepNext/>
      <w:keepLines/>
      <w:widowControl/>
      <w:spacing w:before="200"/>
      <w:jc w:val="both"/>
      <w:outlineLvl w:val="2"/>
    </w:pPr>
    <w:rPr>
      <w:rFonts w:asciiTheme="majorHAnsi" w:eastAsiaTheme="majorEastAsia" w:hAnsiTheme="majorHAnsi" w:cs="Times New Roman"/>
      <w:b/>
      <w:bCs/>
      <w:color w:val="4F81BD" w:themeColor="accent1"/>
      <w:sz w:val="28"/>
      <w:szCs w:val="32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122B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122B0"/>
    <w:rPr>
      <w:rFonts w:asciiTheme="majorHAnsi" w:eastAsiaTheme="majorEastAsia" w:hAnsiTheme="majorHAnsi" w:cs="Times New Roman"/>
      <w:b/>
      <w:bCs/>
      <w:color w:val="4F81BD" w:themeColor="accent1"/>
      <w:sz w:val="32"/>
      <w:szCs w:val="32"/>
      <w:lang w:val="x-none" w:eastAsia="en-US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Pr>
      <w:rFonts w:ascii="Sylfaen" w:hAnsi="Sylfaen" w:cs="Sylfaen"/>
      <w:sz w:val="26"/>
      <w:szCs w:val="26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Sylfaen" w:hAnsi="Sylfaen" w:cs="Sylfaen"/>
      <w:sz w:val="26"/>
      <w:szCs w:val="26"/>
      <w:u w:val="none"/>
    </w:rPr>
  </w:style>
  <w:style w:type="character" w:customStyle="1" w:styleId="11">
    <w:name w:val="Заголовок №1_"/>
    <w:basedOn w:val="a0"/>
    <w:link w:val="12"/>
    <w:uiPriority w:val="99"/>
    <w:locked/>
    <w:rPr>
      <w:rFonts w:ascii="Arial" w:hAnsi="Arial" w:cs="Arial"/>
      <w:b/>
      <w:bCs/>
      <w:spacing w:val="80"/>
      <w:sz w:val="34"/>
      <w:szCs w:val="34"/>
      <w:u w:val="none"/>
    </w:rPr>
  </w:style>
  <w:style w:type="character" w:customStyle="1" w:styleId="20">
    <w:name w:val="Основной текст (2)"/>
    <w:basedOn w:val="2"/>
    <w:uiPriority w:val="99"/>
    <w:rPr>
      <w:rFonts w:ascii="Sylfaen" w:hAnsi="Sylfaen" w:cs="Sylfaen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22">
    <w:name w:val="Заголовок №2_"/>
    <w:basedOn w:val="a0"/>
    <w:link w:val="23"/>
    <w:uiPriority w:val="99"/>
    <w:locked/>
    <w:rPr>
      <w:rFonts w:ascii="Courier New" w:hAnsi="Courier New" w:cs="Courier New"/>
      <w:sz w:val="46"/>
      <w:szCs w:val="46"/>
      <w:u w:val="none"/>
    </w:rPr>
  </w:style>
  <w:style w:type="character" w:customStyle="1" w:styleId="21pt">
    <w:name w:val="Основной текст (2) + Интервал 1 pt"/>
    <w:basedOn w:val="2"/>
    <w:uiPriority w:val="99"/>
    <w:rPr>
      <w:rFonts w:ascii="Sylfaen" w:hAnsi="Sylfaen" w:cs="Sylfaen"/>
      <w:spacing w:val="30"/>
      <w:sz w:val="26"/>
      <w:szCs w:val="26"/>
      <w:u w:val="none"/>
    </w:rPr>
  </w:style>
  <w:style w:type="character" w:customStyle="1" w:styleId="24">
    <w:name w:val="Основной текст (2) + Курсив"/>
    <w:basedOn w:val="2"/>
    <w:uiPriority w:val="99"/>
    <w:rPr>
      <w:rFonts w:ascii="Sylfaen" w:hAnsi="Sylfaen" w:cs="Sylfaen"/>
      <w:i/>
      <w:iCs/>
      <w:sz w:val="26"/>
      <w:szCs w:val="26"/>
      <w:u w:val="none"/>
    </w:rPr>
  </w:style>
  <w:style w:type="character" w:customStyle="1" w:styleId="230">
    <w:name w:val="Основной текст (2)3"/>
    <w:basedOn w:val="2"/>
    <w:uiPriority w:val="99"/>
    <w:rPr>
      <w:rFonts w:ascii="Sylfaen" w:hAnsi="Sylfaen" w:cs="Sylfaen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uiPriority w:val="99"/>
    <w:locked/>
    <w:rPr>
      <w:rFonts w:ascii="Sylfaen" w:hAnsi="Sylfaen" w:cs="Sylfaen"/>
      <w:sz w:val="26"/>
      <w:szCs w:val="26"/>
      <w:u w:val="none"/>
    </w:rPr>
  </w:style>
  <w:style w:type="character" w:customStyle="1" w:styleId="21pt1">
    <w:name w:val="Основной текст (2) + Интервал 1 pt1"/>
    <w:basedOn w:val="2"/>
    <w:uiPriority w:val="99"/>
    <w:rPr>
      <w:rFonts w:ascii="Sylfaen" w:hAnsi="Sylfaen" w:cs="Sylfaen"/>
      <w:spacing w:val="30"/>
      <w:sz w:val="26"/>
      <w:szCs w:val="26"/>
      <w:u w:val="none"/>
    </w:rPr>
  </w:style>
  <w:style w:type="character" w:customStyle="1" w:styleId="29pt">
    <w:name w:val="Основной текст (2) + 9 pt"/>
    <w:aliases w:val="Полужирный"/>
    <w:basedOn w:val="2"/>
    <w:uiPriority w:val="99"/>
    <w:rPr>
      <w:rFonts w:ascii="Sylfaen" w:hAnsi="Sylfaen" w:cs="Sylfaen"/>
      <w:b/>
      <w:bCs/>
      <w:sz w:val="18"/>
      <w:szCs w:val="18"/>
      <w:u w:val="none"/>
    </w:rPr>
  </w:style>
  <w:style w:type="character" w:customStyle="1" w:styleId="210">
    <w:name w:val="Основной текст (2) + 10"/>
    <w:aliases w:val="5 pt"/>
    <w:basedOn w:val="2"/>
    <w:uiPriority w:val="99"/>
    <w:rPr>
      <w:rFonts w:ascii="Sylfaen" w:hAnsi="Sylfaen" w:cs="Sylfaen"/>
      <w:sz w:val="21"/>
      <w:szCs w:val="21"/>
      <w:u w:val="none"/>
    </w:rPr>
  </w:style>
  <w:style w:type="character" w:customStyle="1" w:styleId="26pt">
    <w:name w:val="Основной текст (2) + 6 pt"/>
    <w:basedOn w:val="2"/>
    <w:uiPriority w:val="99"/>
    <w:rPr>
      <w:rFonts w:ascii="Sylfaen" w:hAnsi="Sylfaen" w:cs="Sylfaen"/>
      <w:sz w:val="12"/>
      <w:szCs w:val="12"/>
      <w:u w:val="none"/>
    </w:rPr>
  </w:style>
  <w:style w:type="character" w:customStyle="1" w:styleId="215pt">
    <w:name w:val="Основной текст (2) + 15 pt"/>
    <w:basedOn w:val="2"/>
    <w:uiPriority w:val="99"/>
    <w:rPr>
      <w:rFonts w:ascii="Sylfaen" w:hAnsi="Sylfaen" w:cs="Sylfaen"/>
      <w:sz w:val="30"/>
      <w:szCs w:val="30"/>
      <w:u w:val="none"/>
    </w:rPr>
  </w:style>
  <w:style w:type="character" w:customStyle="1" w:styleId="220">
    <w:name w:val="Основной текст (2)2"/>
    <w:basedOn w:val="2"/>
    <w:uiPriority w:val="99"/>
    <w:rPr>
      <w:rFonts w:ascii="Sylfaen" w:hAnsi="Sylfaen" w:cs="Sylfaen"/>
      <w:sz w:val="26"/>
      <w:szCs w:val="26"/>
      <w:u w:val="none"/>
    </w:rPr>
  </w:style>
  <w:style w:type="character" w:customStyle="1" w:styleId="26">
    <w:name w:val="Основной текст (2) + 6"/>
    <w:aliases w:val="5 pt3"/>
    <w:basedOn w:val="2"/>
    <w:uiPriority w:val="99"/>
    <w:rPr>
      <w:rFonts w:ascii="Sylfaen" w:hAnsi="Sylfaen" w:cs="Sylfaen"/>
      <w:sz w:val="13"/>
      <w:szCs w:val="13"/>
      <w:u w:val="none"/>
    </w:rPr>
  </w:style>
  <w:style w:type="character" w:customStyle="1" w:styleId="210pt">
    <w:name w:val="Основной текст (2) + 10 pt"/>
    <w:basedOn w:val="2"/>
    <w:uiPriority w:val="99"/>
    <w:rPr>
      <w:rFonts w:ascii="Sylfaen" w:hAnsi="Sylfaen" w:cs="Sylfaen"/>
      <w:sz w:val="20"/>
      <w:szCs w:val="20"/>
      <w:u w:val="none"/>
    </w:rPr>
  </w:style>
  <w:style w:type="character" w:customStyle="1" w:styleId="23pt">
    <w:name w:val="Основной текст (2) + Интервал 3 pt"/>
    <w:basedOn w:val="2"/>
    <w:uiPriority w:val="99"/>
    <w:rPr>
      <w:rFonts w:ascii="Sylfaen" w:hAnsi="Sylfaen" w:cs="Sylfaen"/>
      <w:spacing w:val="60"/>
      <w:sz w:val="26"/>
      <w:szCs w:val="26"/>
      <w:u w:val="none"/>
      <w:lang w:val="en-US" w:eastAsia="en-US"/>
    </w:rPr>
  </w:style>
  <w:style w:type="character" w:customStyle="1" w:styleId="212pt">
    <w:name w:val="Основной текст (2) + 12 pt"/>
    <w:basedOn w:val="2"/>
    <w:uiPriority w:val="99"/>
    <w:rPr>
      <w:rFonts w:ascii="Sylfaen" w:hAnsi="Sylfaen" w:cs="Sylfaen"/>
      <w:sz w:val="24"/>
      <w:szCs w:val="24"/>
      <w:u w:val="none"/>
    </w:rPr>
  </w:style>
  <w:style w:type="character" w:customStyle="1" w:styleId="211">
    <w:name w:val="Основной текст (2) + 11"/>
    <w:aliases w:val="5 pt2"/>
    <w:basedOn w:val="2"/>
    <w:uiPriority w:val="99"/>
    <w:rPr>
      <w:rFonts w:ascii="Sylfaen" w:hAnsi="Sylfaen" w:cs="Sylfaen"/>
      <w:sz w:val="23"/>
      <w:szCs w:val="23"/>
      <w:u w:val="none"/>
    </w:rPr>
  </w:style>
  <w:style w:type="character" w:customStyle="1" w:styleId="2Impact">
    <w:name w:val="Основной текст (2) + Impact"/>
    <w:aliases w:val="10 pt,Интервал 0 pt"/>
    <w:basedOn w:val="2"/>
    <w:uiPriority w:val="99"/>
    <w:rPr>
      <w:rFonts w:ascii="Impact" w:hAnsi="Impact" w:cs="Impact"/>
      <w:spacing w:val="10"/>
      <w:sz w:val="20"/>
      <w:szCs w:val="20"/>
      <w:u w:val="none"/>
    </w:rPr>
  </w:style>
  <w:style w:type="character" w:customStyle="1" w:styleId="29">
    <w:name w:val="Основной текст (2) + 9"/>
    <w:aliases w:val="5 pt1"/>
    <w:basedOn w:val="2"/>
    <w:uiPriority w:val="99"/>
    <w:rPr>
      <w:rFonts w:ascii="Sylfaen" w:hAnsi="Sylfaen" w:cs="Sylfaen"/>
      <w:sz w:val="19"/>
      <w:szCs w:val="19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360" w:line="240" w:lineRule="atLeast"/>
      <w:ind w:hanging="1040"/>
      <w:jc w:val="center"/>
    </w:pPr>
    <w:rPr>
      <w:rFonts w:ascii="Sylfaen" w:hAnsi="Sylfaen" w:cs="Sylfaen"/>
      <w:color w:val="auto"/>
      <w:sz w:val="26"/>
      <w:szCs w:val="26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before="360" w:after="540" w:line="240" w:lineRule="atLeast"/>
      <w:jc w:val="center"/>
      <w:outlineLvl w:val="0"/>
    </w:pPr>
    <w:rPr>
      <w:rFonts w:ascii="Arial" w:hAnsi="Arial" w:cs="Arial"/>
      <w:b/>
      <w:bCs/>
      <w:color w:val="auto"/>
      <w:spacing w:val="80"/>
      <w:sz w:val="34"/>
      <w:szCs w:val="34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60" w:after="300" w:line="240" w:lineRule="atLeast"/>
      <w:jc w:val="center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before="300" w:line="240" w:lineRule="atLeast"/>
      <w:jc w:val="both"/>
      <w:outlineLvl w:val="1"/>
    </w:pPr>
    <w:rPr>
      <w:rFonts w:ascii="Courier New" w:hAnsi="Courier New" w:cs="Courier New"/>
      <w:color w:val="auto"/>
      <w:sz w:val="46"/>
      <w:szCs w:val="46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  <w:spacing w:line="240" w:lineRule="atLeast"/>
      <w:jc w:val="both"/>
    </w:pPr>
    <w:rPr>
      <w:rFonts w:ascii="Sylfaen" w:hAnsi="Sylfaen" w:cs="Sylfaen"/>
      <w:color w:val="auto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5229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229C2"/>
    <w:rPr>
      <w:rFonts w:cs="Arial Unicode MS"/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5229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229C2"/>
    <w:rPr>
      <w:rFonts w:cs="Arial Unicode MS"/>
      <w:color w:val="000000"/>
    </w:rPr>
  </w:style>
  <w:style w:type="paragraph" w:styleId="aa">
    <w:name w:val="List Paragraph"/>
    <w:basedOn w:val="a"/>
    <w:uiPriority w:val="34"/>
    <w:qFormat/>
    <w:rsid w:val="008F3A6E"/>
    <w:pPr>
      <w:ind w:left="708"/>
    </w:pPr>
  </w:style>
  <w:style w:type="character" w:customStyle="1" w:styleId="apple-converted-space">
    <w:name w:val="apple-converted-space"/>
    <w:basedOn w:val="a0"/>
    <w:rsid w:val="008122B0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122B0"/>
    <w:pPr>
      <w:widowControl/>
      <w:jc w:val="both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122B0"/>
    <w:rPr>
      <w:rFonts w:ascii="Tahoma" w:hAnsi="Tahoma" w:cs="Tahoma"/>
      <w:sz w:val="16"/>
      <w:szCs w:val="16"/>
      <w:lang w:val="x-none" w:eastAsia="en-US"/>
    </w:rPr>
  </w:style>
  <w:style w:type="table" w:styleId="ad">
    <w:name w:val="Table Grid"/>
    <w:basedOn w:val="a1"/>
    <w:uiPriority w:val="59"/>
    <w:rsid w:val="008122B0"/>
    <w:pPr>
      <w:jc w:val="both"/>
    </w:pPr>
    <w:rPr>
      <w:rFonts w:ascii="Times New Roman" w:hAnsi="Times New Roman"/>
      <w:sz w:val="28"/>
      <w:szCs w:val="3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rsid w:val="008122B0"/>
    <w:pPr>
      <w:jc w:val="both"/>
    </w:pPr>
    <w:rPr>
      <w:rFonts w:ascii="Times New Roman" w:hAnsi="Times New Roman"/>
      <w:color w:val="943634" w:themeColor="accent2" w:themeShade="BF"/>
      <w:sz w:val="28"/>
      <w:szCs w:val="32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23BB0-9F55-486E-87D5-B6E39705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9771</Words>
  <Characters>55695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Николаевич</dc:creator>
  <cp:keywords/>
  <dc:description/>
  <cp:lastModifiedBy>Евгений</cp:lastModifiedBy>
  <cp:revision>2</cp:revision>
  <cp:lastPrinted>2015-05-26T05:21:00Z</cp:lastPrinted>
  <dcterms:created xsi:type="dcterms:W3CDTF">2016-09-27T03:30:00Z</dcterms:created>
  <dcterms:modified xsi:type="dcterms:W3CDTF">2016-09-27T03:30:00Z</dcterms:modified>
</cp:coreProperties>
</file>