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78" w:rsidRPr="007155AF" w:rsidRDefault="008E6778" w:rsidP="008E6778">
      <w:pPr>
        <w:spacing w:after="0" w:line="480" w:lineRule="auto"/>
        <w:jc w:val="center"/>
        <w:rPr>
          <w:rFonts w:ascii="Arial" w:eastAsia="Times New Roman" w:hAnsi="Arial" w:cs="Arial"/>
          <w:b/>
          <w:caps/>
          <w:spacing w:val="20"/>
          <w:sz w:val="24"/>
          <w:szCs w:val="24"/>
          <w:lang w:eastAsia="ru-RU"/>
        </w:rPr>
      </w:pPr>
      <w:r w:rsidRPr="007155AF">
        <w:rPr>
          <w:rFonts w:ascii="Arial" w:eastAsia="Times New Roman" w:hAnsi="Arial" w:cs="Arial"/>
          <w:b/>
          <w:caps/>
          <w:spacing w:val="20"/>
          <w:sz w:val="24"/>
          <w:szCs w:val="24"/>
          <w:lang w:eastAsia="ru-RU"/>
        </w:rPr>
        <w:t>Российская федерация</w:t>
      </w:r>
    </w:p>
    <w:p w:rsidR="008E6778" w:rsidRPr="007155AF" w:rsidRDefault="008E6778" w:rsidP="008E6778">
      <w:pPr>
        <w:spacing w:after="0" w:line="480" w:lineRule="auto"/>
        <w:jc w:val="center"/>
        <w:rPr>
          <w:rFonts w:ascii="Arial" w:eastAsia="Times New Roman" w:hAnsi="Arial" w:cs="Arial"/>
          <w:b/>
          <w:caps/>
          <w:spacing w:val="20"/>
          <w:sz w:val="24"/>
          <w:szCs w:val="24"/>
          <w:lang w:eastAsia="ru-RU"/>
        </w:rPr>
      </w:pPr>
      <w:r w:rsidRPr="007155AF">
        <w:rPr>
          <w:rFonts w:ascii="Arial" w:eastAsia="Times New Roman" w:hAnsi="Arial" w:cs="Arial"/>
          <w:b/>
          <w:caps/>
          <w:spacing w:val="20"/>
          <w:sz w:val="24"/>
          <w:szCs w:val="24"/>
          <w:lang w:eastAsia="ru-RU"/>
        </w:rPr>
        <w:t>Администрация Табунского района Алтайского края</w:t>
      </w:r>
    </w:p>
    <w:p w:rsidR="008E6778" w:rsidRPr="007155AF" w:rsidRDefault="008E6778" w:rsidP="008E6778">
      <w:pPr>
        <w:keepNext/>
        <w:spacing w:after="0" w:line="480" w:lineRule="auto"/>
        <w:jc w:val="center"/>
        <w:outlineLvl w:val="2"/>
        <w:rPr>
          <w:rFonts w:ascii="Arial" w:eastAsia="Times New Roman" w:hAnsi="Arial" w:cs="Arial"/>
          <w:b/>
          <w:caps/>
          <w:spacing w:val="84"/>
          <w:sz w:val="24"/>
          <w:szCs w:val="24"/>
          <w:lang w:eastAsia="ru-RU"/>
        </w:rPr>
      </w:pPr>
      <w:r w:rsidRPr="007155AF">
        <w:rPr>
          <w:rFonts w:ascii="Arial" w:eastAsia="Times New Roman" w:hAnsi="Arial" w:cs="Arial"/>
          <w:b/>
          <w:caps/>
          <w:spacing w:val="84"/>
          <w:sz w:val="24"/>
          <w:szCs w:val="24"/>
          <w:lang w:eastAsia="ru-RU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8E6778" w:rsidRPr="007155AF" w:rsidTr="007A5857">
        <w:tc>
          <w:tcPr>
            <w:tcW w:w="3121" w:type="dxa"/>
            <w:tcBorders>
              <w:bottom w:val="single" w:sz="4" w:space="0" w:color="auto"/>
            </w:tcBorders>
          </w:tcPr>
          <w:p w:rsidR="008E6778" w:rsidRPr="007155AF" w:rsidRDefault="008A4092" w:rsidP="008E6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hAnsi="Arial" w:cs="Arial"/>
                <w:sz w:val="24"/>
                <w:szCs w:val="24"/>
                <w:lang w:eastAsia="ru-RU"/>
              </w:rPr>
              <w:t>30.12.2014г.</w:t>
            </w:r>
          </w:p>
        </w:tc>
        <w:tc>
          <w:tcPr>
            <w:tcW w:w="3122" w:type="dxa"/>
          </w:tcPr>
          <w:p w:rsidR="008E6778" w:rsidRPr="007155AF" w:rsidRDefault="008E6778" w:rsidP="008E6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E6778" w:rsidRPr="007155AF" w:rsidRDefault="008E6778" w:rsidP="008E6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8E6778" w:rsidRPr="007155AF" w:rsidRDefault="008A4092" w:rsidP="008E6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hAnsi="Arial" w:cs="Arial"/>
                <w:sz w:val="24"/>
                <w:szCs w:val="24"/>
                <w:lang w:eastAsia="ru-RU"/>
              </w:rPr>
              <w:t>444</w:t>
            </w:r>
          </w:p>
        </w:tc>
      </w:tr>
      <w:tr w:rsidR="008E6778" w:rsidRPr="007155AF" w:rsidTr="007A5857">
        <w:tc>
          <w:tcPr>
            <w:tcW w:w="3121" w:type="dxa"/>
            <w:tcBorders>
              <w:top w:val="single" w:sz="4" w:space="0" w:color="auto"/>
            </w:tcBorders>
          </w:tcPr>
          <w:p w:rsidR="008E6778" w:rsidRPr="007155AF" w:rsidRDefault="008E6778" w:rsidP="008E6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8E6778" w:rsidRPr="007155AF" w:rsidRDefault="008E6778" w:rsidP="008E6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8E6778" w:rsidRPr="007155AF" w:rsidRDefault="008E6778" w:rsidP="008E6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8E6778" w:rsidRPr="007155AF" w:rsidRDefault="008E6778" w:rsidP="008E677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663"/>
        <w:gridCol w:w="142"/>
        <w:gridCol w:w="4534"/>
      </w:tblGrid>
      <w:tr w:rsidR="008E6778" w:rsidRPr="007155AF" w:rsidTr="007A5857">
        <w:trPr>
          <w:trHeight w:val="70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</w:tcBorders>
          </w:tcPr>
          <w:p w:rsidR="008E6778" w:rsidRPr="007155AF" w:rsidRDefault="008E6778" w:rsidP="008E67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</w:tcPr>
          <w:p w:rsidR="008E6778" w:rsidRPr="007155AF" w:rsidRDefault="008E6778" w:rsidP="008E67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8E6778" w:rsidRPr="007155AF" w:rsidRDefault="008E6778" w:rsidP="008E67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8E6778" w:rsidRPr="007155AF" w:rsidRDefault="008E6778" w:rsidP="008E6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E6778" w:rsidRPr="007155AF" w:rsidTr="007A5857">
        <w:tc>
          <w:tcPr>
            <w:tcW w:w="4825" w:type="dxa"/>
            <w:gridSpan w:val="3"/>
          </w:tcPr>
          <w:p w:rsidR="008E6778" w:rsidRPr="007155AF" w:rsidRDefault="008E6778" w:rsidP="00F338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 внесении изменений в постановление администрации района от 10.06.2013г. № 170 «О введении новой системы оплаты труда работников муниципальных бюджетных дошкольных образовательных учреждений Табунского района»</w:t>
            </w:r>
          </w:p>
        </w:tc>
        <w:tc>
          <w:tcPr>
            <w:tcW w:w="4534" w:type="dxa"/>
          </w:tcPr>
          <w:p w:rsidR="008E6778" w:rsidRPr="007155AF" w:rsidRDefault="008E6778" w:rsidP="008E67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8E6778" w:rsidRPr="007155AF" w:rsidRDefault="008E6778" w:rsidP="008E677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7155AF">
        <w:rPr>
          <w:rFonts w:ascii="Arial" w:hAnsi="Arial" w:cs="Arial"/>
          <w:sz w:val="24"/>
          <w:szCs w:val="24"/>
          <w:lang w:eastAsia="ru-RU"/>
        </w:rPr>
        <w:t>В связи с приведением в соответствие с Федеральным законом от 29.12.2012г. № 273-ФЗ «Об образовании в Российской Федерации</w:t>
      </w:r>
      <w:proofErr w:type="gramStart"/>
      <w:r w:rsidRPr="007155AF">
        <w:rPr>
          <w:rFonts w:ascii="Arial" w:hAnsi="Arial" w:cs="Arial"/>
          <w:sz w:val="24"/>
          <w:szCs w:val="24"/>
          <w:lang w:eastAsia="ru-RU"/>
        </w:rPr>
        <w:t>» ,</w:t>
      </w:r>
      <w:proofErr w:type="gramEnd"/>
      <w:r w:rsidRPr="007155AF">
        <w:rPr>
          <w:rFonts w:ascii="Arial" w:hAnsi="Arial" w:cs="Arial"/>
          <w:sz w:val="24"/>
          <w:szCs w:val="24"/>
          <w:lang w:eastAsia="ru-RU"/>
        </w:rPr>
        <w:t xml:space="preserve"> в соответствии со статьей 144 Трудового кодекса Российской Федерации </w:t>
      </w:r>
      <w:r w:rsidRPr="007155AF">
        <w:rPr>
          <w:rFonts w:ascii="Arial" w:hAnsi="Arial" w:cs="Arial"/>
          <w:spacing w:val="40"/>
          <w:sz w:val="24"/>
          <w:szCs w:val="24"/>
          <w:lang w:eastAsia="ru-RU"/>
        </w:rPr>
        <w:t>постановляю:</w:t>
      </w:r>
    </w:p>
    <w:p w:rsidR="008E6778" w:rsidRPr="007155AF" w:rsidRDefault="008E6778" w:rsidP="008E677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E6778" w:rsidRPr="007155AF" w:rsidRDefault="008E6778" w:rsidP="007155A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155AF">
        <w:rPr>
          <w:rFonts w:ascii="Arial" w:hAnsi="Arial" w:cs="Arial"/>
          <w:sz w:val="24"/>
          <w:szCs w:val="24"/>
          <w:lang w:eastAsia="ru-RU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Pr="007155AF">
        <w:rPr>
          <w:rFonts w:ascii="Arial" w:hAnsi="Arial" w:cs="Arial"/>
          <w:sz w:val="24"/>
          <w:szCs w:val="24"/>
          <w:lang w:eastAsia="ru-RU"/>
        </w:rPr>
        <w:instrText xml:space="preserve"> FORMDROPDOWN </w:instrText>
      </w:r>
      <w:r w:rsidR="009333FF" w:rsidRPr="007155AF">
        <w:rPr>
          <w:rFonts w:ascii="Arial" w:hAnsi="Arial" w:cs="Arial"/>
          <w:sz w:val="24"/>
          <w:szCs w:val="24"/>
          <w:lang w:eastAsia="ru-RU"/>
        </w:rPr>
      </w:r>
      <w:r w:rsidR="009333FF" w:rsidRPr="007155A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7155AF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7155AF">
        <w:rPr>
          <w:rFonts w:ascii="Arial" w:hAnsi="Arial" w:cs="Arial"/>
          <w:sz w:val="24"/>
          <w:szCs w:val="24"/>
          <w:lang w:eastAsia="ru-RU"/>
        </w:rPr>
        <w:tab/>
        <w:t>Внести в постановление администрации района от 10.06.2013г. №170 «О введении новой системы оплаты труда работников муниципальных бюджетных дошкольных образовательных учреждений Табунского района» (далее - постановление) следующее изменение:</w:t>
      </w:r>
    </w:p>
    <w:p w:rsidR="008E6778" w:rsidRPr="007155AF" w:rsidRDefault="008E6778" w:rsidP="007155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7155AF">
        <w:rPr>
          <w:rFonts w:ascii="Arial" w:hAnsi="Arial" w:cs="Arial"/>
          <w:sz w:val="24"/>
          <w:szCs w:val="24"/>
          <w:lang w:eastAsia="ru-RU"/>
        </w:rPr>
        <w:t xml:space="preserve">Приложение № </w:t>
      </w:r>
      <w:proofErr w:type="gramStart"/>
      <w:r w:rsidRPr="007155AF">
        <w:rPr>
          <w:rFonts w:ascii="Arial" w:hAnsi="Arial" w:cs="Arial"/>
          <w:sz w:val="24"/>
          <w:szCs w:val="24"/>
          <w:lang w:eastAsia="ru-RU"/>
        </w:rPr>
        <w:t>1  «</w:t>
      </w:r>
      <w:proofErr w:type="gramEnd"/>
      <w:r w:rsidRPr="007155AF">
        <w:rPr>
          <w:rFonts w:ascii="Arial" w:hAnsi="Arial" w:cs="Arial"/>
          <w:sz w:val="24"/>
          <w:szCs w:val="24"/>
          <w:lang w:eastAsia="ru-RU"/>
        </w:rPr>
        <w:t>Методика формирования и распределения фонда оплаты труда муниципальных бюджетных дошкольных образовательных учреждений Табунского района»  изложить в новой редакции (прилагается)</w:t>
      </w:r>
    </w:p>
    <w:p w:rsidR="008E6778" w:rsidRPr="007155AF" w:rsidRDefault="008E6778" w:rsidP="007155A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155AF">
        <w:rPr>
          <w:rFonts w:ascii="Arial" w:hAnsi="Arial" w:cs="Arial"/>
          <w:sz w:val="24"/>
          <w:szCs w:val="24"/>
          <w:lang w:eastAsia="ru-RU"/>
        </w:rPr>
        <w:t>2.Опубликовать данное постановление в установленном порядке.</w:t>
      </w:r>
    </w:p>
    <w:p w:rsidR="008E6778" w:rsidRPr="007155AF" w:rsidRDefault="008E6778" w:rsidP="007155A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7155AF">
        <w:rPr>
          <w:rFonts w:ascii="Arial" w:hAnsi="Arial" w:cs="Arial"/>
          <w:sz w:val="24"/>
          <w:szCs w:val="24"/>
          <w:lang w:eastAsia="ru-RU"/>
        </w:rPr>
        <w:t xml:space="preserve">3.Контроль за исполнением данного </w:t>
      </w:r>
      <w:proofErr w:type="gramStart"/>
      <w:r w:rsidRPr="007155AF">
        <w:rPr>
          <w:rFonts w:ascii="Arial" w:hAnsi="Arial" w:cs="Arial"/>
          <w:sz w:val="24"/>
          <w:szCs w:val="24"/>
          <w:lang w:eastAsia="ru-RU"/>
        </w:rPr>
        <w:t>постановления  возложить</w:t>
      </w:r>
      <w:proofErr w:type="gramEnd"/>
      <w:r w:rsidRPr="007155AF">
        <w:rPr>
          <w:rFonts w:ascii="Arial" w:hAnsi="Arial" w:cs="Arial"/>
          <w:sz w:val="24"/>
          <w:szCs w:val="24"/>
          <w:lang w:eastAsia="ru-RU"/>
        </w:rPr>
        <w:t xml:space="preserve"> на председателя комитета по образованию </w:t>
      </w:r>
      <w:proofErr w:type="spellStart"/>
      <w:r w:rsidRPr="007155AF">
        <w:rPr>
          <w:rFonts w:ascii="Arial" w:hAnsi="Arial" w:cs="Arial"/>
          <w:sz w:val="24"/>
          <w:szCs w:val="24"/>
          <w:lang w:eastAsia="ru-RU"/>
        </w:rPr>
        <w:t>О.А.Акимову</w:t>
      </w:r>
      <w:proofErr w:type="spellEnd"/>
      <w:r w:rsidRPr="007155AF">
        <w:rPr>
          <w:rFonts w:ascii="Arial" w:hAnsi="Arial" w:cs="Arial"/>
          <w:sz w:val="24"/>
          <w:szCs w:val="24"/>
          <w:lang w:eastAsia="ru-RU"/>
        </w:rPr>
        <w:t>.</w:t>
      </w:r>
    </w:p>
    <w:p w:rsidR="008E6778" w:rsidRPr="007155AF" w:rsidRDefault="008E6778" w:rsidP="008E6778">
      <w:pPr>
        <w:spacing w:after="0" w:line="240" w:lineRule="auto"/>
        <w:ind w:left="851"/>
        <w:contextualSpacing/>
        <w:rPr>
          <w:rFonts w:ascii="Arial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7155AF" w:rsidRPr="007155AF" w:rsidTr="002718A7">
        <w:tc>
          <w:tcPr>
            <w:tcW w:w="4361" w:type="dxa"/>
          </w:tcPr>
          <w:p w:rsidR="007155AF" w:rsidRPr="007155AF" w:rsidRDefault="007155AF" w:rsidP="007155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7155AF" w:rsidRPr="007155AF" w:rsidRDefault="007155AF" w:rsidP="007155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В.С. Швыдкой</w:t>
            </w:r>
          </w:p>
        </w:tc>
      </w:tr>
      <w:tr w:rsidR="007155AF" w:rsidRPr="007155AF" w:rsidTr="007155AF">
        <w:trPr>
          <w:trHeight w:val="236"/>
        </w:trPr>
        <w:tc>
          <w:tcPr>
            <w:tcW w:w="4361" w:type="dxa"/>
          </w:tcPr>
          <w:p w:rsidR="007155AF" w:rsidRPr="007155AF" w:rsidRDefault="007155AF" w:rsidP="007155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bookmarkStart w:id="0" w:name="_GoBack"/>
            <w:r w:rsidRPr="00715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Обнародовано на официальном сайте </w:t>
            </w:r>
          </w:p>
          <w:p w:rsidR="007155AF" w:rsidRPr="007155AF" w:rsidRDefault="007155AF" w:rsidP="00715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5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района 25.01.2016</w:t>
            </w:r>
            <w:bookmarkEnd w:id="0"/>
          </w:p>
        </w:tc>
        <w:tc>
          <w:tcPr>
            <w:tcW w:w="5209" w:type="dxa"/>
            <w:vAlign w:val="bottom"/>
          </w:tcPr>
          <w:p w:rsidR="007155AF" w:rsidRPr="007155AF" w:rsidRDefault="007155AF" w:rsidP="00715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55AF" w:rsidRDefault="007155AF" w:rsidP="008E6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55AF" w:rsidRDefault="007155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E6778" w:rsidRPr="007155AF" w:rsidRDefault="008E6778" w:rsidP="009333FF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N 1</w:t>
      </w:r>
    </w:p>
    <w:p w:rsidR="008E6778" w:rsidRPr="007155AF" w:rsidRDefault="008E6778" w:rsidP="009333FF">
      <w:pPr>
        <w:autoSpaceDE w:val="0"/>
        <w:autoSpaceDN w:val="0"/>
        <w:adjustRightInd w:val="0"/>
        <w:spacing w:after="0" w:line="240" w:lineRule="auto"/>
        <w:ind w:left="6379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к постановлению</w:t>
      </w:r>
    </w:p>
    <w:p w:rsidR="008E6778" w:rsidRPr="007155AF" w:rsidRDefault="008E6778" w:rsidP="009333FF">
      <w:pPr>
        <w:autoSpaceDE w:val="0"/>
        <w:autoSpaceDN w:val="0"/>
        <w:adjustRightInd w:val="0"/>
        <w:spacing w:after="0" w:line="240" w:lineRule="auto"/>
        <w:ind w:left="6379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администрации района</w:t>
      </w:r>
    </w:p>
    <w:p w:rsidR="008E6778" w:rsidRPr="007155AF" w:rsidRDefault="008E6778" w:rsidP="009333FF">
      <w:pPr>
        <w:autoSpaceDE w:val="0"/>
        <w:autoSpaceDN w:val="0"/>
        <w:adjustRightInd w:val="0"/>
        <w:spacing w:after="0" w:line="240" w:lineRule="auto"/>
        <w:ind w:left="6379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от _______№_________</w:t>
      </w:r>
    </w:p>
    <w:p w:rsidR="009333FF" w:rsidRDefault="009333FF" w:rsidP="008E67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МЕТОДИКА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ФОРМИРОВАНИЯ И РАСПРЕДЕЛЕНИЯ ФОНДА ОПЛАТЫ 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ТРУДА МУНИЦИПАЛЬНЫХ БЮДЖЕТНЫХ ДОШКОЛЬНЫХ ОБРАЗОВАТЕЛЬНЫХ 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УЧРЕЖДЕНИЙ ТАБУНСКОГО РАЙОНА.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1. Общие положения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1.1. Настоящая Методика формирования и распределения фонда оплаты труда определяет порядок и единые принципы оплаты труда работников муниципальных бюджетных дошкольных образовательных учреждений Табунского района, реализующих программы дошкольного образования (далее - дошкольные учреждения).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1.2.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Методика  разработана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с целью: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повышения общего уровня оплаты труда;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повышения мотивации работников к качественному труду, нацеленному на конечный результат;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создания стимулов к повышению профессионального труда и привлечения высококвалифицированных специалистов;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повышения производительности труда и оптимизации численности дошкольных учреждений.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1.3. Заработная плата работников включает: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должностные оклады;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выплаты компенсационного характера;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1.4. В соответствии со статьей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129  Трудового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кодекса Российской Федерации: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должностной оклад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 и социальных выплат;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к выплатам компенсационного характера относятся выплаты, обеспечивающие оплату труда в повышенном размере работникам, занятым на тяжелых работах, работах с вредными и (или) опасными и иными особыми условиями труда, в условиях труда, отклоняющихся от нормальных, на работах в местностях с особыми климатическими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условиями;.</w:t>
      </w:r>
      <w:proofErr w:type="gramEnd"/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1.5. Для определения минимального размера оплаты труда педагогических работников, руководителей учреждений и их заместителей в дошкольных учреждениях устанавливается базовый оклад. Величина базового оклада </w:t>
      </w:r>
      <w:proofErr w:type="spell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устанавлена</w:t>
      </w:r>
      <w:proofErr w:type="spell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в приложении 3. 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1.6. Оплата труда прочих работников дошкольных учреждений, не относящихся к работникам, перечисленным в </w:t>
      </w:r>
      <w:hyperlink r:id="rId5" w:history="1">
        <w:r w:rsidRPr="007155AF">
          <w:rPr>
            <w:rFonts w:ascii="Arial" w:eastAsiaTheme="minorEastAsia" w:hAnsi="Arial" w:cs="Arial"/>
            <w:color w:val="0000FF"/>
            <w:sz w:val="24"/>
            <w:szCs w:val="24"/>
            <w:lang w:eastAsia="ru-RU"/>
          </w:rPr>
          <w:t>п. 1.5</w:t>
        </w:r>
      </w:hyperlink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Положения осуществляется на основе Единой тарифной сетки с учетом повышений ставок заработной платы и выплат компенсационного характера.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1.7. Оплата труда работников дошкольных учреждений определяется трудовыми договорами, заключенными между руководителями дошкольных учреждений и работниками, исходя из условий труда, его результативности, особенностей деятельности учреждения и работников.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1.8. </w:t>
      </w:r>
      <w:hyperlink r:id="rId6" w:history="1">
        <w:r w:rsidRPr="007155AF">
          <w:rPr>
            <w:rFonts w:ascii="Arial" w:eastAsiaTheme="minorEastAsia" w:hAnsi="Arial" w:cs="Arial"/>
            <w:color w:val="0000FF"/>
            <w:sz w:val="24"/>
            <w:szCs w:val="24"/>
            <w:lang w:eastAsia="ru-RU"/>
          </w:rPr>
          <w:t>Перечень</w:t>
        </w:r>
      </w:hyperlink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должностей, относящихся к педагогическим и прочим работникам дошкольных учреждений, установлен в приложении 1.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2. Распределение фонда оплаты труда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дошкольного учреждения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2.1. Фонд оплаты труда дошкольного учреждения состоит из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базовой  части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и стимулирующих надбавок.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2.2. Базовая часть фонда оплаты труда руководителей учреждений и их заместителей, педагогического персонала, осуществляющего </w:t>
      </w:r>
      <w:proofErr w:type="spell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воспитательно</w:t>
      </w:r>
      <w:proofErr w:type="spell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-педагогическую и образовательную деятельность, состоит из базового оклада и надбавок к нему: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в соответствии с занимаемой должностью (группа должности);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в соответствии со спецификой учреждения;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за наличие квалификационной категории;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в соответствии со стажем и образованием;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за наличие почетного звания, отраслевых наград;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за наличие ученой степени по профилю образовательного учреждения или педагогической деятельности.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2.3. Базовая часть фонда оплаты труда обеспечивает гарантированную заработную плату работников дошкольных учреждений.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2.4. Руководитель дошкольного учреждения формирует и утверждает штатное расписание дошкольного учреждения в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пределах  фонда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оплаты труда и на основании нормативов по определению штатной численности персонала муниципальных бюджетных дошкольных образовательных учреждений.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3. Расчет должностных окладов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педагогических работников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3.1. Должностной оклад педагогического работника рассчитывается по формуле: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О  =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О    x К   x К  x А x К   x П  </w:t>
      </w:r>
      <w:r w:rsidRPr="007155AF">
        <w:rPr>
          <w:rFonts w:ascii="Arial" w:eastAsiaTheme="minorEastAsia" w:hAnsi="Arial" w:cs="Arial"/>
          <w:sz w:val="24"/>
          <w:szCs w:val="24"/>
          <w:lang w:val="en-US" w:eastAsia="ru-RU"/>
        </w:rPr>
        <w:t>x</w:t>
      </w: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К см </w:t>
      </w:r>
      <w:r w:rsidRPr="007155AF">
        <w:rPr>
          <w:rFonts w:ascii="Arial" w:eastAsiaTheme="minorEastAsia" w:hAnsi="Arial" w:cs="Arial"/>
          <w:sz w:val="24"/>
          <w:szCs w:val="24"/>
          <w:lang w:val="en-US" w:eastAsia="ru-RU"/>
        </w:rPr>
        <w:t>x</w:t>
      </w: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Р.К, где: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 у    баз    </w:t>
      </w:r>
      <w:proofErr w:type="spell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гд</w:t>
      </w:r>
      <w:proofErr w:type="spell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с        со    </w:t>
      </w:r>
      <w:proofErr w:type="spell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сз</w:t>
      </w:r>
      <w:proofErr w:type="spellEnd"/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О баз     - базовый оклад педагогического работника;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К </w:t>
      </w:r>
      <w:proofErr w:type="spell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гд</w:t>
      </w:r>
      <w:proofErr w:type="spell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 - повышающий коэффициент с учетом группы должности;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К с      - коэффициент специфики работы -1;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А      -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повышающий  коэффициент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с  учетом  квалификационной категории педагога;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К со     - повышающий коэффициент, учитывающий стаж и образование;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П </w:t>
      </w:r>
      <w:proofErr w:type="spell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сз</w:t>
      </w:r>
      <w:proofErr w:type="spell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  - повышающий коэффициент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с  учетом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ученой  степени  по  профилю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      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образовательного  учреждения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или педагогической деятельности,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почетного звания или отраслевой награды;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К см   - коэффициент за работу в сельской местности;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Р.К.   – районный коэффициент.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3.2. Повышающий </w:t>
      </w:r>
      <w:hyperlink r:id="rId7" w:history="1">
        <w:r w:rsidRPr="007155AF">
          <w:rPr>
            <w:rFonts w:ascii="Arial" w:eastAsiaTheme="minorEastAsia" w:hAnsi="Arial" w:cs="Arial"/>
            <w:color w:val="0000FF"/>
            <w:sz w:val="24"/>
            <w:szCs w:val="24"/>
            <w:lang w:eastAsia="ru-RU"/>
          </w:rPr>
          <w:t>коэффициент</w:t>
        </w:r>
      </w:hyperlink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с учетом группы должности устанавливается в соответствии с приложением 2 к настоящему Положению.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3.3. Повышающий коэффициент с учетом квалификационной категории педагога (А) составляет: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1,03-1,05 - для педагогических работников, не имеющих категорию или имеющих вторую категорию;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1,2 - для педагогических работников, имеющих первую категорию;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1,3 - для педагогических работников, имеющих высшую категорию.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3.4. Повышающий коэффициент, учитывающий стаж и образование устанавливается: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1,0 - для педагогических работников, имеющих среднее профессиональное образование, без предъявления требований к стажу работы;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1,05 - для педагогических работников, имеющих высшее профессиональное образование, без предъявления требований к стажу работы или среднее профессиональное образование и стаж педагогической работы не менее 5 лет;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1,10 - для педагогических работников, имеющих высшее профессиональное образование и стаж педагогической работы не менее 5 лет.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3.5.  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Повышающий  коэффициент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с  учетом  ученой  степени  по  профилю образовательного  учреждения  или  педагогической  деятельности,  почетного звания или отраслевой награды (П  ) устанавливается: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</w:t>
      </w:r>
      <w:proofErr w:type="spell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сз</w:t>
      </w:r>
      <w:proofErr w:type="spellEnd"/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для работников, имеющих ученую степень кандидата наук, - в размере 1,10;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доктора наук - в размере 1,20;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для педагогических работников, имеющих почетные звания, название которых начинается со слов "Народный", "Заслуженный", при условии соответствия почетного звания профилю преподаваемых дисциплин - в размере 1,10.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Для педагогических работников, награжденных отраслевым наградами: нагрудным знаком "Почетный работник общего образования Российской Федерации" или значком "Отличник народного просвещения", устанавливается повышающий коэффициент - в размере 1,05.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3.6. При наличии у педагогического работника нескольких оснований (ученая степень, почетное звание, отраслевая награда) применяется один из повышающих коэффициентов (максимальный).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4. Компенсационные выплаты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4.1. К выплатам компенсационного характера относятся: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- выплаты за работу с вредными, опасными и иными особыми условиями труда, устанавливаемыми по результатам аттестации рабочих мест в соответствии с трудовым законодательством Российской Федерации;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- выплаты за работу в местностях с особыми климатическими условиями (районный коэффициент);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- выплаты за особенности деятельности отдельных видов учреждений и отдельных категорий работников.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4.2. Выплаты компенсационного характера устанавливаются в процентах к базовым окладам (окладам), определенным трудовым договором с работником, если законодательством не установлено иное.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4.3  Выплаты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компенсационного характера за работу в сельской местности 1,25.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5. Расчет заработной платы руководителей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образовательных учреждений, их заместителей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5.1. Заработная плата руководителей дошкольных учреждений и их заместителей состоит из должностных окладов, выплат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компенсационного  характера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5.2. Должностной оклад руководителя дошкольного учреждения рассчитывается в соответствии с группой по оплате труда руководителей дошкольных учреждений по следующей формуле: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proofErr w:type="spell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Др</w:t>
      </w:r>
      <w:proofErr w:type="spell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= О     x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К  x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К  x А x К   x П  </w:t>
      </w:r>
      <w:r w:rsidRPr="007155AF">
        <w:rPr>
          <w:rFonts w:ascii="Arial" w:eastAsiaTheme="minorEastAsia" w:hAnsi="Arial" w:cs="Arial"/>
          <w:sz w:val="24"/>
          <w:szCs w:val="24"/>
          <w:lang w:val="en-US" w:eastAsia="ru-RU"/>
        </w:rPr>
        <w:t>x</w:t>
      </w: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К см </w:t>
      </w:r>
      <w:r w:rsidRPr="007155AF">
        <w:rPr>
          <w:rFonts w:ascii="Arial" w:eastAsiaTheme="minorEastAsia" w:hAnsi="Arial" w:cs="Arial"/>
          <w:sz w:val="24"/>
          <w:szCs w:val="24"/>
          <w:lang w:val="en-US" w:eastAsia="ru-RU"/>
        </w:rPr>
        <w:t>x</w:t>
      </w: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Р.К, где: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      баз.    р    с        со    </w:t>
      </w:r>
      <w:proofErr w:type="spell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сз</w:t>
      </w:r>
      <w:proofErr w:type="spellEnd"/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</w:t>
      </w:r>
      <w:proofErr w:type="spell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Др</w:t>
      </w:r>
      <w:proofErr w:type="spell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- должностной оклад руководителя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дошкольного  учреждения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О баз    - базовый оклад;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К     - коэффициент по группам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оплаты  труда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руководителей  дошкольных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 р      учреждений, установленный настоящим Положением;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К     - </w:t>
      </w:r>
      <w:hyperlink r:id="rId8" w:history="1">
        <w:r w:rsidRPr="007155AF">
          <w:rPr>
            <w:rFonts w:ascii="Arial" w:eastAsiaTheme="minorEastAsia" w:hAnsi="Arial" w:cs="Arial"/>
            <w:color w:val="0000FF"/>
            <w:sz w:val="24"/>
            <w:szCs w:val="24"/>
            <w:u w:val="single"/>
            <w:lang w:eastAsia="ru-RU"/>
          </w:rPr>
          <w:t>коэффициент</w:t>
        </w:r>
      </w:hyperlink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специфики  работы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– 1;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А     -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повышающий  коэффициент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с  учетом  квалификационной  категории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руководителя;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К со    - повышающий коэффициент, учитывающий стаж и образование;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П     - повышающий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коэффициент  с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учетом  ученой  степени  по  профилю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proofErr w:type="spell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сз</w:t>
      </w:r>
      <w:proofErr w:type="spell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 образовательного учреждения,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почетного  звания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или  отраслевой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награды.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    К см   - коэффициент за работу в сельской местности;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    Р.К.   – районный коэффициент.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5.3. Отнесение дошкольных учреждений к группам по оплате труда руководителей осуществляется в соответствии с Положением №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1  «</w:t>
      </w:r>
      <w:proofErr w:type="gramEnd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О порядке отнесения муниципальных бюджетных образовательных учреждений района  к группам по оплате труда руководителей» к Постановлению района от 21.10.2008 №333,    устанавливаются   следующие   коэффициенты   по  группам  оплаты  труда руководителей дошкольных учреждений (К ):                                 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1 группа - коэффициент 1,8;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2 группа - коэффициент 1,6;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3 группа - коэффициент 1,4;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4 группа - коэффициент 1,2.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5.4. Должностные оклады заместителей руководителей дошкольных учреждений устанавливаются на 20 процентов ниже должностных окладов руководителей дошкольных учреждений (без учета выплат руководителю дошкольного учреждения за наличие квалификационной категории, за стаж и </w:t>
      </w:r>
      <w:r w:rsidRPr="007155A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образование, ученой степени по профилю образовательного учреждения, почетного звания или отраслевой награды).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 xml:space="preserve">Рассчитанные таким образом размеры должностных окладов увеличиваются на повышающие коэффициенты с учетом квалификационной категории, стажа и образования, ученой степени по профилю образовательного учреждения, почетного звания или отраслевой награды, которые имеют заместители руководителей дошкольных </w:t>
      </w:r>
      <w:proofErr w:type="gramStart"/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учреждений..</w:t>
      </w:r>
      <w:proofErr w:type="gramEnd"/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5.6. Повышающий коэффициент, учитывающий стаж и образование, устанавливается: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1,05 - для руководителей и их заместителей, имеющих высшее профессиональное образование, без предъявления требований к стажу работы или среднее профессиональное образование и стаж работы на руководящей должности не менее 5 лет;</w:t>
      </w:r>
    </w:p>
    <w:p w:rsidR="009333F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1,10 - для руководителей и их заместителей, имеющих высшее профессиональное образование и стаж работы на руководящей должности не менее 5 лет.</w:t>
      </w:r>
    </w:p>
    <w:p w:rsidR="009333FF" w:rsidRDefault="009333FF">
      <w:pPr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br w:type="page"/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1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к методике формирования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и распределения фонда оплаты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труда муниципальных бюджетных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дошкольных образовательных учреждений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Табунского района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ПЕРЕЧЕНЬ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ДОЛЖНОСТЕЙ, ОТНОСЯЩИХСЯ К ПЕДАГОГИЧЕСКИМ И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ПРОЧИМ РАБОТНИКАМ ДОШКОЛЬНЫХ УЧРЕЖДЕНИЙ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1. Педагогические работники: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старший воспитатель;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воспитатель;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учитель-логопед;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учитель-дефектолог;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педагог-психолог;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педагог дополнительного образования;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инструктор по физической культуре;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музыкальный руководитель.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2. Прочие работники: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старшая медсестра;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медсестра;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врач;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младший воспитатель;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шеф-повар;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повар;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рабочий по ремонту и обслуживанию зданий;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кладовщик;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уборщик служебных помещений;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машинист по стирке белья;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кастелянша;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сторож;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подсобный рабочий;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вахтер;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дворник;</w:t>
      </w:r>
    </w:p>
    <w:p w:rsidR="009333F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секретарь.</w:t>
      </w:r>
    </w:p>
    <w:p w:rsidR="009333FF" w:rsidRDefault="009333FF">
      <w:pPr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br w:type="page"/>
      </w:r>
    </w:p>
    <w:p w:rsidR="009333F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2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к методике формирования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и распределения фонда оплаты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труда муниципальных бюджетных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дошкольных образовательных учреждений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Табунского района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Коэффициенты с учетом группы должности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480"/>
        <w:gridCol w:w="2484"/>
      </w:tblGrid>
      <w:tr w:rsidR="008E6778" w:rsidRPr="007155AF" w:rsidTr="007A5857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N  </w:t>
            </w: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Должность                   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Коэффициенты с   </w:t>
            </w: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 xml:space="preserve">учетом группы    </w:t>
            </w: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 xml:space="preserve">должности      К </w:t>
            </w:r>
            <w:proofErr w:type="spellStart"/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гд</w:t>
            </w:r>
            <w:proofErr w:type="spellEnd"/>
          </w:p>
        </w:tc>
      </w:tr>
      <w:tr w:rsidR="008E6778" w:rsidRPr="007155AF" w:rsidTr="007A585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Инструктор по физической </w:t>
            </w:r>
            <w:proofErr w:type="gramStart"/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культуре,  музыкальный</w:t>
            </w:r>
            <w:proofErr w:type="gramEnd"/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 xml:space="preserve">руководитель                                  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1,0         </w:t>
            </w:r>
          </w:p>
        </w:tc>
      </w:tr>
      <w:tr w:rsidR="008E6778" w:rsidRPr="007155AF" w:rsidTr="007A585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Педагог дополнительного образования           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1,05        </w:t>
            </w:r>
          </w:p>
        </w:tc>
      </w:tr>
      <w:tr w:rsidR="008E6778" w:rsidRPr="007155AF" w:rsidTr="007A585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Педагог-психолог                              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1,15        </w:t>
            </w:r>
          </w:p>
        </w:tc>
      </w:tr>
      <w:tr w:rsidR="008E6778" w:rsidRPr="007155AF" w:rsidTr="007A585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Воспитатель                                   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1,1         </w:t>
            </w:r>
          </w:p>
        </w:tc>
      </w:tr>
      <w:tr w:rsidR="008E6778" w:rsidRPr="007155AF" w:rsidTr="007A585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5.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Учитель-логопед, учитель-дефектолог           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1,15        </w:t>
            </w:r>
          </w:p>
        </w:tc>
      </w:tr>
      <w:tr w:rsidR="008E6778" w:rsidRPr="007155AF" w:rsidTr="007A585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Старший воспитатель                            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1,2         </w:t>
            </w:r>
          </w:p>
        </w:tc>
      </w:tr>
    </w:tbl>
    <w:p w:rsidR="009333FF" w:rsidRDefault="009333FF" w:rsidP="008E67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333FF" w:rsidRDefault="009333FF">
      <w:pPr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br w:type="page"/>
      </w:r>
    </w:p>
    <w:p w:rsidR="008E6778" w:rsidRPr="007155AF" w:rsidRDefault="008E6778" w:rsidP="009333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3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к методике формирования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и распределения фонда оплаты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труда муниципальных бюджетных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дошкольных образовательных учреждений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Табунского района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7155AF">
        <w:rPr>
          <w:rFonts w:ascii="Arial" w:eastAsiaTheme="minorEastAsia" w:hAnsi="Arial" w:cs="Arial"/>
          <w:sz w:val="24"/>
          <w:szCs w:val="24"/>
          <w:lang w:eastAsia="ru-RU"/>
        </w:rPr>
        <w:t>Базовый оклад - фиксированный размер оплаты труда работника за исполнение трудовых (должностных) обязанностей определенной сложности</w:t>
      </w:r>
    </w:p>
    <w:p w:rsidR="008E6778" w:rsidRPr="007155AF" w:rsidRDefault="008E6778" w:rsidP="008E67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480"/>
        <w:gridCol w:w="2201"/>
      </w:tblGrid>
      <w:tr w:rsidR="008E6778" w:rsidRPr="007155AF" w:rsidTr="007A5857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N  </w:t>
            </w: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Должность                   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Базовый оклад</w:t>
            </w:r>
          </w:p>
        </w:tc>
      </w:tr>
      <w:tr w:rsidR="008E6778" w:rsidRPr="007155AF" w:rsidTr="007A5857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Руководитель учреждения (заведующая)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4971</w:t>
            </w:r>
          </w:p>
        </w:tc>
      </w:tr>
      <w:tr w:rsidR="008E6778" w:rsidRPr="007155AF" w:rsidTr="007A5857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Инструктор по физической </w:t>
            </w:r>
            <w:proofErr w:type="gramStart"/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культуре,  музыкальный</w:t>
            </w:r>
            <w:proofErr w:type="gramEnd"/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/>
              <w:t xml:space="preserve">руководитель                                  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4971</w:t>
            </w:r>
          </w:p>
        </w:tc>
      </w:tr>
      <w:tr w:rsidR="008E6778" w:rsidRPr="007155AF" w:rsidTr="007A5857">
        <w:trPr>
          <w:cantSplit/>
          <w:trHeight w:val="4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Педагог дополнительного образования           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4971</w:t>
            </w:r>
          </w:p>
        </w:tc>
      </w:tr>
      <w:tr w:rsidR="008E6778" w:rsidRPr="007155AF" w:rsidTr="007A5857">
        <w:trPr>
          <w:cantSplit/>
          <w:trHeight w:val="40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Педагог-психолог                              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4971</w:t>
            </w:r>
          </w:p>
        </w:tc>
      </w:tr>
      <w:tr w:rsidR="008E6778" w:rsidRPr="007155AF" w:rsidTr="007A5857">
        <w:trPr>
          <w:cantSplit/>
          <w:trHeight w:val="41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Воспитатель                                   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4971</w:t>
            </w:r>
          </w:p>
        </w:tc>
      </w:tr>
      <w:tr w:rsidR="008E6778" w:rsidRPr="007155AF" w:rsidTr="007A5857">
        <w:trPr>
          <w:cantSplit/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Учитель-логопед, учитель-дефектолог           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4971</w:t>
            </w:r>
          </w:p>
        </w:tc>
      </w:tr>
      <w:tr w:rsidR="008E6778" w:rsidRPr="007155AF" w:rsidTr="007A5857">
        <w:trPr>
          <w:cantSplit/>
          <w:trHeight w:val="40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Старший воспитатель                           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78" w:rsidRPr="007155AF" w:rsidRDefault="008E6778" w:rsidP="008E6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155A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4971</w:t>
            </w:r>
          </w:p>
        </w:tc>
      </w:tr>
    </w:tbl>
    <w:p w:rsidR="008E6778" w:rsidRPr="007155AF" w:rsidRDefault="008E6778" w:rsidP="007155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sectPr w:rsidR="008E6778" w:rsidRPr="0071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E556F"/>
    <w:multiLevelType w:val="hybridMultilevel"/>
    <w:tmpl w:val="A0A0B88C"/>
    <w:lvl w:ilvl="0" w:tplc="F7F8A4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6BB5FF5"/>
    <w:multiLevelType w:val="multilevel"/>
    <w:tmpl w:val="FBAA53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44"/>
    <w:rsid w:val="002F2561"/>
    <w:rsid w:val="0032547C"/>
    <w:rsid w:val="007155AF"/>
    <w:rsid w:val="00795644"/>
    <w:rsid w:val="008A4092"/>
    <w:rsid w:val="008D1AD8"/>
    <w:rsid w:val="008E6778"/>
    <w:rsid w:val="009333FF"/>
    <w:rsid w:val="00C23960"/>
    <w:rsid w:val="00EE4C40"/>
    <w:rsid w:val="00F3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312C9-AE63-42C3-9E77-0C65ECB7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C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5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5164;fld=134;dst=10015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5164;fld=134;dst=1001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25164;fld=134;dst=100116" TargetMode="External"/><Relationship Id="rId5" Type="http://schemas.openxmlformats.org/officeDocument/2006/relationships/hyperlink" Target="consultantplus://offline/main?base=RLAW016;n=25164;fld=134;dst=1000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Михайловна</dc:creator>
  <cp:keywords/>
  <dc:description/>
  <cp:lastModifiedBy>Евгений</cp:lastModifiedBy>
  <cp:revision>4</cp:revision>
  <cp:lastPrinted>2015-03-02T02:58:00Z</cp:lastPrinted>
  <dcterms:created xsi:type="dcterms:W3CDTF">2016-01-20T08:23:00Z</dcterms:created>
  <dcterms:modified xsi:type="dcterms:W3CDTF">2016-01-21T06:14:00Z</dcterms:modified>
</cp:coreProperties>
</file>