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7B" w:rsidRPr="00D511C7" w:rsidRDefault="009A7B7B" w:rsidP="009A7B7B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D511C7">
        <w:rPr>
          <w:rFonts w:ascii="Arial" w:hAnsi="Arial" w:cs="Arial"/>
          <w:b/>
          <w:caps/>
          <w:spacing w:val="20"/>
          <w:sz w:val="24"/>
          <w:szCs w:val="24"/>
        </w:rPr>
        <w:t>Российская федерация</w:t>
      </w:r>
    </w:p>
    <w:p w:rsidR="009A7B7B" w:rsidRPr="00D511C7" w:rsidRDefault="009A7B7B" w:rsidP="009A7B7B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D511C7">
        <w:rPr>
          <w:rFonts w:ascii="Arial" w:hAnsi="Arial" w:cs="Arial"/>
          <w:b/>
          <w:caps/>
          <w:spacing w:val="20"/>
          <w:sz w:val="24"/>
          <w:szCs w:val="24"/>
        </w:rPr>
        <w:t>Администрация Табунского района Алтайского края</w:t>
      </w:r>
    </w:p>
    <w:p w:rsidR="009A7B7B" w:rsidRPr="00D511C7" w:rsidRDefault="009A7B7B" w:rsidP="009A7B7B">
      <w:pPr>
        <w:pStyle w:val="3"/>
        <w:spacing w:line="480" w:lineRule="auto"/>
        <w:rPr>
          <w:rFonts w:ascii="Arial" w:hAnsi="Arial" w:cs="Arial"/>
          <w:spacing w:val="84"/>
          <w:sz w:val="24"/>
          <w:szCs w:val="24"/>
        </w:rPr>
      </w:pPr>
      <w:r w:rsidRPr="00D511C7">
        <w:rPr>
          <w:rFonts w:ascii="Arial" w:hAnsi="Arial" w:cs="Arial"/>
          <w:spacing w:val="84"/>
          <w:sz w:val="24"/>
          <w:szCs w:val="24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9A7B7B" w:rsidRPr="00D511C7" w:rsidTr="0079689C">
        <w:tc>
          <w:tcPr>
            <w:tcW w:w="3121" w:type="dxa"/>
            <w:tcBorders>
              <w:bottom w:val="single" w:sz="4" w:space="0" w:color="auto"/>
            </w:tcBorders>
          </w:tcPr>
          <w:p w:rsidR="009A7B7B" w:rsidRPr="00D511C7" w:rsidRDefault="00C9534F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C7">
              <w:rPr>
                <w:rFonts w:ascii="Arial" w:hAnsi="Arial" w:cs="Arial"/>
                <w:sz w:val="24"/>
                <w:szCs w:val="24"/>
              </w:rPr>
              <w:t>14.11.2014</w:t>
            </w:r>
          </w:p>
        </w:tc>
        <w:tc>
          <w:tcPr>
            <w:tcW w:w="3122" w:type="dxa"/>
          </w:tcPr>
          <w:p w:rsidR="009A7B7B" w:rsidRPr="00D511C7" w:rsidRDefault="009A7B7B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A7B7B" w:rsidRPr="00D511C7" w:rsidRDefault="009A7B7B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C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9A7B7B" w:rsidRPr="00D511C7" w:rsidRDefault="00C9534F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C7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</w:tr>
      <w:tr w:rsidR="009A7B7B" w:rsidRPr="00D511C7" w:rsidTr="0079689C">
        <w:tc>
          <w:tcPr>
            <w:tcW w:w="3121" w:type="dxa"/>
            <w:tcBorders>
              <w:top w:val="single" w:sz="4" w:space="0" w:color="auto"/>
            </w:tcBorders>
          </w:tcPr>
          <w:p w:rsidR="009A7B7B" w:rsidRPr="00D511C7" w:rsidRDefault="009A7B7B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9A7B7B" w:rsidRPr="00D511C7" w:rsidRDefault="009A7B7B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C7">
              <w:rPr>
                <w:rFonts w:ascii="Arial" w:hAnsi="Arial" w:cs="Arial"/>
                <w:b/>
                <w:sz w:val="24"/>
                <w:szCs w:val="24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9A7B7B" w:rsidRPr="00D511C7" w:rsidRDefault="009A7B7B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7B7B" w:rsidRPr="00D511C7" w:rsidRDefault="009A7B7B" w:rsidP="009A7B7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63"/>
        <w:gridCol w:w="142"/>
        <w:gridCol w:w="4534"/>
      </w:tblGrid>
      <w:tr w:rsidR="009A7B7B" w:rsidRPr="00D511C7" w:rsidTr="0079689C"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9A7B7B" w:rsidRPr="00D511C7" w:rsidRDefault="009A7B7B" w:rsidP="007968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</w:tcPr>
          <w:p w:rsidR="009A7B7B" w:rsidRPr="00D511C7" w:rsidRDefault="009A7B7B" w:rsidP="007968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9A7B7B" w:rsidRPr="00D511C7" w:rsidRDefault="009A7B7B" w:rsidP="007968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9A7B7B" w:rsidRPr="00D511C7" w:rsidRDefault="009A7B7B" w:rsidP="0079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B7B" w:rsidRPr="00D511C7" w:rsidTr="0079689C">
        <w:tc>
          <w:tcPr>
            <w:tcW w:w="4825" w:type="dxa"/>
            <w:gridSpan w:val="3"/>
          </w:tcPr>
          <w:p w:rsidR="009A7B7B" w:rsidRPr="00D511C7" w:rsidRDefault="009A7B7B" w:rsidP="00D511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C7">
              <w:rPr>
                <w:rFonts w:ascii="Arial" w:hAnsi="Arial" w:cs="Arial"/>
                <w:sz w:val="24"/>
                <w:szCs w:val="24"/>
              </w:rPr>
              <w:t xml:space="preserve"> О внесении изменений в постановление администрации района от 30.05.2014г. № 171 «Об утверждении Положения о порядке комплектования муниципальных бюджетных дошкольных образовательных </w:t>
            </w:r>
            <w:proofErr w:type="gramStart"/>
            <w:r w:rsidRPr="00D511C7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D511C7">
              <w:rPr>
                <w:rFonts w:ascii="Arial" w:hAnsi="Arial" w:cs="Arial"/>
                <w:sz w:val="24"/>
                <w:szCs w:val="24"/>
              </w:rPr>
              <w:t>организаций) Табунского района»</w:t>
            </w:r>
          </w:p>
        </w:tc>
        <w:tc>
          <w:tcPr>
            <w:tcW w:w="4534" w:type="dxa"/>
          </w:tcPr>
          <w:p w:rsidR="009A7B7B" w:rsidRPr="00D511C7" w:rsidRDefault="009A7B7B" w:rsidP="007968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7B7B" w:rsidRPr="00D511C7" w:rsidRDefault="009A7B7B" w:rsidP="009A7B7B">
      <w:pPr>
        <w:jc w:val="both"/>
        <w:rPr>
          <w:rFonts w:ascii="Arial" w:hAnsi="Arial" w:cs="Arial"/>
          <w:sz w:val="24"/>
          <w:szCs w:val="24"/>
        </w:rPr>
      </w:pPr>
    </w:p>
    <w:p w:rsidR="009A7B7B" w:rsidRPr="00D511C7" w:rsidRDefault="009A7B7B" w:rsidP="009A7B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>В связи с приведением в соответствие с Федеральным законом от 29.12.2012г. № 273-ФЗ «Об образовании в Российской Федерации» постановления администрации</w:t>
      </w:r>
      <w:bookmarkStart w:id="0" w:name="_GoBack"/>
      <w:bookmarkEnd w:id="0"/>
      <w:r w:rsidRPr="00D511C7">
        <w:rPr>
          <w:rFonts w:ascii="Arial" w:hAnsi="Arial" w:cs="Arial"/>
          <w:sz w:val="24"/>
          <w:szCs w:val="24"/>
        </w:rPr>
        <w:t xml:space="preserve"> района от 30.05.2014 г. № 171 «Об утверждении Положения о порядке комплектования муниципальных бюджетных дошкольных образовательных </w:t>
      </w:r>
      <w:proofErr w:type="gramStart"/>
      <w:r w:rsidRPr="00D511C7">
        <w:rPr>
          <w:rFonts w:ascii="Arial" w:hAnsi="Arial" w:cs="Arial"/>
          <w:sz w:val="24"/>
          <w:szCs w:val="24"/>
        </w:rPr>
        <w:t>учреждений  (</w:t>
      </w:r>
      <w:proofErr w:type="gramEnd"/>
      <w:r w:rsidRPr="00D511C7">
        <w:rPr>
          <w:rFonts w:ascii="Arial" w:hAnsi="Arial" w:cs="Arial"/>
          <w:sz w:val="24"/>
          <w:szCs w:val="24"/>
        </w:rPr>
        <w:t xml:space="preserve">организаций) Табунского района» </w:t>
      </w:r>
      <w:r w:rsidRPr="00D511C7">
        <w:rPr>
          <w:rFonts w:ascii="Arial" w:hAnsi="Arial" w:cs="Arial"/>
          <w:spacing w:val="40"/>
          <w:sz w:val="24"/>
          <w:szCs w:val="24"/>
        </w:rPr>
        <w:t>постановляю:</w:t>
      </w:r>
    </w:p>
    <w:p w:rsidR="009A7B7B" w:rsidRPr="00D511C7" w:rsidRDefault="009A7B7B" w:rsidP="009A7B7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B7B" w:rsidRPr="00D511C7" w:rsidRDefault="009A7B7B" w:rsidP="009A7B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D511C7">
        <w:rPr>
          <w:rFonts w:ascii="Arial" w:hAnsi="Arial" w:cs="Arial"/>
          <w:sz w:val="24"/>
          <w:szCs w:val="24"/>
        </w:rPr>
        <w:instrText xml:space="preserve"> FORMDROPDOWN </w:instrText>
      </w:r>
      <w:r w:rsidR="00D511C7" w:rsidRPr="00D511C7">
        <w:rPr>
          <w:rFonts w:ascii="Arial" w:hAnsi="Arial" w:cs="Arial"/>
          <w:sz w:val="24"/>
          <w:szCs w:val="24"/>
        </w:rPr>
      </w:r>
      <w:r w:rsidR="00D511C7" w:rsidRPr="00D511C7">
        <w:rPr>
          <w:rFonts w:ascii="Arial" w:hAnsi="Arial" w:cs="Arial"/>
          <w:sz w:val="24"/>
          <w:szCs w:val="24"/>
        </w:rPr>
        <w:fldChar w:fldCharType="separate"/>
      </w:r>
      <w:r w:rsidRPr="00D511C7">
        <w:rPr>
          <w:rFonts w:ascii="Arial" w:hAnsi="Arial" w:cs="Arial"/>
          <w:sz w:val="24"/>
          <w:szCs w:val="24"/>
        </w:rPr>
        <w:fldChar w:fldCharType="end"/>
      </w:r>
      <w:r w:rsidRPr="00D511C7">
        <w:rPr>
          <w:rFonts w:ascii="Arial" w:hAnsi="Arial" w:cs="Arial"/>
          <w:sz w:val="24"/>
          <w:szCs w:val="24"/>
        </w:rPr>
        <w:tab/>
        <w:t>Внести в постановление администрации района от 30.05.2014г. №171 «Об утверждении Положения о порядке комплектования муниципальных бюджетных дошкольных образовательных учреждений (организаций) Табунского района» (далее - постановление) следующие изменения:</w:t>
      </w:r>
    </w:p>
    <w:p w:rsidR="009A7B7B" w:rsidRPr="00D511C7" w:rsidRDefault="009A7B7B" w:rsidP="009A7B7B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 xml:space="preserve">Пункт 2.1 </w:t>
      </w:r>
      <w:proofErr w:type="gramStart"/>
      <w:r w:rsidRPr="00D511C7">
        <w:rPr>
          <w:rFonts w:ascii="Arial" w:hAnsi="Arial" w:cs="Arial"/>
          <w:sz w:val="24"/>
          <w:szCs w:val="24"/>
        </w:rPr>
        <w:t>постановления  изложить</w:t>
      </w:r>
      <w:proofErr w:type="gramEnd"/>
      <w:r w:rsidRPr="00D511C7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9A7B7B" w:rsidRPr="00D511C7" w:rsidRDefault="009A7B7B" w:rsidP="009A7B7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D511C7">
        <w:rPr>
          <w:rFonts w:ascii="Arial" w:hAnsi="Arial" w:cs="Arial"/>
          <w:sz w:val="24"/>
          <w:szCs w:val="24"/>
        </w:rPr>
        <w:t xml:space="preserve">«2.1. </w:t>
      </w:r>
      <w:r w:rsidRPr="00D511C7">
        <w:rPr>
          <w:rFonts w:ascii="Arial" w:hAnsi="Arial" w:cs="Arial"/>
          <w:sz w:val="24"/>
          <w:szCs w:val="24"/>
          <w:lang w:eastAsia="en-US"/>
        </w:rPr>
        <w:t xml:space="preserve">В </w:t>
      </w:r>
      <w:proofErr w:type="gramStart"/>
      <w:r w:rsidRPr="00D511C7">
        <w:rPr>
          <w:rFonts w:ascii="Arial" w:hAnsi="Arial" w:cs="Arial"/>
          <w:sz w:val="24"/>
          <w:szCs w:val="24"/>
          <w:lang w:eastAsia="en-US"/>
        </w:rPr>
        <w:t>МБДОУ  могут</w:t>
      </w:r>
      <w:proofErr w:type="gramEnd"/>
      <w:r w:rsidRPr="00D511C7">
        <w:rPr>
          <w:rFonts w:ascii="Arial" w:hAnsi="Arial" w:cs="Arial"/>
          <w:sz w:val="24"/>
          <w:szCs w:val="24"/>
          <w:lang w:eastAsia="en-US"/>
        </w:rPr>
        <w:t xml:space="preserve"> приниматься дети в возрасте от 2 месяцев до 7 лет на основании медицинского заключения, заявления и документов, удостоверяющих личность одного из родителей (законных представителей).»;</w:t>
      </w:r>
    </w:p>
    <w:p w:rsidR="009A7B7B" w:rsidRPr="00D511C7" w:rsidRDefault="009A7B7B" w:rsidP="009A7B7B">
      <w:pPr>
        <w:pStyle w:val="a5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 xml:space="preserve">Подпункт 2.16.1 </w:t>
      </w:r>
      <w:proofErr w:type="gramStart"/>
      <w:r w:rsidRPr="00D511C7">
        <w:rPr>
          <w:rFonts w:ascii="Arial" w:hAnsi="Arial" w:cs="Arial"/>
          <w:sz w:val="24"/>
          <w:szCs w:val="24"/>
        </w:rPr>
        <w:t>постановления  изложить</w:t>
      </w:r>
      <w:proofErr w:type="gramEnd"/>
      <w:r w:rsidRPr="00D511C7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9A7B7B" w:rsidRPr="00D511C7" w:rsidRDefault="009A7B7B" w:rsidP="009A7B7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 xml:space="preserve">«2.16.1. </w:t>
      </w:r>
      <w:r w:rsidRPr="00D511C7">
        <w:rPr>
          <w:rFonts w:ascii="Arial" w:hAnsi="Arial" w:cs="Arial"/>
          <w:sz w:val="24"/>
          <w:szCs w:val="24"/>
          <w:lang w:eastAsia="en-US"/>
        </w:rPr>
        <w:t xml:space="preserve">При наличии свободных мест в МБДОУ во внеочередном порядке предоставляются места детям в МБДОУ </w:t>
      </w:r>
      <w:proofErr w:type="gramStart"/>
      <w:r w:rsidRPr="00D511C7">
        <w:rPr>
          <w:rFonts w:ascii="Arial" w:hAnsi="Arial" w:cs="Arial"/>
          <w:sz w:val="24"/>
          <w:szCs w:val="24"/>
          <w:lang w:eastAsia="en-US"/>
        </w:rPr>
        <w:t>в  случаях</w:t>
      </w:r>
      <w:proofErr w:type="gramEnd"/>
      <w:r w:rsidRPr="00D511C7">
        <w:rPr>
          <w:rFonts w:ascii="Arial" w:hAnsi="Arial" w:cs="Arial"/>
          <w:sz w:val="24"/>
          <w:szCs w:val="24"/>
          <w:lang w:eastAsia="en-US"/>
        </w:rPr>
        <w:t>, предусмотренных действующим законодательством Российской Федерации.</w:t>
      </w:r>
      <w:r w:rsidRPr="00D511C7">
        <w:rPr>
          <w:rFonts w:ascii="Arial" w:hAnsi="Arial" w:cs="Arial"/>
          <w:sz w:val="24"/>
          <w:szCs w:val="24"/>
        </w:rPr>
        <w:t>»;</w:t>
      </w:r>
    </w:p>
    <w:p w:rsidR="009A7B7B" w:rsidRPr="00D511C7" w:rsidRDefault="009A7B7B" w:rsidP="009A7B7B">
      <w:pPr>
        <w:pStyle w:val="a5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 xml:space="preserve">Подпункт 2.16.1.1 </w:t>
      </w:r>
      <w:proofErr w:type="gramStart"/>
      <w:r w:rsidRPr="00D511C7">
        <w:rPr>
          <w:rFonts w:ascii="Arial" w:hAnsi="Arial" w:cs="Arial"/>
          <w:sz w:val="24"/>
          <w:szCs w:val="24"/>
        </w:rPr>
        <w:t>постановления  изложить</w:t>
      </w:r>
      <w:proofErr w:type="gramEnd"/>
      <w:r w:rsidRPr="00D511C7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9A7B7B" w:rsidRPr="00D511C7" w:rsidRDefault="009A7B7B" w:rsidP="009A7B7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9A7B7B" w:rsidRPr="00D511C7" w:rsidRDefault="009A7B7B" w:rsidP="009A7B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 xml:space="preserve">«2.16.1.1. При наличии свободных мест </w:t>
      </w:r>
      <w:r w:rsidRPr="00D511C7">
        <w:rPr>
          <w:rFonts w:ascii="Arial" w:hAnsi="Arial" w:cs="Arial"/>
          <w:sz w:val="24"/>
          <w:szCs w:val="24"/>
          <w:lang w:eastAsia="en-US"/>
        </w:rPr>
        <w:t xml:space="preserve">в МБДОУ </w:t>
      </w:r>
      <w:r w:rsidRPr="00D511C7">
        <w:rPr>
          <w:rFonts w:ascii="Arial" w:hAnsi="Arial" w:cs="Arial"/>
          <w:sz w:val="24"/>
          <w:szCs w:val="24"/>
        </w:rPr>
        <w:t>в первоочередном порядке предоставляются места детям в МБДОУ в случаях, предусмотренных действующим законодательством Российской Федерации.»;</w:t>
      </w:r>
    </w:p>
    <w:p w:rsidR="009A7B7B" w:rsidRPr="00D511C7" w:rsidRDefault="009A7B7B" w:rsidP="009A7B7B">
      <w:pPr>
        <w:pStyle w:val="a5"/>
        <w:numPr>
          <w:ilvl w:val="0"/>
          <w:numId w:val="1"/>
        </w:numPr>
        <w:ind w:firstLine="326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>Опубликовать данное постановление в установленном порядке.</w:t>
      </w:r>
    </w:p>
    <w:p w:rsidR="009A7B7B" w:rsidRPr="00D511C7" w:rsidRDefault="009A7B7B" w:rsidP="009A7B7B">
      <w:pPr>
        <w:pStyle w:val="a5"/>
        <w:numPr>
          <w:ilvl w:val="0"/>
          <w:numId w:val="1"/>
        </w:numPr>
        <w:ind w:firstLine="326"/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 xml:space="preserve">Контроль за исполнением данного </w:t>
      </w:r>
      <w:proofErr w:type="gramStart"/>
      <w:r w:rsidRPr="00D511C7">
        <w:rPr>
          <w:rFonts w:ascii="Arial" w:hAnsi="Arial" w:cs="Arial"/>
          <w:sz w:val="24"/>
          <w:szCs w:val="24"/>
        </w:rPr>
        <w:t>постановления  возложить</w:t>
      </w:r>
      <w:proofErr w:type="gramEnd"/>
      <w:r w:rsidRPr="00D511C7">
        <w:rPr>
          <w:rFonts w:ascii="Arial" w:hAnsi="Arial" w:cs="Arial"/>
          <w:sz w:val="24"/>
          <w:szCs w:val="24"/>
        </w:rPr>
        <w:t xml:space="preserve"> на заместителя главы администрации  района С.Н. </w:t>
      </w:r>
      <w:proofErr w:type="spellStart"/>
      <w:r w:rsidRPr="00D511C7">
        <w:rPr>
          <w:rFonts w:ascii="Arial" w:hAnsi="Arial" w:cs="Arial"/>
          <w:sz w:val="24"/>
          <w:szCs w:val="24"/>
        </w:rPr>
        <w:t>Ятлову</w:t>
      </w:r>
      <w:proofErr w:type="spellEnd"/>
      <w:r w:rsidRPr="00D511C7">
        <w:rPr>
          <w:rFonts w:ascii="Arial" w:hAnsi="Arial" w:cs="Arial"/>
          <w:sz w:val="24"/>
          <w:szCs w:val="24"/>
        </w:rPr>
        <w:t>.</w:t>
      </w:r>
    </w:p>
    <w:p w:rsidR="009A7B7B" w:rsidRPr="00D511C7" w:rsidRDefault="009A7B7B" w:rsidP="009A7B7B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9A7B7B" w:rsidRPr="00D511C7" w:rsidRDefault="009A7B7B" w:rsidP="009A7B7B">
      <w:pPr>
        <w:jc w:val="both"/>
        <w:rPr>
          <w:rFonts w:ascii="Arial" w:hAnsi="Arial" w:cs="Arial"/>
          <w:sz w:val="24"/>
          <w:szCs w:val="24"/>
        </w:rPr>
      </w:pPr>
    </w:p>
    <w:p w:rsidR="009A7B7B" w:rsidRPr="00D511C7" w:rsidRDefault="009A7B7B" w:rsidP="009A7B7B">
      <w:pPr>
        <w:jc w:val="both"/>
        <w:rPr>
          <w:rFonts w:ascii="Arial" w:hAnsi="Arial" w:cs="Arial"/>
          <w:sz w:val="24"/>
          <w:szCs w:val="24"/>
        </w:rPr>
      </w:pPr>
    </w:p>
    <w:p w:rsidR="009A7B7B" w:rsidRPr="00D511C7" w:rsidRDefault="009A7B7B" w:rsidP="009A7B7B">
      <w:pPr>
        <w:jc w:val="both"/>
        <w:rPr>
          <w:rFonts w:ascii="Arial" w:hAnsi="Arial" w:cs="Arial"/>
          <w:sz w:val="24"/>
          <w:szCs w:val="24"/>
        </w:rPr>
      </w:pPr>
      <w:r w:rsidRPr="00D511C7">
        <w:rPr>
          <w:rFonts w:ascii="Arial" w:hAnsi="Arial" w:cs="Arial"/>
          <w:sz w:val="24"/>
          <w:szCs w:val="24"/>
        </w:rPr>
        <w:t>Глава администрации района                                                         В.С. Швыдкой</w:t>
      </w:r>
    </w:p>
    <w:sectPr w:rsidR="009A7B7B" w:rsidRPr="00D5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5FF5"/>
    <w:multiLevelType w:val="multilevel"/>
    <w:tmpl w:val="FBAA53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26"/>
    <w:rsid w:val="006A0426"/>
    <w:rsid w:val="009A7B7B"/>
    <w:rsid w:val="00C57B8B"/>
    <w:rsid w:val="00C9534F"/>
    <w:rsid w:val="00D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B3221-ED6A-4791-839B-BC286938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7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7B7B"/>
    <w:pPr>
      <w:keepNext/>
      <w:jc w:val="center"/>
      <w:outlineLvl w:val="2"/>
    </w:pPr>
    <w:rPr>
      <w:rFonts w:eastAsia="Times New Roman" w:cs="Times New Roman"/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7B7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9A7B7B"/>
    <w:pPr>
      <w:jc w:val="center"/>
    </w:pPr>
    <w:rPr>
      <w:rFonts w:eastAsia="Times New Roman" w:cs="Times New Roman"/>
      <w:sz w:val="26"/>
    </w:rPr>
  </w:style>
  <w:style w:type="character" w:customStyle="1" w:styleId="a4">
    <w:name w:val="Подзаголовок Знак"/>
    <w:basedOn w:val="a0"/>
    <w:link w:val="a3"/>
    <w:rsid w:val="009A7B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A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5</cp:revision>
  <dcterms:created xsi:type="dcterms:W3CDTF">2015-07-27T10:33:00Z</dcterms:created>
  <dcterms:modified xsi:type="dcterms:W3CDTF">2016-01-21T06:32:00Z</dcterms:modified>
</cp:coreProperties>
</file>