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42" w:rsidRPr="009B5301" w:rsidRDefault="004E6D42" w:rsidP="00385A4D">
      <w:pPr>
        <w:pStyle w:val="a4"/>
        <w:spacing w:line="480" w:lineRule="auto"/>
        <w:rPr>
          <w:rFonts w:ascii="Arial" w:hAnsi="Arial" w:cs="Arial"/>
          <w:b/>
          <w:caps/>
          <w:spacing w:val="20"/>
          <w:sz w:val="24"/>
          <w:szCs w:val="24"/>
        </w:rPr>
      </w:pPr>
      <w:bookmarkStart w:id="0" w:name="_GoBack"/>
      <w:bookmarkEnd w:id="0"/>
      <w:r w:rsidRPr="009B5301">
        <w:rPr>
          <w:rFonts w:ascii="Arial" w:hAnsi="Arial" w:cs="Arial"/>
          <w:b/>
          <w:caps/>
          <w:spacing w:val="20"/>
          <w:sz w:val="24"/>
          <w:szCs w:val="24"/>
        </w:rPr>
        <w:t>Российская федерация</w:t>
      </w:r>
    </w:p>
    <w:p w:rsidR="00830E27" w:rsidRPr="009B5301" w:rsidRDefault="00830E27" w:rsidP="00385A4D">
      <w:pPr>
        <w:pStyle w:val="a4"/>
        <w:spacing w:line="480" w:lineRule="auto"/>
        <w:rPr>
          <w:rFonts w:ascii="Arial" w:hAnsi="Arial" w:cs="Arial"/>
          <w:b/>
          <w:caps/>
          <w:spacing w:val="20"/>
          <w:sz w:val="24"/>
          <w:szCs w:val="24"/>
        </w:rPr>
      </w:pPr>
      <w:r w:rsidRPr="009B5301">
        <w:rPr>
          <w:rFonts w:ascii="Arial" w:hAnsi="Arial" w:cs="Arial"/>
          <w:b/>
          <w:caps/>
          <w:spacing w:val="20"/>
          <w:sz w:val="24"/>
          <w:szCs w:val="24"/>
        </w:rPr>
        <w:t>Администрация Табунского района Алтайского края</w:t>
      </w:r>
    </w:p>
    <w:p w:rsidR="00830E27" w:rsidRPr="009B5301" w:rsidRDefault="00385A4D" w:rsidP="00385A4D">
      <w:pPr>
        <w:pStyle w:val="3"/>
        <w:spacing w:line="480" w:lineRule="auto"/>
        <w:rPr>
          <w:rFonts w:ascii="Arial" w:hAnsi="Arial" w:cs="Arial"/>
          <w:spacing w:val="84"/>
          <w:sz w:val="24"/>
          <w:szCs w:val="24"/>
        </w:rPr>
      </w:pPr>
      <w:r w:rsidRPr="009B5301">
        <w:rPr>
          <w:rFonts w:ascii="Arial" w:hAnsi="Arial" w:cs="Arial"/>
          <w:spacing w:val="84"/>
          <w:sz w:val="24"/>
          <w:szCs w:val="24"/>
        </w:rPr>
        <w:t>ПостановлениЕ</w:t>
      </w:r>
    </w:p>
    <w:tbl>
      <w:tblPr>
        <w:tblW w:w="0" w:type="auto"/>
        <w:tblCellMar>
          <w:left w:w="0" w:type="dxa"/>
          <w:right w:w="0" w:type="dxa"/>
        </w:tblCellMar>
        <w:tblLook w:val="04A0" w:firstRow="1" w:lastRow="0" w:firstColumn="1" w:lastColumn="0" w:noHBand="0" w:noVBand="1"/>
      </w:tblPr>
      <w:tblGrid>
        <w:gridCol w:w="3117"/>
        <w:gridCol w:w="3119"/>
        <w:gridCol w:w="425"/>
        <w:gridCol w:w="2693"/>
      </w:tblGrid>
      <w:tr w:rsidR="00B83D72" w:rsidRPr="009B5301" w:rsidTr="00B83D72">
        <w:tc>
          <w:tcPr>
            <w:tcW w:w="3121" w:type="dxa"/>
            <w:tcBorders>
              <w:bottom w:val="single" w:sz="4" w:space="0" w:color="auto"/>
            </w:tcBorders>
          </w:tcPr>
          <w:p w:rsidR="00F92510" w:rsidRPr="009B5301" w:rsidRDefault="00334C74" w:rsidP="00524206">
            <w:pPr>
              <w:jc w:val="center"/>
              <w:rPr>
                <w:rFonts w:ascii="Arial" w:hAnsi="Arial" w:cs="Arial"/>
                <w:sz w:val="24"/>
                <w:szCs w:val="24"/>
              </w:rPr>
            </w:pPr>
            <w:bookmarkStart w:id="1" w:name="ТекстовоеПоле8"/>
            <w:bookmarkStart w:id="2" w:name="ТекстовоеПоле11"/>
            <w:r w:rsidRPr="009B5301">
              <w:rPr>
                <w:rFonts w:ascii="Arial" w:hAnsi="Arial" w:cs="Arial"/>
                <w:sz w:val="24"/>
                <w:szCs w:val="24"/>
              </w:rPr>
              <w:t>05.11.2014</w:t>
            </w:r>
            <w:bookmarkEnd w:id="2"/>
            <w:r w:rsidR="00A741E0" w:rsidRPr="009B5301">
              <w:rPr>
                <w:rFonts w:ascii="Arial" w:hAnsi="Arial" w:cs="Arial"/>
                <w:sz w:val="24"/>
                <w:szCs w:val="24"/>
              </w:rPr>
              <w:fldChar w:fldCharType="begin">
                <w:ffData>
                  <w:name w:val="ТекстовоеПоле8"/>
                  <w:enabled/>
                  <w:calcOnExit w:val="0"/>
                  <w:textInput>
                    <w:type w:val="date"/>
                  </w:textInput>
                </w:ffData>
              </w:fldChar>
            </w:r>
            <w:r w:rsidR="00A741E0" w:rsidRPr="009B5301">
              <w:rPr>
                <w:rFonts w:ascii="Arial" w:hAnsi="Arial" w:cs="Arial"/>
                <w:sz w:val="24"/>
                <w:szCs w:val="24"/>
              </w:rPr>
              <w:instrText xml:space="preserve"> FORMTEXT </w:instrText>
            </w:r>
            <w:r w:rsidR="00A741E0" w:rsidRPr="009B5301">
              <w:rPr>
                <w:rFonts w:ascii="Arial" w:hAnsi="Arial" w:cs="Arial"/>
                <w:sz w:val="24"/>
                <w:szCs w:val="24"/>
              </w:rPr>
            </w:r>
            <w:r w:rsidR="00A741E0" w:rsidRPr="009B5301">
              <w:rPr>
                <w:rFonts w:ascii="Arial" w:hAnsi="Arial" w:cs="Arial"/>
                <w:sz w:val="24"/>
                <w:szCs w:val="24"/>
              </w:rPr>
              <w:fldChar w:fldCharType="end"/>
            </w:r>
            <w:bookmarkEnd w:id="1"/>
          </w:p>
        </w:tc>
        <w:tc>
          <w:tcPr>
            <w:tcW w:w="3122" w:type="dxa"/>
          </w:tcPr>
          <w:p w:rsidR="00F92510" w:rsidRPr="009B5301" w:rsidRDefault="00F92510" w:rsidP="00B83D72">
            <w:pPr>
              <w:jc w:val="center"/>
              <w:rPr>
                <w:rFonts w:ascii="Arial" w:hAnsi="Arial" w:cs="Arial"/>
                <w:sz w:val="24"/>
                <w:szCs w:val="24"/>
              </w:rPr>
            </w:pPr>
          </w:p>
        </w:tc>
        <w:tc>
          <w:tcPr>
            <w:tcW w:w="425" w:type="dxa"/>
          </w:tcPr>
          <w:p w:rsidR="00F92510" w:rsidRPr="009B5301" w:rsidRDefault="00CD35EF" w:rsidP="00B83D72">
            <w:pPr>
              <w:jc w:val="center"/>
              <w:rPr>
                <w:rFonts w:ascii="Arial" w:hAnsi="Arial" w:cs="Arial"/>
                <w:sz w:val="24"/>
                <w:szCs w:val="24"/>
              </w:rPr>
            </w:pPr>
            <w:r w:rsidRPr="009B5301">
              <w:rPr>
                <w:rFonts w:ascii="Arial" w:hAnsi="Arial" w:cs="Arial"/>
                <w:sz w:val="24"/>
                <w:szCs w:val="24"/>
              </w:rPr>
              <w:t>№</w:t>
            </w:r>
          </w:p>
        </w:tc>
        <w:tc>
          <w:tcPr>
            <w:tcW w:w="2696" w:type="dxa"/>
            <w:tcBorders>
              <w:bottom w:val="single" w:sz="4" w:space="0" w:color="auto"/>
            </w:tcBorders>
          </w:tcPr>
          <w:p w:rsidR="00F92510" w:rsidRPr="009B5301" w:rsidRDefault="00334C74" w:rsidP="00524206">
            <w:pPr>
              <w:jc w:val="center"/>
              <w:rPr>
                <w:rFonts w:ascii="Arial" w:hAnsi="Arial" w:cs="Arial"/>
                <w:sz w:val="24"/>
                <w:szCs w:val="24"/>
              </w:rPr>
            </w:pPr>
            <w:r w:rsidRPr="009B5301">
              <w:rPr>
                <w:rFonts w:ascii="Arial" w:hAnsi="Arial" w:cs="Arial"/>
                <w:sz w:val="24"/>
                <w:szCs w:val="24"/>
              </w:rPr>
              <w:t>352</w:t>
            </w:r>
          </w:p>
        </w:tc>
      </w:tr>
      <w:tr w:rsidR="00B83D72" w:rsidRPr="009B5301" w:rsidTr="00B83D72">
        <w:tc>
          <w:tcPr>
            <w:tcW w:w="3121" w:type="dxa"/>
            <w:tcBorders>
              <w:top w:val="single" w:sz="4" w:space="0" w:color="auto"/>
            </w:tcBorders>
          </w:tcPr>
          <w:p w:rsidR="00F92510" w:rsidRPr="009B5301" w:rsidRDefault="00F92510" w:rsidP="00B83D72">
            <w:pPr>
              <w:jc w:val="center"/>
              <w:rPr>
                <w:rFonts w:ascii="Arial" w:hAnsi="Arial" w:cs="Arial"/>
                <w:sz w:val="24"/>
                <w:szCs w:val="24"/>
              </w:rPr>
            </w:pPr>
          </w:p>
        </w:tc>
        <w:tc>
          <w:tcPr>
            <w:tcW w:w="3122" w:type="dxa"/>
          </w:tcPr>
          <w:p w:rsidR="00F92510" w:rsidRPr="009B5301" w:rsidRDefault="00F92510" w:rsidP="00B83D72">
            <w:pPr>
              <w:jc w:val="center"/>
              <w:rPr>
                <w:rFonts w:ascii="Arial" w:hAnsi="Arial" w:cs="Arial"/>
                <w:sz w:val="24"/>
                <w:szCs w:val="24"/>
              </w:rPr>
            </w:pPr>
            <w:r w:rsidRPr="009B5301">
              <w:rPr>
                <w:rFonts w:ascii="Arial" w:hAnsi="Arial" w:cs="Arial"/>
                <w:b/>
                <w:sz w:val="24"/>
                <w:szCs w:val="24"/>
              </w:rPr>
              <w:t>с. Табуны</w:t>
            </w:r>
          </w:p>
        </w:tc>
        <w:tc>
          <w:tcPr>
            <w:tcW w:w="3121" w:type="dxa"/>
            <w:gridSpan w:val="2"/>
          </w:tcPr>
          <w:p w:rsidR="00F92510" w:rsidRPr="009B5301" w:rsidRDefault="00F92510" w:rsidP="00B83D72">
            <w:pPr>
              <w:jc w:val="center"/>
              <w:rPr>
                <w:rFonts w:ascii="Arial" w:hAnsi="Arial" w:cs="Arial"/>
                <w:sz w:val="24"/>
                <w:szCs w:val="24"/>
              </w:rPr>
            </w:pPr>
          </w:p>
        </w:tc>
      </w:tr>
    </w:tbl>
    <w:p w:rsidR="00F92510" w:rsidRPr="009B5301" w:rsidRDefault="00F92510" w:rsidP="00CD35EF">
      <w:pPr>
        <w:jc w:val="cente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47"/>
        <w:gridCol w:w="4536"/>
        <w:gridCol w:w="142"/>
        <w:gridCol w:w="4534"/>
      </w:tblGrid>
      <w:tr w:rsidR="00B83D72" w:rsidRPr="009B5301" w:rsidTr="000C673E">
        <w:tc>
          <w:tcPr>
            <w:tcW w:w="147" w:type="dxa"/>
            <w:tcBorders>
              <w:top w:val="single" w:sz="4" w:space="0" w:color="auto"/>
              <w:left w:val="single" w:sz="4" w:space="0" w:color="auto"/>
            </w:tcBorders>
          </w:tcPr>
          <w:p w:rsidR="00CD35EF" w:rsidRPr="009B5301" w:rsidRDefault="00CD35EF" w:rsidP="00B83D72">
            <w:pPr>
              <w:jc w:val="both"/>
              <w:rPr>
                <w:rFonts w:ascii="Arial" w:hAnsi="Arial" w:cs="Arial"/>
                <w:sz w:val="24"/>
                <w:szCs w:val="24"/>
              </w:rPr>
            </w:pPr>
          </w:p>
        </w:tc>
        <w:tc>
          <w:tcPr>
            <w:tcW w:w="4536" w:type="dxa"/>
          </w:tcPr>
          <w:p w:rsidR="00CD35EF" w:rsidRPr="009B5301" w:rsidRDefault="00CD35EF" w:rsidP="00B83D72">
            <w:pPr>
              <w:jc w:val="both"/>
              <w:rPr>
                <w:rFonts w:ascii="Arial" w:hAnsi="Arial" w:cs="Arial"/>
                <w:sz w:val="24"/>
                <w:szCs w:val="24"/>
              </w:rPr>
            </w:pPr>
          </w:p>
        </w:tc>
        <w:tc>
          <w:tcPr>
            <w:tcW w:w="142" w:type="dxa"/>
            <w:tcBorders>
              <w:top w:val="single" w:sz="4" w:space="0" w:color="auto"/>
              <w:right w:val="single" w:sz="4" w:space="0" w:color="auto"/>
            </w:tcBorders>
          </w:tcPr>
          <w:p w:rsidR="00CD35EF" w:rsidRPr="009B5301" w:rsidRDefault="00CD35EF" w:rsidP="00B83D72">
            <w:pPr>
              <w:jc w:val="both"/>
              <w:rPr>
                <w:rFonts w:ascii="Arial" w:hAnsi="Arial" w:cs="Arial"/>
                <w:sz w:val="24"/>
                <w:szCs w:val="24"/>
              </w:rPr>
            </w:pPr>
          </w:p>
        </w:tc>
        <w:tc>
          <w:tcPr>
            <w:tcW w:w="4534" w:type="dxa"/>
            <w:tcBorders>
              <w:left w:val="single" w:sz="4" w:space="0" w:color="auto"/>
            </w:tcBorders>
          </w:tcPr>
          <w:p w:rsidR="00CD35EF" w:rsidRPr="009B5301" w:rsidRDefault="00CD35EF" w:rsidP="00B83D72">
            <w:pPr>
              <w:jc w:val="center"/>
              <w:rPr>
                <w:rFonts w:ascii="Arial" w:hAnsi="Arial" w:cs="Arial"/>
                <w:sz w:val="24"/>
                <w:szCs w:val="24"/>
              </w:rPr>
            </w:pPr>
          </w:p>
        </w:tc>
      </w:tr>
      <w:tr w:rsidR="00F92510" w:rsidRPr="009B5301" w:rsidTr="000C673E">
        <w:tc>
          <w:tcPr>
            <w:tcW w:w="4825" w:type="dxa"/>
            <w:gridSpan w:val="3"/>
          </w:tcPr>
          <w:p w:rsidR="00F92510" w:rsidRPr="009B5301" w:rsidRDefault="009B5301" w:rsidP="00926BC7">
            <w:pPr>
              <w:jc w:val="both"/>
              <w:rPr>
                <w:rFonts w:ascii="Arial" w:hAnsi="Arial" w:cs="Arial"/>
                <w:sz w:val="24"/>
                <w:szCs w:val="24"/>
              </w:rPr>
            </w:pPr>
            <w:r w:rsidRPr="009B5301">
              <w:rPr>
                <w:rFonts w:ascii="Arial" w:hAnsi="Arial" w:cs="Arial"/>
                <w:sz w:val="24"/>
                <w:szCs w:val="24"/>
              </w:rPr>
              <w:t>Об утверждении Положения об информационном отделе администрации Табунского района Алтайского края</w:t>
            </w:r>
          </w:p>
        </w:tc>
        <w:tc>
          <w:tcPr>
            <w:tcW w:w="4534" w:type="dxa"/>
          </w:tcPr>
          <w:p w:rsidR="00F92510" w:rsidRPr="009B5301" w:rsidRDefault="00F92510" w:rsidP="00B83D72">
            <w:pPr>
              <w:jc w:val="center"/>
              <w:rPr>
                <w:rFonts w:ascii="Arial" w:hAnsi="Arial" w:cs="Arial"/>
                <w:sz w:val="24"/>
                <w:szCs w:val="24"/>
              </w:rPr>
            </w:pPr>
          </w:p>
        </w:tc>
      </w:tr>
    </w:tbl>
    <w:p w:rsidR="00830E27" w:rsidRPr="009B5301" w:rsidRDefault="00830E27">
      <w:pPr>
        <w:jc w:val="both"/>
        <w:rPr>
          <w:rFonts w:ascii="Arial" w:hAnsi="Arial" w:cs="Arial"/>
          <w:sz w:val="24"/>
          <w:szCs w:val="24"/>
        </w:rPr>
      </w:pPr>
    </w:p>
    <w:p w:rsidR="00F92510" w:rsidRPr="009B5301" w:rsidRDefault="00F92510">
      <w:pPr>
        <w:jc w:val="both"/>
        <w:rPr>
          <w:rFonts w:ascii="Arial" w:hAnsi="Arial" w:cs="Arial"/>
          <w:sz w:val="24"/>
          <w:szCs w:val="24"/>
        </w:rPr>
      </w:pPr>
    </w:p>
    <w:p w:rsidR="00F92510" w:rsidRPr="009B5301" w:rsidRDefault="00F92510">
      <w:pPr>
        <w:jc w:val="both"/>
        <w:rPr>
          <w:rFonts w:ascii="Arial" w:hAnsi="Arial" w:cs="Arial"/>
          <w:sz w:val="24"/>
          <w:szCs w:val="24"/>
        </w:rPr>
      </w:pPr>
    </w:p>
    <w:p w:rsidR="00830E27" w:rsidRPr="009B5301" w:rsidRDefault="009B5301">
      <w:pPr>
        <w:ind w:firstLine="720"/>
        <w:jc w:val="both"/>
        <w:rPr>
          <w:rFonts w:ascii="Arial" w:hAnsi="Arial" w:cs="Arial"/>
          <w:sz w:val="24"/>
          <w:szCs w:val="24"/>
        </w:rPr>
      </w:pPr>
      <w:r w:rsidRPr="009B5301">
        <w:rPr>
          <w:rFonts w:ascii="Arial" w:hAnsi="Arial" w:cs="Arial"/>
          <w:sz w:val="24"/>
          <w:szCs w:val="24"/>
        </w:rPr>
        <w:t>В соответствии с Федеральным Законом от 06.10.2003 г. № 131 – ФЗ «Об общих принципах организации местного самоуправления в РФ», Уставом муниципального образования Табунский район Алтайского края и в целях приведения правовых актов администрации района в соответствие с действующим законодательством,</w:t>
      </w:r>
      <w:r>
        <w:rPr>
          <w:rFonts w:ascii="Arial" w:hAnsi="Arial" w:cs="Arial"/>
          <w:spacing w:val="40"/>
          <w:sz w:val="24"/>
          <w:szCs w:val="24"/>
        </w:rPr>
        <w:t xml:space="preserve"> </w:t>
      </w:r>
      <w:r w:rsidR="00CD35EF" w:rsidRPr="009B5301">
        <w:rPr>
          <w:rFonts w:ascii="Arial" w:hAnsi="Arial" w:cs="Arial"/>
          <w:spacing w:val="40"/>
          <w:sz w:val="24"/>
          <w:szCs w:val="24"/>
        </w:rPr>
        <w:t>п</w:t>
      </w:r>
      <w:r w:rsidR="00830E27" w:rsidRPr="009B5301">
        <w:rPr>
          <w:rFonts w:ascii="Arial" w:hAnsi="Arial" w:cs="Arial"/>
          <w:spacing w:val="40"/>
          <w:sz w:val="24"/>
          <w:szCs w:val="24"/>
        </w:rPr>
        <w:t>остановля</w:t>
      </w:r>
      <w:r w:rsidR="00CD35EF" w:rsidRPr="009B5301">
        <w:rPr>
          <w:rFonts w:ascii="Arial" w:hAnsi="Arial" w:cs="Arial"/>
          <w:spacing w:val="40"/>
          <w:sz w:val="24"/>
          <w:szCs w:val="24"/>
        </w:rPr>
        <w:t>ю</w:t>
      </w:r>
      <w:r w:rsidR="00830E27" w:rsidRPr="009B5301">
        <w:rPr>
          <w:rFonts w:ascii="Arial" w:hAnsi="Arial" w:cs="Arial"/>
          <w:spacing w:val="40"/>
          <w:sz w:val="24"/>
          <w:szCs w:val="24"/>
        </w:rPr>
        <w:t>:</w:t>
      </w:r>
    </w:p>
    <w:p w:rsidR="00830E27" w:rsidRPr="009B5301" w:rsidRDefault="00830E27">
      <w:pPr>
        <w:ind w:firstLine="720"/>
        <w:jc w:val="both"/>
        <w:rPr>
          <w:rFonts w:ascii="Arial" w:hAnsi="Arial" w:cs="Arial"/>
          <w:sz w:val="24"/>
          <w:szCs w:val="24"/>
        </w:rPr>
      </w:pPr>
    </w:p>
    <w:bookmarkStart w:id="3" w:name="ПолеСоСписком1"/>
    <w:p w:rsidR="009B5301" w:rsidRPr="009B5301" w:rsidRDefault="00830E27" w:rsidP="009B5301">
      <w:pPr>
        <w:jc w:val="both"/>
        <w:rPr>
          <w:rFonts w:ascii="Arial" w:hAnsi="Arial" w:cs="Arial"/>
          <w:sz w:val="24"/>
          <w:szCs w:val="24"/>
        </w:rPr>
      </w:pPr>
      <w:r w:rsidRPr="009B5301">
        <w:rPr>
          <w:rFonts w:ascii="Arial" w:hAnsi="Arial" w:cs="Arial"/>
          <w:sz w:val="24"/>
          <w:szCs w:val="24"/>
        </w:rPr>
        <w:fldChar w:fldCharType="begin">
          <w:ffData>
            <w:name w:val="ПолеСоСписком1"/>
            <w:enabled/>
            <w:calcOnExit w:val="0"/>
            <w:ddList>
              <w:listEntry w:val=" "/>
              <w:listEntry w:val="1."/>
            </w:ddList>
          </w:ffData>
        </w:fldChar>
      </w:r>
      <w:r w:rsidRPr="009B5301">
        <w:rPr>
          <w:rFonts w:ascii="Arial" w:hAnsi="Arial" w:cs="Arial"/>
          <w:sz w:val="24"/>
          <w:szCs w:val="24"/>
        </w:rPr>
        <w:instrText xml:space="preserve"> FORMDROPDOWN </w:instrText>
      </w:r>
      <w:r w:rsidRPr="009B5301">
        <w:rPr>
          <w:rFonts w:ascii="Arial" w:hAnsi="Arial" w:cs="Arial"/>
          <w:sz w:val="24"/>
          <w:szCs w:val="24"/>
        </w:rPr>
      </w:r>
      <w:r w:rsidRPr="009B5301">
        <w:rPr>
          <w:rFonts w:ascii="Arial" w:hAnsi="Arial" w:cs="Arial"/>
          <w:sz w:val="24"/>
          <w:szCs w:val="24"/>
        </w:rPr>
        <w:fldChar w:fldCharType="end"/>
      </w:r>
      <w:bookmarkEnd w:id="3"/>
      <w:r w:rsidRPr="009B5301">
        <w:rPr>
          <w:rFonts w:ascii="Arial" w:hAnsi="Arial" w:cs="Arial"/>
          <w:sz w:val="24"/>
          <w:szCs w:val="24"/>
        </w:rPr>
        <w:tab/>
      </w:r>
      <w:r w:rsidR="009B5301" w:rsidRPr="009B5301">
        <w:rPr>
          <w:rFonts w:ascii="Arial" w:hAnsi="Arial" w:cs="Arial"/>
          <w:sz w:val="24"/>
          <w:szCs w:val="24"/>
        </w:rPr>
        <w:t>1.</w:t>
      </w:r>
      <w:r w:rsidR="009B5301" w:rsidRPr="009B5301">
        <w:rPr>
          <w:rFonts w:ascii="Arial" w:hAnsi="Arial" w:cs="Arial"/>
          <w:sz w:val="24"/>
          <w:szCs w:val="24"/>
        </w:rPr>
        <w:tab/>
        <w:t>Утвердить прилагаемое Положение об информационном отделе администрации Табунского района Алтайского края.</w:t>
      </w:r>
    </w:p>
    <w:p w:rsidR="009B5301" w:rsidRPr="009B5301" w:rsidRDefault="009B5301" w:rsidP="009B5301">
      <w:pPr>
        <w:jc w:val="both"/>
        <w:rPr>
          <w:rFonts w:ascii="Arial" w:hAnsi="Arial" w:cs="Arial"/>
          <w:sz w:val="24"/>
          <w:szCs w:val="24"/>
        </w:rPr>
      </w:pPr>
    </w:p>
    <w:p w:rsidR="009B5301" w:rsidRPr="009B5301" w:rsidRDefault="009B5301" w:rsidP="009B5301">
      <w:pPr>
        <w:jc w:val="both"/>
        <w:rPr>
          <w:rFonts w:ascii="Arial" w:hAnsi="Arial" w:cs="Arial"/>
          <w:sz w:val="24"/>
          <w:szCs w:val="24"/>
        </w:rPr>
      </w:pPr>
      <w:r w:rsidRPr="009B5301">
        <w:rPr>
          <w:rFonts w:ascii="Arial" w:hAnsi="Arial" w:cs="Arial"/>
          <w:sz w:val="24"/>
          <w:szCs w:val="24"/>
        </w:rPr>
        <w:tab/>
        <w:t>2.</w:t>
      </w:r>
      <w:r w:rsidRPr="009B5301">
        <w:rPr>
          <w:rFonts w:ascii="Arial" w:hAnsi="Arial" w:cs="Arial"/>
          <w:sz w:val="24"/>
          <w:szCs w:val="24"/>
        </w:rPr>
        <w:tab/>
        <w:t>Контроль за исполнением настоящего постановления оставляю за собой.</w:t>
      </w:r>
    </w:p>
    <w:p w:rsidR="00830E27" w:rsidRDefault="00830E27">
      <w:pPr>
        <w:jc w:val="both"/>
        <w:rPr>
          <w:rFonts w:ascii="Arial" w:hAnsi="Arial" w:cs="Arial"/>
          <w:sz w:val="24"/>
          <w:szCs w:val="24"/>
        </w:rPr>
      </w:pPr>
    </w:p>
    <w:p w:rsidR="00284AD6" w:rsidRPr="009B5301" w:rsidRDefault="00284AD6">
      <w:pPr>
        <w:jc w:val="both"/>
        <w:rPr>
          <w:rFonts w:ascii="Arial" w:hAnsi="Arial" w:cs="Arial"/>
          <w:sz w:val="24"/>
          <w:szCs w:val="24"/>
        </w:rPr>
      </w:pPr>
    </w:p>
    <w:tbl>
      <w:tblPr>
        <w:tblW w:w="0" w:type="auto"/>
        <w:tblLook w:val="04A0" w:firstRow="1" w:lastRow="0" w:firstColumn="1" w:lastColumn="0" w:noHBand="0" w:noVBand="1"/>
      </w:tblPr>
      <w:tblGrid>
        <w:gridCol w:w="4361"/>
        <w:gridCol w:w="5209"/>
      </w:tblGrid>
      <w:tr w:rsidR="00284AD6" w:rsidRPr="009B5301" w:rsidTr="00985BCE">
        <w:tc>
          <w:tcPr>
            <w:tcW w:w="4361" w:type="dxa"/>
          </w:tcPr>
          <w:p w:rsidR="00284AD6" w:rsidRPr="009B5301" w:rsidRDefault="00B43B8F" w:rsidP="00985BCE">
            <w:pPr>
              <w:rPr>
                <w:rFonts w:ascii="Arial" w:hAnsi="Arial" w:cs="Arial"/>
                <w:sz w:val="24"/>
                <w:szCs w:val="24"/>
              </w:rPr>
            </w:pPr>
            <w:r w:rsidRPr="009B5301">
              <w:rPr>
                <w:rFonts w:ascii="Arial" w:hAnsi="Arial" w:cs="Arial"/>
                <w:sz w:val="24"/>
                <w:szCs w:val="24"/>
              </w:rPr>
              <w:fldChar w:fldCharType="begin">
                <w:ffData>
                  <w:name w:val="ТекстовоеПоле6"/>
                  <w:enabled/>
                  <w:calcOnExit w:val="0"/>
                  <w:textInput/>
                </w:ffData>
              </w:fldChar>
            </w:r>
            <w:bookmarkStart w:id="4" w:name="ТекстовоеПоле6"/>
            <w:r w:rsidRPr="009B5301">
              <w:rPr>
                <w:rFonts w:ascii="Arial" w:hAnsi="Arial" w:cs="Arial"/>
                <w:sz w:val="24"/>
                <w:szCs w:val="24"/>
              </w:rPr>
              <w:instrText xml:space="preserve"> FORMTEXT </w:instrText>
            </w:r>
            <w:r w:rsidRPr="009B5301">
              <w:rPr>
                <w:rFonts w:ascii="Arial" w:hAnsi="Arial" w:cs="Arial"/>
                <w:sz w:val="24"/>
                <w:szCs w:val="24"/>
              </w:rPr>
            </w:r>
            <w:r w:rsidRPr="009B5301">
              <w:rPr>
                <w:rFonts w:ascii="Arial" w:hAnsi="Arial" w:cs="Arial"/>
                <w:sz w:val="24"/>
                <w:szCs w:val="24"/>
              </w:rPr>
              <w:fldChar w:fldCharType="separate"/>
            </w:r>
            <w:r w:rsidR="00985BCE" w:rsidRPr="009B5301">
              <w:rPr>
                <w:rFonts w:ascii="Arial" w:hAnsi="Arial" w:cs="Arial"/>
                <w:noProof/>
                <w:sz w:val="24"/>
                <w:szCs w:val="24"/>
              </w:rPr>
              <w:t>Глава администрации района</w:t>
            </w:r>
            <w:r w:rsidRPr="009B5301">
              <w:rPr>
                <w:rFonts w:ascii="Arial" w:hAnsi="Arial" w:cs="Arial"/>
                <w:sz w:val="24"/>
                <w:szCs w:val="24"/>
              </w:rPr>
              <w:fldChar w:fldCharType="end"/>
            </w:r>
            <w:bookmarkEnd w:id="4"/>
          </w:p>
        </w:tc>
        <w:tc>
          <w:tcPr>
            <w:tcW w:w="5209" w:type="dxa"/>
            <w:vAlign w:val="bottom"/>
          </w:tcPr>
          <w:p w:rsidR="00284AD6" w:rsidRPr="009B5301" w:rsidRDefault="00B43B8F" w:rsidP="00AA2722">
            <w:pPr>
              <w:jc w:val="right"/>
              <w:rPr>
                <w:rFonts w:ascii="Arial" w:hAnsi="Arial" w:cs="Arial"/>
                <w:sz w:val="24"/>
                <w:szCs w:val="24"/>
              </w:rPr>
            </w:pPr>
            <w:r w:rsidRPr="009B5301">
              <w:rPr>
                <w:rFonts w:ascii="Arial" w:hAnsi="Arial" w:cs="Arial"/>
                <w:sz w:val="24"/>
                <w:szCs w:val="24"/>
              </w:rPr>
              <w:fldChar w:fldCharType="begin">
                <w:ffData>
                  <w:name w:val="ТекстовоеПоле7"/>
                  <w:enabled/>
                  <w:calcOnExit w:val="0"/>
                  <w:textInput/>
                </w:ffData>
              </w:fldChar>
            </w:r>
            <w:bookmarkStart w:id="5" w:name="ТекстовоеПоле7"/>
            <w:r w:rsidRPr="009B5301">
              <w:rPr>
                <w:rFonts w:ascii="Arial" w:hAnsi="Arial" w:cs="Arial"/>
                <w:sz w:val="24"/>
                <w:szCs w:val="24"/>
              </w:rPr>
              <w:instrText xml:space="preserve"> FORMTEXT </w:instrText>
            </w:r>
            <w:r w:rsidRPr="009B5301">
              <w:rPr>
                <w:rFonts w:ascii="Arial" w:hAnsi="Arial" w:cs="Arial"/>
                <w:sz w:val="24"/>
                <w:szCs w:val="24"/>
              </w:rPr>
            </w:r>
            <w:r w:rsidRPr="009B5301">
              <w:rPr>
                <w:rFonts w:ascii="Arial" w:hAnsi="Arial" w:cs="Arial"/>
                <w:sz w:val="24"/>
                <w:szCs w:val="24"/>
              </w:rPr>
              <w:fldChar w:fldCharType="separate"/>
            </w:r>
            <w:r w:rsidRPr="009B5301">
              <w:rPr>
                <w:rFonts w:ascii="Arial" w:hAnsi="Arial" w:cs="Arial"/>
                <w:noProof/>
                <w:sz w:val="24"/>
                <w:szCs w:val="24"/>
              </w:rPr>
              <w:t>В.С. Швыдкой</w:t>
            </w:r>
            <w:r w:rsidRPr="009B5301">
              <w:rPr>
                <w:rFonts w:ascii="Arial" w:hAnsi="Arial" w:cs="Arial"/>
                <w:sz w:val="24"/>
                <w:szCs w:val="24"/>
              </w:rPr>
              <w:fldChar w:fldCharType="end"/>
            </w:r>
            <w:bookmarkEnd w:id="5"/>
          </w:p>
        </w:tc>
      </w:tr>
    </w:tbl>
    <w:p w:rsidR="00877FFE" w:rsidRDefault="00877FFE" w:rsidP="00877FFE">
      <w:pPr>
        <w:rPr>
          <w:rFonts w:ascii="Arial" w:hAnsi="Arial" w:cs="Arial"/>
        </w:rPr>
      </w:pPr>
      <w:r>
        <w:rPr>
          <w:rFonts w:ascii="Arial" w:hAnsi="Arial" w:cs="Arial"/>
        </w:rPr>
        <w:t xml:space="preserve">Обнародовано на официальном сайте </w:t>
      </w:r>
    </w:p>
    <w:p w:rsidR="00877FFE" w:rsidRDefault="00877FFE" w:rsidP="00877FFE">
      <w:pPr>
        <w:rPr>
          <w:rFonts w:ascii="Arial" w:hAnsi="Arial" w:cs="Arial"/>
        </w:rPr>
      </w:pPr>
      <w:r>
        <w:rPr>
          <w:rFonts w:ascii="Arial" w:hAnsi="Arial" w:cs="Arial"/>
        </w:rPr>
        <w:t>администрации района 25.01.2016</w:t>
      </w:r>
    </w:p>
    <w:p w:rsidR="009B5301" w:rsidRDefault="009B5301" w:rsidP="001344D2">
      <w:pPr>
        <w:jc w:val="both"/>
        <w:rPr>
          <w:rFonts w:ascii="Arial" w:hAnsi="Arial" w:cs="Arial"/>
          <w:sz w:val="24"/>
          <w:szCs w:val="24"/>
        </w:rPr>
      </w:pPr>
    </w:p>
    <w:p w:rsidR="00334C74" w:rsidRPr="009B5301" w:rsidRDefault="009B5301" w:rsidP="009B5301">
      <w:pPr>
        <w:jc w:val="both"/>
        <w:rPr>
          <w:rFonts w:ascii="Arial" w:hAnsi="Arial" w:cs="Arial"/>
          <w:sz w:val="24"/>
          <w:szCs w:val="24"/>
        </w:rPr>
      </w:pPr>
      <w:r>
        <w:rPr>
          <w:rFonts w:ascii="Arial" w:hAnsi="Arial" w:cs="Arial"/>
          <w:sz w:val="24"/>
          <w:szCs w:val="24"/>
        </w:rPr>
        <w:br w:type="page"/>
      </w:r>
      <w:r w:rsidR="00334C74" w:rsidRPr="009B5301">
        <w:rPr>
          <w:rFonts w:ascii="Arial" w:hAnsi="Arial" w:cs="Arial"/>
          <w:sz w:val="24"/>
          <w:szCs w:val="24"/>
        </w:rPr>
        <w:lastRenderedPageBreak/>
        <w:tab/>
      </w:r>
      <w:r w:rsidR="00334C74" w:rsidRPr="009B5301">
        <w:rPr>
          <w:rFonts w:ascii="Arial" w:hAnsi="Arial" w:cs="Arial"/>
          <w:sz w:val="24"/>
          <w:szCs w:val="24"/>
        </w:rPr>
        <w:tab/>
      </w:r>
      <w:r w:rsidR="00334C74" w:rsidRPr="009B5301">
        <w:rPr>
          <w:rFonts w:ascii="Arial" w:hAnsi="Arial" w:cs="Arial"/>
          <w:sz w:val="24"/>
          <w:szCs w:val="24"/>
        </w:rPr>
        <w:tab/>
      </w:r>
      <w:r w:rsidR="00334C74" w:rsidRPr="009B5301">
        <w:rPr>
          <w:rFonts w:ascii="Arial" w:hAnsi="Arial" w:cs="Arial"/>
          <w:sz w:val="24"/>
          <w:szCs w:val="24"/>
        </w:rPr>
        <w:tab/>
      </w:r>
      <w:r w:rsidR="00334C74" w:rsidRPr="009B5301">
        <w:rPr>
          <w:rFonts w:ascii="Arial" w:hAnsi="Arial" w:cs="Arial"/>
          <w:sz w:val="24"/>
          <w:szCs w:val="24"/>
        </w:rPr>
        <w:tab/>
      </w:r>
      <w:r w:rsidR="00334C74" w:rsidRPr="009B5301">
        <w:rPr>
          <w:rFonts w:ascii="Arial" w:hAnsi="Arial" w:cs="Arial"/>
          <w:sz w:val="24"/>
          <w:szCs w:val="24"/>
        </w:rPr>
        <w:tab/>
      </w:r>
      <w:r w:rsidR="00334C74" w:rsidRPr="009B5301">
        <w:rPr>
          <w:rFonts w:ascii="Arial" w:hAnsi="Arial" w:cs="Arial"/>
          <w:sz w:val="24"/>
          <w:szCs w:val="24"/>
        </w:rPr>
        <w:tab/>
      </w:r>
      <w:r w:rsidR="00334C74" w:rsidRPr="009B5301">
        <w:rPr>
          <w:rFonts w:ascii="Arial" w:hAnsi="Arial" w:cs="Arial"/>
          <w:sz w:val="24"/>
          <w:szCs w:val="24"/>
        </w:rPr>
        <w:tab/>
        <w:t>Приложение к</w:t>
      </w:r>
    </w:p>
    <w:p w:rsidR="00334C74" w:rsidRPr="009B5301" w:rsidRDefault="00334C74" w:rsidP="00334C74">
      <w:pPr>
        <w:shd w:val="clear" w:color="auto" w:fill="FFFFFF"/>
        <w:tabs>
          <w:tab w:val="left" w:pos="0"/>
        </w:tabs>
        <w:jc w:val="both"/>
        <w:rPr>
          <w:rFonts w:ascii="Arial" w:hAnsi="Arial" w:cs="Arial"/>
          <w:sz w:val="24"/>
          <w:szCs w:val="24"/>
        </w:rPr>
      </w:pP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t xml:space="preserve">постановлению администрации </w:t>
      </w:r>
    </w:p>
    <w:p w:rsidR="00334C74" w:rsidRPr="009B5301" w:rsidRDefault="00334C74" w:rsidP="00334C74">
      <w:pPr>
        <w:jc w:val="both"/>
        <w:rPr>
          <w:rFonts w:ascii="Arial" w:hAnsi="Arial" w:cs="Arial"/>
          <w:sz w:val="24"/>
          <w:szCs w:val="24"/>
        </w:rPr>
      </w:pP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r>
      <w:r w:rsidRPr="009B5301">
        <w:rPr>
          <w:rFonts w:ascii="Arial" w:hAnsi="Arial" w:cs="Arial"/>
          <w:sz w:val="24"/>
          <w:szCs w:val="24"/>
        </w:rPr>
        <w:tab/>
        <w:t>района № 352 от 05.11.2014</w:t>
      </w:r>
    </w:p>
    <w:p w:rsidR="00334C74" w:rsidRPr="009B5301" w:rsidRDefault="00334C74" w:rsidP="00334C74">
      <w:pPr>
        <w:jc w:val="both"/>
        <w:rPr>
          <w:rFonts w:ascii="Arial" w:hAnsi="Arial" w:cs="Arial"/>
          <w:sz w:val="24"/>
          <w:szCs w:val="24"/>
        </w:rPr>
      </w:pPr>
    </w:p>
    <w:p w:rsidR="00334C74" w:rsidRPr="009B5301" w:rsidRDefault="00334C74" w:rsidP="00334C74">
      <w:pPr>
        <w:jc w:val="center"/>
        <w:rPr>
          <w:rFonts w:ascii="Arial" w:hAnsi="Arial" w:cs="Arial"/>
          <w:b/>
          <w:bCs/>
          <w:caps/>
          <w:sz w:val="24"/>
          <w:szCs w:val="24"/>
        </w:rPr>
      </w:pPr>
    </w:p>
    <w:p w:rsidR="00334C74" w:rsidRPr="009B5301" w:rsidRDefault="00334C74" w:rsidP="00334C74">
      <w:pPr>
        <w:jc w:val="center"/>
        <w:rPr>
          <w:rFonts w:ascii="Arial" w:hAnsi="Arial" w:cs="Arial"/>
          <w:b/>
          <w:caps/>
          <w:sz w:val="24"/>
          <w:szCs w:val="24"/>
        </w:rPr>
      </w:pPr>
      <w:r w:rsidRPr="009B5301">
        <w:rPr>
          <w:rFonts w:ascii="Arial" w:hAnsi="Arial" w:cs="Arial"/>
          <w:b/>
          <w:caps/>
          <w:sz w:val="24"/>
          <w:szCs w:val="24"/>
        </w:rPr>
        <w:t>ПОЛОЖЕНИЕ</w:t>
      </w:r>
    </w:p>
    <w:p w:rsidR="00334C74" w:rsidRPr="009B5301" w:rsidRDefault="00334C74" w:rsidP="00334C74">
      <w:pPr>
        <w:jc w:val="center"/>
        <w:rPr>
          <w:rFonts w:ascii="Arial" w:hAnsi="Arial" w:cs="Arial"/>
          <w:b/>
          <w:sz w:val="24"/>
          <w:szCs w:val="24"/>
        </w:rPr>
      </w:pPr>
      <w:r w:rsidRPr="009B5301">
        <w:rPr>
          <w:rFonts w:ascii="Arial" w:hAnsi="Arial" w:cs="Arial"/>
          <w:b/>
          <w:sz w:val="24"/>
          <w:szCs w:val="24"/>
        </w:rPr>
        <w:t xml:space="preserve">об информационном отделе </w:t>
      </w:r>
    </w:p>
    <w:p w:rsidR="00334C74" w:rsidRPr="009B5301" w:rsidRDefault="00334C74" w:rsidP="00334C74">
      <w:pPr>
        <w:jc w:val="center"/>
        <w:rPr>
          <w:rFonts w:ascii="Arial" w:hAnsi="Arial" w:cs="Arial"/>
          <w:b/>
          <w:bCs/>
          <w:caps/>
          <w:sz w:val="24"/>
          <w:szCs w:val="24"/>
        </w:rPr>
      </w:pPr>
      <w:r w:rsidRPr="009B5301">
        <w:rPr>
          <w:rFonts w:ascii="Arial" w:hAnsi="Arial" w:cs="Arial"/>
          <w:b/>
          <w:sz w:val="24"/>
          <w:szCs w:val="24"/>
        </w:rPr>
        <w:t>администрации Табунского района Алтайского края</w:t>
      </w:r>
    </w:p>
    <w:p w:rsidR="00334C74" w:rsidRPr="009B5301" w:rsidRDefault="00334C74" w:rsidP="00334C74">
      <w:pPr>
        <w:jc w:val="both"/>
        <w:rPr>
          <w:rFonts w:ascii="Arial" w:hAnsi="Arial" w:cs="Arial"/>
          <w:b/>
          <w:bCs/>
          <w:caps/>
          <w:sz w:val="24"/>
          <w:szCs w:val="24"/>
        </w:rPr>
      </w:pPr>
    </w:p>
    <w:p w:rsidR="00334C74" w:rsidRPr="009B5301" w:rsidRDefault="00334C74" w:rsidP="00334C74">
      <w:pPr>
        <w:jc w:val="center"/>
        <w:rPr>
          <w:rFonts w:ascii="Arial" w:hAnsi="Arial" w:cs="Arial"/>
          <w:sz w:val="24"/>
          <w:szCs w:val="24"/>
        </w:rPr>
      </w:pPr>
      <w:r w:rsidRPr="009B5301">
        <w:rPr>
          <w:rFonts w:ascii="Arial" w:hAnsi="Arial" w:cs="Arial"/>
          <w:sz w:val="24"/>
          <w:szCs w:val="24"/>
        </w:rPr>
        <w:t>1. ОБЩИЕ ПОЛОЖЕНИЯ</w:t>
      </w:r>
    </w:p>
    <w:p w:rsidR="00334C74" w:rsidRPr="009B5301" w:rsidRDefault="00334C74" w:rsidP="00334C74">
      <w:pPr>
        <w:jc w:val="both"/>
        <w:rPr>
          <w:rFonts w:ascii="Arial" w:hAnsi="Arial" w:cs="Arial"/>
          <w:sz w:val="24"/>
          <w:szCs w:val="24"/>
        </w:rPr>
      </w:pPr>
    </w:p>
    <w:p w:rsidR="00334C74" w:rsidRPr="009B5301" w:rsidRDefault="00334C74" w:rsidP="00334C74">
      <w:pPr>
        <w:jc w:val="both"/>
        <w:rPr>
          <w:rFonts w:ascii="Arial" w:hAnsi="Arial" w:cs="Arial"/>
          <w:sz w:val="24"/>
          <w:szCs w:val="24"/>
        </w:rPr>
      </w:pPr>
      <w:r w:rsidRPr="009B5301">
        <w:rPr>
          <w:rFonts w:ascii="Arial" w:hAnsi="Arial" w:cs="Arial"/>
          <w:sz w:val="24"/>
          <w:szCs w:val="24"/>
        </w:rPr>
        <w:t>1.1. Информационный отдел (далее - "отдел") является структурным подразделением администрации Табунского района.</w:t>
      </w:r>
    </w:p>
    <w:p w:rsidR="00334C74" w:rsidRPr="009B5301" w:rsidRDefault="00334C74" w:rsidP="00334C74">
      <w:pPr>
        <w:jc w:val="both"/>
        <w:rPr>
          <w:rFonts w:ascii="Arial" w:hAnsi="Arial" w:cs="Arial"/>
          <w:sz w:val="24"/>
          <w:szCs w:val="24"/>
        </w:rPr>
      </w:pPr>
      <w:r w:rsidRPr="009B5301">
        <w:rPr>
          <w:rFonts w:ascii="Arial" w:hAnsi="Arial" w:cs="Arial"/>
          <w:sz w:val="24"/>
          <w:szCs w:val="24"/>
        </w:rPr>
        <w:t>1.2. Руководитель отдела назначается на должность или  освобождается от должности решением главы администрации района.</w:t>
      </w:r>
    </w:p>
    <w:p w:rsidR="00334C74" w:rsidRPr="009B5301" w:rsidRDefault="00334C74" w:rsidP="00334C74">
      <w:pPr>
        <w:jc w:val="both"/>
        <w:rPr>
          <w:rFonts w:ascii="Arial" w:hAnsi="Arial" w:cs="Arial"/>
          <w:sz w:val="24"/>
          <w:szCs w:val="24"/>
        </w:rPr>
      </w:pPr>
      <w:r w:rsidRPr="009B5301">
        <w:rPr>
          <w:rFonts w:ascii="Arial" w:hAnsi="Arial" w:cs="Arial"/>
          <w:sz w:val="24"/>
          <w:szCs w:val="24"/>
        </w:rPr>
        <w:t>1.3. Отдел в своей работе руководствуется  Конституцией Российской Федерации, федеральными законами Российской Федерации, указами Президента Российской Федерации, постановлениями Правительства Российской Федерации, нормативными актами Алтайского края, правовыми актами администрации Табунского района, правилами, инструкциями, методическими рекомендациями,  Уставом муниципального образования Табунский район Алтайского края, инструкцией по делопроизводству  администрации Табунского района, настоящим положением.</w:t>
      </w:r>
    </w:p>
    <w:p w:rsidR="00334C74" w:rsidRPr="009B5301" w:rsidRDefault="00334C74" w:rsidP="00334C74">
      <w:pPr>
        <w:jc w:val="both"/>
        <w:rPr>
          <w:rFonts w:ascii="Arial" w:hAnsi="Arial" w:cs="Arial"/>
          <w:sz w:val="24"/>
          <w:szCs w:val="24"/>
        </w:rPr>
      </w:pPr>
    </w:p>
    <w:p w:rsidR="00334C74" w:rsidRPr="009B5301" w:rsidRDefault="00334C74" w:rsidP="00334C74">
      <w:pPr>
        <w:jc w:val="both"/>
        <w:rPr>
          <w:rFonts w:ascii="Arial" w:hAnsi="Arial" w:cs="Arial"/>
          <w:sz w:val="24"/>
          <w:szCs w:val="24"/>
        </w:rPr>
      </w:pPr>
    </w:p>
    <w:p w:rsidR="00334C74" w:rsidRPr="009B5301" w:rsidRDefault="00334C74" w:rsidP="00334C74">
      <w:pPr>
        <w:jc w:val="center"/>
        <w:rPr>
          <w:rFonts w:ascii="Arial" w:hAnsi="Arial" w:cs="Arial"/>
          <w:sz w:val="24"/>
          <w:szCs w:val="24"/>
        </w:rPr>
      </w:pPr>
      <w:r w:rsidRPr="009B5301">
        <w:rPr>
          <w:rFonts w:ascii="Arial" w:hAnsi="Arial" w:cs="Arial"/>
          <w:sz w:val="24"/>
          <w:szCs w:val="24"/>
        </w:rPr>
        <w:t>2. СТРУКТУРА ОТДЕЛА</w:t>
      </w:r>
    </w:p>
    <w:p w:rsidR="00334C74" w:rsidRPr="009B5301" w:rsidRDefault="00334C74" w:rsidP="00334C74">
      <w:pPr>
        <w:jc w:val="both"/>
        <w:rPr>
          <w:rFonts w:ascii="Arial" w:hAnsi="Arial" w:cs="Arial"/>
          <w:sz w:val="24"/>
          <w:szCs w:val="24"/>
        </w:rPr>
      </w:pPr>
    </w:p>
    <w:p w:rsidR="00334C74" w:rsidRPr="009B5301" w:rsidRDefault="00334C74" w:rsidP="00334C74">
      <w:pPr>
        <w:jc w:val="both"/>
        <w:rPr>
          <w:rFonts w:ascii="Arial" w:hAnsi="Arial" w:cs="Arial"/>
          <w:sz w:val="24"/>
          <w:szCs w:val="24"/>
        </w:rPr>
      </w:pPr>
      <w:r w:rsidRPr="009B5301">
        <w:rPr>
          <w:rFonts w:ascii="Arial" w:hAnsi="Arial" w:cs="Arial"/>
          <w:sz w:val="24"/>
          <w:szCs w:val="24"/>
        </w:rPr>
        <w:t>2.1. Структуру и штаты отдела утверждает глава администрации Табунского района Алтайского края.</w:t>
      </w:r>
    </w:p>
    <w:p w:rsidR="00334C74" w:rsidRPr="009B5301" w:rsidRDefault="00334C74" w:rsidP="00334C74">
      <w:pPr>
        <w:jc w:val="both"/>
        <w:rPr>
          <w:rFonts w:ascii="Arial" w:hAnsi="Arial" w:cs="Arial"/>
          <w:sz w:val="24"/>
          <w:szCs w:val="24"/>
        </w:rPr>
      </w:pPr>
      <w:r w:rsidRPr="009B5301">
        <w:rPr>
          <w:rFonts w:ascii="Arial" w:hAnsi="Arial" w:cs="Arial"/>
          <w:sz w:val="24"/>
          <w:szCs w:val="24"/>
        </w:rPr>
        <w:t>2.2. Руководство отделом осуществляет Начальник отдела.</w:t>
      </w:r>
    </w:p>
    <w:p w:rsidR="00334C74" w:rsidRPr="009B5301" w:rsidRDefault="00334C74" w:rsidP="00334C74">
      <w:pPr>
        <w:jc w:val="both"/>
        <w:rPr>
          <w:rFonts w:ascii="Arial" w:hAnsi="Arial" w:cs="Arial"/>
          <w:sz w:val="24"/>
          <w:szCs w:val="24"/>
        </w:rPr>
      </w:pPr>
    </w:p>
    <w:p w:rsidR="00334C74" w:rsidRPr="009B5301" w:rsidRDefault="00334C74" w:rsidP="00334C74">
      <w:pPr>
        <w:jc w:val="center"/>
        <w:rPr>
          <w:rFonts w:ascii="Arial" w:hAnsi="Arial" w:cs="Arial"/>
          <w:sz w:val="24"/>
          <w:szCs w:val="24"/>
        </w:rPr>
      </w:pPr>
      <w:r w:rsidRPr="009B5301">
        <w:rPr>
          <w:rFonts w:ascii="Arial" w:hAnsi="Arial" w:cs="Arial"/>
          <w:sz w:val="24"/>
          <w:szCs w:val="24"/>
        </w:rPr>
        <w:t>3. ФУНКЦИИ ОТДЕЛА</w:t>
      </w:r>
    </w:p>
    <w:p w:rsidR="00334C74" w:rsidRPr="009B5301" w:rsidRDefault="00334C74" w:rsidP="00334C74">
      <w:pPr>
        <w:jc w:val="center"/>
        <w:rPr>
          <w:rFonts w:ascii="Arial" w:hAnsi="Arial" w:cs="Arial"/>
          <w:sz w:val="24"/>
          <w:szCs w:val="24"/>
        </w:rPr>
      </w:pPr>
    </w:p>
    <w:p w:rsidR="00334C74" w:rsidRPr="009B5301" w:rsidRDefault="00334C74" w:rsidP="00334C74">
      <w:pPr>
        <w:jc w:val="both"/>
        <w:rPr>
          <w:rFonts w:ascii="Arial" w:hAnsi="Arial" w:cs="Arial"/>
          <w:sz w:val="24"/>
          <w:szCs w:val="24"/>
        </w:rPr>
      </w:pPr>
      <w:r w:rsidRPr="009B5301">
        <w:rPr>
          <w:rFonts w:ascii="Arial" w:hAnsi="Arial" w:cs="Arial"/>
          <w:sz w:val="24"/>
          <w:szCs w:val="24"/>
        </w:rPr>
        <w:t>Начальник отдела организует выполнение следующей работы:</w:t>
      </w:r>
    </w:p>
    <w:p w:rsidR="00334C74" w:rsidRPr="009B5301" w:rsidRDefault="00334C74" w:rsidP="00334C74">
      <w:pPr>
        <w:numPr>
          <w:ilvl w:val="1"/>
          <w:numId w:val="6"/>
        </w:numPr>
        <w:tabs>
          <w:tab w:val="clear" w:pos="792"/>
        </w:tabs>
        <w:ind w:left="0" w:firstLine="0"/>
        <w:jc w:val="both"/>
        <w:rPr>
          <w:rFonts w:ascii="Arial" w:hAnsi="Arial" w:cs="Arial"/>
          <w:snapToGrid w:val="0"/>
          <w:sz w:val="24"/>
          <w:szCs w:val="24"/>
        </w:rPr>
      </w:pPr>
      <w:r w:rsidRPr="009B5301">
        <w:rPr>
          <w:rFonts w:ascii="Arial" w:hAnsi="Arial" w:cs="Arial"/>
          <w:snapToGrid w:val="0"/>
          <w:sz w:val="24"/>
          <w:szCs w:val="24"/>
        </w:rPr>
        <w:t>Координирует создание, развитие и взаимодействие любых информационно-вычислительных и автоматизированных систем и сетей с учетом интересов  органов местного самоуправления;</w:t>
      </w:r>
      <w:r w:rsidRPr="009B5301">
        <w:rPr>
          <w:rFonts w:ascii="Arial" w:hAnsi="Arial" w:cs="Arial"/>
          <w:sz w:val="24"/>
          <w:szCs w:val="24"/>
        </w:rPr>
        <w:t xml:space="preserve"> </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 xml:space="preserve">Координирует приобретение, внедрение и сопровождение технических и программных средств информационно-вычислительных систем, а также организует создание, адаптацию, внедрение и поддержку системного и прикладного программного обеспечения и программно-технических комплексов в структуре администрации района; </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Организует техническое обслуживание электронной техники, обеспечивает ее работоспособное состояние, рациональное использование, проведение профилактического и текущего ремонта;</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Проводит корректировку разработанной программы на основе анализа выходных данных;</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Разрабатывает инструкции по работе с программами, оформляет необходимую техническую документацию;</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Определяет возможность использования готовых программных продуктов;</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Осуществляет сопровождение внедрения программ и программных средств;</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lastRenderedPageBreak/>
        <w:t>Принимает участие в создании каталогов и картотек стандартных программ, в разработке форм документов, подлежащих машинной обработке, в проектировании программ, позволяющих расширить область применения вычислительной техники;</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Поддерживает в актуальном рабочем состоянии полный объем оперативной и накапливаемой информации, а также защищает информацию от несанкционированного доступа;</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Осуществляет комплекс работ по внедрению программных средств;</w:t>
      </w:r>
    </w:p>
    <w:p w:rsidR="00334C74" w:rsidRPr="009B5301" w:rsidRDefault="00334C74" w:rsidP="00334C74">
      <w:pPr>
        <w:numPr>
          <w:ilvl w:val="1"/>
          <w:numId w:val="6"/>
        </w:numPr>
        <w:tabs>
          <w:tab w:val="clear" w:pos="792"/>
        </w:tabs>
        <w:ind w:left="0" w:firstLine="0"/>
        <w:jc w:val="both"/>
        <w:rPr>
          <w:rFonts w:ascii="Arial" w:hAnsi="Arial" w:cs="Arial"/>
          <w:sz w:val="24"/>
          <w:szCs w:val="24"/>
        </w:rPr>
      </w:pPr>
      <w:r w:rsidRPr="009B5301">
        <w:rPr>
          <w:rFonts w:ascii="Arial" w:hAnsi="Arial" w:cs="Arial"/>
          <w:sz w:val="24"/>
          <w:szCs w:val="24"/>
        </w:rPr>
        <w:t>Следит за обеспечением целостности, достоверности и сохранности циркулирующих в автоматизированной системе данных.</w:t>
      </w:r>
    </w:p>
    <w:p w:rsidR="00334C74" w:rsidRPr="009B5301" w:rsidRDefault="00334C74" w:rsidP="00334C74">
      <w:pPr>
        <w:jc w:val="both"/>
        <w:rPr>
          <w:rFonts w:ascii="Arial" w:hAnsi="Arial" w:cs="Arial"/>
          <w:sz w:val="24"/>
          <w:szCs w:val="24"/>
        </w:rPr>
      </w:pPr>
    </w:p>
    <w:p w:rsidR="00334C74" w:rsidRPr="009B5301" w:rsidRDefault="00334C74" w:rsidP="00334C74">
      <w:pPr>
        <w:jc w:val="both"/>
        <w:rPr>
          <w:rFonts w:ascii="Arial" w:hAnsi="Arial" w:cs="Arial"/>
          <w:sz w:val="24"/>
          <w:szCs w:val="24"/>
        </w:rPr>
      </w:pPr>
    </w:p>
    <w:p w:rsidR="00334C74" w:rsidRPr="009B5301" w:rsidRDefault="00334C74" w:rsidP="00334C74">
      <w:pPr>
        <w:numPr>
          <w:ilvl w:val="0"/>
          <w:numId w:val="7"/>
        </w:numPr>
        <w:tabs>
          <w:tab w:val="clear" w:pos="360"/>
        </w:tabs>
        <w:jc w:val="center"/>
        <w:rPr>
          <w:rFonts w:ascii="Arial" w:hAnsi="Arial" w:cs="Arial"/>
          <w:sz w:val="24"/>
          <w:szCs w:val="24"/>
        </w:rPr>
      </w:pPr>
      <w:r w:rsidRPr="009B5301">
        <w:rPr>
          <w:rFonts w:ascii="Arial" w:hAnsi="Arial" w:cs="Arial"/>
          <w:sz w:val="24"/>
          <w:szCs w:val="24"/>
        </w:rPr>
        <w:t>ПРАВА</w:t>
      </w:r>
    </w:p>
    <w:p w:rsidR="00334C74" w:rsidRPr="009B5301" w:rsidRDefault="00334C74" w:rsidP="00334C74">
      <w:pPr>
        <w:jc w:val="both"/>
        <w:rPr>
          <w:rFonts w:ascii="Arial" w:hAnsi="Arial" w:cs="Arial"/>
          <w:sz w:val="24"/>
          <w:szCs w:val="24"/>
        </w:rPr>
      </w:pPr>
      <w:r w:rsidRPr="009B5301">
        <w:rPr>
          <w:rFonts w:ascii="Arial" w:hAnsi="Arial" w:cs="Arial"/>
          <w:sz w:val="24"/>
          <w:szCs w:val="24"/>
        </w:rPr>
        <w:t>Отдел имеет право:</w:t>
      </w:r>
    </w:p>
    <w:p w:rsidR="00334C74" w:rsidRPr="009B5301" w:rsidRDefault="00334C74" w:rsidP="00334C74">
      <w:pPr>
        <w:pStyle w:val="a7"/>
        <w:numPr>
          <w:ilvl w:val="1"/>
          <w:numId w:val="7"/>
        </w:numPr>
        <w:tabs>
          <w:tab w:val="clear" w:pos="792"/>
        </w:tabs>
        <w:ind w:left="0" w:firstLine="0"/>
        <w:rPr>
          <w:rFonts w:ascii="Arial" w:hAnsi="Arial" w:cs="Arial"/>
        </w:rPr>
      </w:pPr>
      <w:r w:rsidRPr="009B5301">
        <w:rPr>
          <w:rFonts w:ascii="Arial" w:hAnsi="Arial" w:cs="Arial"/>
        </w:rPr>
        <w:t xml:space="preserve">Получать от руководства администрации района, руководителей отделов и структурных подразделений сведения и материалы, необходимые для работы отдела. </w:t>
      </w:r>
    </w:p>
    <w:p w:rsidR="00334C74" w:rsidRPr="009B5301" w:rsidRDefault="00334C74" w:rsidP="00334C74">
      <w:pPr>
        <w:pStyle w:val="a7"/>
        <w:numPr>
          <w:ilvl w:val="1"/>
          <w:numId w:val="7"/>
        </w:numPr>
        <w:tabs>
          <w:tab w:val="clear" w:pos="792"/>
        </w:tabs>
        <w:ind w:left="0" w:firstLine="0"/>
        <w:rPr>
          <w:rFonts w:ascii="Arial" w:hAnsi="Arial" w:cs="Arial"/>
        </w:rPr>
      </w:pPr>
      <w:r w:rsidRPr="009B5301">
        <w:rPr>
          <w:rFonts w:ascii="Arial" w:hAnsi="Arial" w:cs="Arial"/>
        </w:rPr>
        <w:t>Привлекать специалистов других структурных подразделений администрации района, к решению задач возложенных на отдел, если это предусматривается положением о структурных подразделениях, если нет, то с разрешение главы администрации или руководителей структурных подразделений.</w:t>
      </w:r>
    </w:p>
    <w:p w:rsidR="00334C74" w:rsidRPr="009B5301" w:rsidRDefault="00334C74" w:rsidP="00334C74">
      <w:pPr>
        <w:pStyle w:val="a7"/>
        <w:numPr>
          <w:ilvl w:val="1"/>
          <w:numId w:val="7"/>
        </w:numPr>
        <w:tabs>
          <w:tab w:val="clear" w:pos="792"/>
        </w:tabs>
        <w:ind w:left="0" w:firstLine="0"/>
        <w:rPr>
          <w:rFonts w:ascii="Arial" w:hAnsi="Arial" w:cs="Arial"/>
        </w:rPr>
      </w:pPr>
      <w:r w:rsidRPr="009B5301">
        <w:rPr>
          <w:rFonts w:ascii="Arial" w:hAnsi="Arial" w:cs="Arial"/>
        </w:rPr>
        <w:t>Знакомиться с проектами решений руководства администрации района, касающихся деятельности отдела.</w:t>
      </w:r>
    </w:p>
    <w:p w:rsidR="00334C74" w:rsidRPr="009B5301" w:rsidRDefault="00334C74" w:rsidP="00334C74">
      <w:pPr>
        <w:pStyle w:val="a7"/>
        <w:numPr>
          <w:ilvl w:val="1"/>
          <w:numId w:val="7"/>
        </w:numPr>
        <w:tabs>
          <w:tab w:val="clear" w:pos="792"/>
        </w:tabs>
        <w:ind w:left="0" w:firstLine="0"/>
        <w:rPr>
          <w:rFonts w:ascii="Arial" w:hAnsi="Arial" w:cs="Arial"/>
        </w:rPr>
      </w:pPr>
      <w:r w:rsidRPr="009B5301">
        <w:rPr>
          <w:rFonts w:ascii="Arial" w:hAnsi="Arial" w:cs="Arial"/>
        </w:rPr>
        <w:t>Вносить на рассмотрения руководства предложения по совершенствованию работы, связанной с обязанностями отдела.</w:t>
      </w:r>
    </w:p>
    <w:p w:rsidR="00334C74" w:rsidRPr="009B5301" w:rsidRDefault="00334C74" w:rsidP="00334C74">
      <w:pPr>
        <w:jc w:val="both"/>
        <w:rPr>
          <w:rFonts w:ascii="Arial" w:hAnsi="Arial" w:cs="Arial"/>
          <w:sz w:val="24"/>
          <w:szCs w:val="24"/>
        </w:rPr>
      </w:pPr>
    </w:p>
    <w:p w:rsidR="00334C74" w:rsidRPr="009B5301" w:rsidRDefault="00334C74" w:rsidP="00334C74">
      <w:pPr>
        <w:jc w:val="both"/>
        <w:rPr>
          <w:rFonts w:ascii="Arial" w:hAnsi="Arial" w:cs="Arial"/>
          <w:sz w:val="24"/>
          <w:szCs w:val="24"/>
        </w:rPr>
      </w:pPr>
    </w:p>
    <w:p w:rsidR="00334C74" w:rsidRPr="009B5301" w:rsidRDefault="00334C74" w:rsidP="00334C74">
      <w:pPr>
        <w:numPr>
          <w:ilvl w:val="0"/>
          <w:numId w:val="7"/>
        </w:numPr>
        <w:tabs>
          <w:tab w:val="clear" w:pos="360"/>
        </w:tabs>
        <w:jc w:val="center"/>
        <w:rPr>
          <w:rFonts w:ascii="Arial" w:hAnsi="Arial" w:cs="Arial"/>
          <w:sz w:val="24"/>
          <w:szCs w:val="24"/>
        </w:rPr>
      </w:pPr>
      <w:r w:rsidRPr="009B5301">
        <w:rPr>
          <w:rFonts w:ascii="Arial" w:hAnsi="Arial" w:cs="Arial"/>
          <w:sz w:val="24"/>
          <w:szCs w:val="24"/>
        </w:rPr>
        <w:t>ОТВЕТСТВЕННОСТЬ</w:t>
      </w:r>
    </w:p>
    <w:p w:rsidR="00334C74" w:rsidRPr="009B5301" w:rsidRDefault="00334C74" w:rsidP="00334C74">
      <w:pPr>
        <w:jc w:val="both"/>
        <w:rPr>
          <w:rFonts w:ascii="Arial" w:hAnsi="Arial" w:cs="Arial"/>
          <w:sz w:val="24"/>
          <w:szCs w:val="24"/>
        </w:rPr>
      </w:pPr>
    </w:p>
    <w:p w:rsidR="00334C74" w:rsidRPr="009B5301" w:rsidRDefault="00334C74" w:rsidP="00334C74">
      <w:pPr>
        <w:jc w:val="both"/>
        <w:rPr>
          <w:rFonts w:ascii="Arial" w:hAnsi="Arial" w:cs="Arial"/>
          <w:sz w:val="24"/>
          <w:szCs w:val="24"/>
        </w:rPr>
      </w:pPr>
      <w:r w:rsidRPr="009B5301">
        <w:rPr>
          <w:rFonts w:ascii="Arial" w:hAnsi="Arial" w:cs="Arial"/>
          <w:sz w:val="24"/>
          <w:szCs w:val="24"/>
        </w:rPr>
        <w:t>5.1. Всю полноту ответственности за качество и своевременность выполнения возложенных настоящим Положением на отдел функций несет Начальник отдела.</w:t>
      </w:r>
    </w:p>
    <w:p w:rsidR="00334C74" w:rsidRPr="009B5301" w:rsidRDefault="00334C74" w:rsidP="001344D2">
      <w:pPr>
        <w:jc w:val="both"/>
        <w:rPr>
          <w:rFonts w:ascii="Arial" w:hAnsi="Arial" w:cs="Arial"/>
          <w:sz w:val="24"/>
          <w:szCs w:val="24"/>
        </w:rPr>
      </w:pPr>
      <w:r w:rsidRPr="009B5301">
        <w:rPr>
          <w:rFonts w:ascii="Arial" w:hAnsi="Arial" w:cs="Arial"/>
          <w:sz w:val="24"/>
          <w:szCs w:val="24"/>
        </w:rPr>
        <w:t>5.3. Начальник отдела несёт персональную ответственность за обеспечение бесперебойной и надлежащей работы информационных систем.</w:t>
      </w:r>
    </w:p>
    <w:sectPr w:rsidR="00334C74" w:rsidRPr="009B5301" w:rsidSect="00162887">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A68"/>
    <w:multiLevelType w:val="multilevel"/>
    <w:tmpl w:val="9FAADE4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10570D"/>
    <w:multiLevelType w:val="hybridMultilevel"/>
    <w:tmpl w:val="88FA54E0"/>
    <w:lvl w:ilvl="0" w:tplc="34760A5C">
      <w:start w:val="1"/>
      <w:numFmt w:val="decimal"/>
      <w:lvlText w:val="%1."/>
      <w:lvlJc w:val="left"/>
      <w:pPr>
        <w:tabs>
          <w:tab w:val="num" w:pos="0"/>
        </w:tabs>
        <w:ind w:left="0" w:firstLine="0"/>
      </w:pPr>
      <w:rPr>
        <w:rFonts w:hint="default"/>
      </w:rPr>
    </w:lvl>
    <w:lvl w:ilvl="1" w:tplc="B65A0F34" w:tentative="1">
      <w:start w:val="1"/>
      <w:numFmt w:val="lowerLetter"/>
      <w:lvlText w:val="%2."/>
      <w:lvlJc w:val="left"/>
      <w:pPr>
        <w:tabs>
          <w:tab w:val="num" w:pos="1440"/>
        </w:tabs>
        <w:ind w:left="1440" w:hanging="360"/>
      </w:pPr>
    </w:lvl>
    <w:lvl w:ilvl="2" w:tplc="A084866E" w:tentative="1">
      <w:start w:val="1"/>
      <w:numFmt w:val="lowerRoman"/>
      <w:lvlText w:val="%3."/>
      <w:lvlJc w:val="right"/>
      <w:pPr>
        <w:tabs>
          <w:tab w:val="num" w:pos="2160"/>
        </w:tabs>
        <w:ind w:left="2160" w:hanging="180"/>
      </w:pPr>
    </w:lvl>
    <w:lvl w:ilvl="3" w:tplc="CEB817DC" w:tentative="1">
      <w:start w:val="1"/>
      <w:numFmt w:val="decimal"/>
      <w:lvlText w:val="%4."/>
      <w:lvlJc w:val="left"/>
      <w:pPr>
        <w:tabs>
          <w:tab w:val="num" w:pos="2880"/>
        </w:tabs>
        <w:ind w:left="2880" w:hanging="360"/>
      </w:pPr>
    </w:lvl>
    <w:lvl w:ilvl="4" w:tplc="9DBE24D8" w:tentative="1">
      <w:start w:val="1"/>
      <w:numFmt w:val="lowerLetter"/>
      <w:lvlText w:val="%5."/>
      <w:lvlJc w:val="left"/>
      <w:pPr>
        <w:tabs>
          <w:tab w:val="num" w:pos="3600"/>
        </w:tabs>
        <w:ind w:left="3600" w:hanging="360"/>
      </w:pPr>
    </w:lvl>
    <w:lvl w:ilvl="5" w:tplc="F1A4B7F8" w:tentative="1">
      <w:start w:val="1"/>
      <w:numFmt w:val="lowerRoman"/>
      <w:lvlText w:val="%6."/>
      <w:lvlJc w:val="right"/>
      <w:pPr>
        <w:tabs>
          <w:tab w:val="num" w:pos="4320"/>
        </w:tabs>
        <w:ind w:left="4320" w:hanging="180"/>
      </w:pPr>
    </w:lvl>
    <w:lvl w:ilvl="6" w:tplc="2CE6F2F4" w:tentative="1">
      <w:start w:val="1"/>
      <w:numFmt w:val="decimal"/>
      <w:lvlText w:val="%7."/>
      <w:lvlJc w:val="left"/>
      <w:pPr>
        <w:tabs>
          <w:tab w:val="num" w:pos="5040"/>
        </w:tabs>
        <w:ind w:left="5040" w:hanging="360"/>
      </w:pPr>
    </w:lvl>
    <w:lvl w:ilvl="7" w:tplc="FDD467BC" w:tentative="1">
      <w:start w:val="1"/>
      <w:numFmt w:val="lowerLetter"/>
      <w:lvlText w:val="%8."/>
      <w:lvlJc w:val="left"/>
      <w:pPr>
        <w:tabs>
          <w:tab w:val="num" w:pos="5760"/>
        </w:tabs>
        <w:ind w:left="5760" w:hanging="360"/>
      </w:pPr>
    </w:lvl>
    <w:lvl w:ilvl="8" w:tplc="F440EF9E" w:tentative="1">
      <w:start w:val="1"/>
      <w:numFmt w:val="lowerRoman"/>
      <w:lvlText w:val="%9."/>
      <w:lvlJc w:val="right"/>
      <w:pPr>
        <w:tabs>
          <w:tab w:val="num" w:pos="6480"/>
        </w:tabs>
        <w:ind w:left="6480" w:hanging="180"/>
      </w:pPr>
    </w:lvl>
  </w:abstractNum>
  <w:abstractNum w:abstractNumId="2" w15:restartNumberingAfterBreak="0">
    <w:nsid w:val="09A3685A"/>
    <w:multiLevelType w:val="hybridMultilevel"/>
    <w:tmpl w:val="0EB0F170"/>
    <w:lvl w:ilvl="0" w:tplc="7CF676CA">
      <w:start w:val="1"/>
      <w:numFmt w:val="decimal"/>
      <w:lvlText w:val="%1."/>
      <w:lvlJc w:val="left"/>
      <w:pPr>
        <w:tabs>
          <w:tab w:val="num" w:pos="360"/>
        </w:tabs>
        <w:ind w:left="0" w:firstLine="0"/>
      </w:pPr>
      <w:rPr>
        <w:rFonts w:hint="default"/>
        <w:b w:val="0"/>
        <w:i w:val="0"/>
      </w:rPr>
    </w:lvl>
    <w:lvl w:ilvl="1" w:tplc="9F483D78" w:tentative="1">
      <w:start w:val="1"/>
      <w:numFmt w:val="lowerLetter"/>
      <w:lvlText w:val="%2."/>
      <w:lvlJc w:val="left"/>
      <w:pPr>
        <w:tabs>
          <w:tab w:val="num" w:pos="1440"/>
        </w:tabs>
        <w:ind w:left="1440" w:hanging="360"/>
      </w:pPr>
    </w:lvl>
    <w:lvl w:ilvl="2" w:tplc="7CF2C708" w:tentative="1">
      <w:start w:val="1"/>
      <w:numFmt w:val="lowerRoman"/>
      <w:lvlText w:val="%3."/>
      <w:lvlJc w:val="right"/>
      <w:pPr>
        <w:tabs>
          <w:tab w:val="num" w:pos="2160"/>
        </w:tabs>
        <w:ind w:left="2160" w:hanging="180"/>
      </w:pPr>
    </w:lvl>
    <w:lvl w:ilvl="3" w:tplc="3B2A0A66" w:tentative="1">
      <w:start w:val="1"/>
      <w:numFmt w:val="decimal"/>
      <w:lvlText w:val="%4."/>
      <w:lvlJc w:val="left"/>
      <w:pPr>
        <w:tabs>
          <w:tab w:val="num" w:pos="2880"/>
        </w:tabs>
        <w:ind w:left="2880" w:hanging="360"/>
      </w:pPr>
    </w:lvl>
    <w:lvl w:ilvl="4" w:tplc="4262FC50" w:tentative="1">
      <w:start w:val="1"/>
      <w:numFmt w:val="lowerLetter"/>
      <w:lvlText w:val="%5."/>
      <w:lvlJc w:val="left"/>
      <w:pPr>
        <w:tabs>
          <w:tab w:val="num" w:pos="3600"/>
        </w:tabs>
        <w:ind w:left="3600" w:hanging="360"/>
      </w:pPr>
    </w:lvl>
    <w:lvl w:ilvl="5" w:tplc="1A28F11E" w:tentative="1">
      <w:start w:val="1"/>
      <w:numFmt w:val="lowerRoman"/>
      <w:lvlText w:val="%6."/>
      <w:lvlJc w:val="right"/>
      <w:pPr>
        <w:tabs>
          <w:tab w:val="num" w:pos="4320"/>
        </w:tabs>
        <w:ind w:left="4320" w:hanging="180"/>
      </w:pPr>
    </w:lvl>
    <w:lvl w:ilvl="6" w:tplc="D366826A" w:tentative="1">
      <w:start w:val="1"/>
      <w:numFmt w:val="decimal"/>
      <w:lvlText w:val="%7."/>
      <w:lvlJc w:val="left"/>
      <w:pPr>
        <w:tabs>
          <w:tab w:val="num" w:pos="5040"/>
        </w:tabs>
        <w:ind w:left="5040" w:hanging="360"/>
      </w:pPr>
    </w:lvl>
    <w:lvl w:ilvl="7" w:tplc="ABEACBC4" w:tentative="1">
      <w:start w:val="1"/>
      <w:numFmt w:val="lowerLetter"/>
      <w:lvlText w:val="%8."/>
      <w:lvlJc w:val="left"/>
      <w:pPr>
        <w:tabs>
          <w:tab w:val="num" w:pos="5760"/>
        </w:tabs>
        <w:ind w:left="5760" w:hanging="360"/>
      </w:pPr>
    </w:lvl>
    <w:lvl w:ilvl="8" w:tplc="A894AA76" w:tentative="1">
      <w:start w:val="1"/>
      <w:numFmt w:val="lowerRoman"/>
      <w:lvlText w:val="%9."/>
      <w:lvlJc w:val="right"/>
      <w:pPr>
        <w:tabs>
          <w:tab w:val="num" w:pos="6480"/>
        </w:tabs>
        <w:ind w:left="6480" w:hanging="180"/>
      </w:pPr>
    </w:lvl>
  </w:abstractNum>
  <w:abstractNum w:abstractNumId="3" w15:restartNumberingAfterBreak="0">
    <w:nsid w:val="0B752E27"/>
    <w:multiLevelType w:val="hybridMultilevel"/>
    <w:tmpl w:val="6F22005E"/>
    <w:lvl w:ilvl="0" w:tplc="3E26C4EE">
      <w:start w:val="1"/>
      <w:numFmt w:val="decimal"/>
      <w:lvlText w:val="%1."/>
      <w:lvlJc w:val="left"/>
      <w:pPr>
        <w:tabs>
          <w:tab w:val="num" w:pos="720"/>
        </w:tabs>
        <w:ind w:left="720" w:hanging="720"/>
      </w:pPr>
      <w:rPr>
        <w:rFonts w:hint="default"/>
        <w:b w:val="0"/>
        <w:i w:val="0"/>
      </w:rPr>
    </w:lvl>
    <w:lvl w:ilvl="1" w:tplc="60727B9A" w:tentative="1">
      <w:start w:val="1"/>
      <w:numFmt w:val="lowerLetter"/>
      <w:lvlText w:val="%2."/>
      <w:lvlJc w:val="left"/>
      <w:pPr>
        <w:tabs>
          <w:tab w:val="num" w:pos="1440"/>
        </w:tabs>
        <w:ind w:left="1440" w:hanging="360"/>
      </w:pPr>
    </w:lvl>
    <w:lvl w:ilvl="2" w:tplc="39C6CEF0" w:tentative="1">
      <w:start w:val="1"/>
      <w:numFmt w:val="lowerRoman"/>
      <w:lvlText w:val="%3."/>
      <w:lvlJc w:val="right"/>
      <w:pPr>
        <w:tabs>
          <w:tab w:val="num" w:pos="2160"/>
        </w:tabs>
        <w:ind w:left="2160" w:hanging="180"/>
      </w:pPr>
    </w:lvl>
    <w:lvl w:ilvl="3" w:tplc="453097D4" w:tentative="1">
      <w:start w:val="1"/>
      <w:numFmt w:val="decimal"/>
      <w:lvlText w:val="%4."/>
      <w:lvlJc w:val="left"/>
      <w:pPr>
        <w:tabs>
          <w:tab w:val="num" w:pos="2880"/>
        </w:tabs>
        <w:ind w:left="2880" w:hanging="360"/>
      </w:pPr>
    </w:lvl>
    <w:lvl w:ilvl="4" w:tplc="370A02EA" w:tentative="1">
      <w:start w:val="1"/>
      <w:numFmt w:val="lowerLetter"/>
      <w:lvlText w:val="%5."/>
      <w:lvlJc w:val="left"/>
      <w:pPr>
        <w:tabs>
          <w:tab w:val="num" w:pos="3600"/>
        </w:tabs>
        <w:ind w:left="3600" w:hanging="360"/>
      </w:pPr>
    </w:lvl>
    <w:lvl w:ilvl="5" w:tplc="49501796" w:tentative="1">
      <w:start w:val="1"/>
      <w:numFmt w:val="lowerRoman"/>
      <w:lvlText w:val="%6."/>
      <w:lvlJc w:val="right"/>
      <w:pPr>
        <w:tabs>
          <w:tab w:val="num" w:pos="4320"/>
        </w:tabs>
        <w:ind w:left="4320" w:hanging="180"/>
      </w:pPr>
    </w:lvl>
    <w:lvl w:ilvl="6" w:tplc="2D8CA3D2" w:tentative="1">
      <w:start w:val="1"/>
      <w:numFmt w:val="decimal"/>
      <w:lvlText w:val="%7."/>
      <w:lvlJc w:val="left"/>
      <w:pPr>
        <w:tabs>
          <w:tab w:val="num" w:pos="5040"/>
        </w:tabs>
        <w:ind w:left="5040" w:hanging="360"/>
      </w:pPr>
    </w:lvl>
    <w:lvl w:ilvl="7" w:tplc="5BC27B7C" w:tentative="1">
      <w:start w:val="1"/>
      <w:numFmt w:val="lowerLetter"/>
      <w:lvlText w:val="%8."/>
      <w:lvlJc w:val="left"/>
      <w:pPr>
        <w:tabs>
          <w:tab w:val="num" w:pos="5760"/>
        </w:tabs>
        <w:ind w:left="5760" w:hanging="360"/>
      </w:pPr>
    </w:lvl>
    <w:lvl w:ilvl="8" w:tplc="D53CF5E2" w:tentative="1">
      <w:start w:val="1"/>
      <w:numFmt w:val="lowerRoman"/>
      <w:lvlText w:val="%9."/>
      <w:lvlJc w:val="right"/>
      <w:pPr>
        <w:tabs>
          <w:tab w:val="num" w:pos="6480"/>
        </w:tabs>
        <w:ind w:left="6480" w:hanging="180"/>
      </w:pPr>
    </w:lvl>
  </w:abstractNum>
  <w:abstractNum w:abstractNumId="4" w15:restartNumberingAfterBreak="0">
    <w:nsid w:val="4E8C04BC"/>
    <w:multiLevelType w:val="hybridMultilevel"/>
    <w:tmpl w:val="962476B0"/>
    <w:lvl w:ilvl="0" w:tplc="9FBEA34E">
      <w:start w:val="1"/>
      <w:numFmt w:val="decimal"/>
      <w:lvlText w:val="%1."/>
      <w:lvlJc w:val="left"/>
      <w:pPr>
        <w:tabs>
          <w:tab w:val="num" w:pos="720"/>
        </w:tabs>
        <w:ind w:left="720" w:hanging="360"/>
      </w:pPr>
      <w:rPr>
        <w:rFonts w:hint="default"/>
      </w:rPr>
    </w:lvl>
    <w:lvl w:ilvl="1" w:tplc="71F2D930" w:tentative="1">
      <w:start w:val="1"/>
      <w:numFmt w:val="lowerLetter"/>
      <w:lvlText w:val="%2."/>
      <w:lvlJc w:val="left"/>
      <w:pPr>
        <w:tabs>
          <w:tab w:val="num" w:pos="1440"/>
        </w:tabs>
        <w:ind w:left="1440" w:hanging="360"/>
      </w:pPr>
    </w:lvl>
    <w:lvl w:ilvl="2" w:tplc="C6765890" w:tentative="1">
      <w:start w:val="1"/>
      <w:numFmt w:val="lowerRoman"/>
      <w:lvlText w:val="%3."/>
      <w:lvlJc w:val="right"/>
      <w:pPr>
        <w:tabs>
          <w:tab w:val="num" w:pos="2160"/>
        </w:tabs>
        <w:ind w:left="2160" w:hanging="180"/>
      </w:pPr>
    </w:lvl>
    <w:lvl w:ilvl="3" w:tplc="FCCE2970" w:tentative="1">
      <w:start w:val="1"/>
      <w:numFmt w:val="decimal"/>
      <w:lvlText w:val="%4."/>
      <w:lvlJc w:val="left"/>
      <w:pPr>
        <w:tabs>
          <w:tab w:val="num" w:pos="2880"/>
        </w:tabs>
        <w:ind w:left="2880" w:hanging="360"/>
      </w:pPr>
    </w:lvl>
    <w:lvl w:ilvl="4" w:tplc="36804896" w:tentative="1">
      <w:start w:val="1"/>
      <w:numFmt w:val="lowerLetter"/>
      <w:lvlText w:val="%5."/>
      <w:lvlJc w:val="left"/>
      <w:pPr>
        <w:tabs>
          <w:tab w:val="num" w:pos="3600"/>
        </w:tabs>
        <w:ind w:left="3600" w:hanging="360"/>
      </w:pPr>
    </w:lvl>
    <w:lvl w:ilvl="5" w:tplc="32D0D7C8" w:tentative="1">
      <w:start w:val="1"/>
      <w:numFmt w:val="lowerRoman"/>
      <w:lvlText w:val="%6."/>
      <w:lvlJc w:val="right"/>
      <w:pPr>
        <w:tabs>
          <w:tab w:val="num" w:pos="4320"/>
        </w:tabs>
        <w:ind w:left="4320" w:hanging="180"/>
      </w:pPr>
    </w:lvl>
    <w:lvl w:ilvl="6" w:tplc="9EA6C5BA" w:tentative="1">
      <w:start w:val="1"/>
      <w:numFmt w:val="decimal"/>
      <w:lvlText w:val="%7."/>
      <w:lvlJc w:val="left"/>
      <w:pPr>
        <w:tabs>
          <w:tab w:val="num" w:pos="5040"/>
        </w:tabs>
        <w:ind w:left="5040" w:hanging="360"/>
      </w:pPr>
    </w:lvl>
    <w:lvl w:ilvl="7" w:tplc="F71C9D0A" w:tentative="1">
      <w:start w:val="1"/>
      <w:numFmt w:val="lowerLetter"/>
      <w:lvlText w:val="%8."/>
      <w:lvlJc w:val="left"/>
      <w:pPr>
        <w:tabs>
          <w:tab w:val="num" w:pos="5760"/>
        </w:tabs>
        <w:ind w:left="5760" w:hanging="360"/>
      </w:pPr>
    </w:lvl>
    <w:lvl w:ilvl="8" w:tplc="03D8E0EA" w:tentative="1">
      <w:start w:val="1"/>
      <w:numFmt w:val="lowerRoman"/>
      <w:lvlText w:val="%9."/>
      <w:lvlJc w:val="right"/>
      <w:pPr>
        <w:tabs>
          <w:tab w:val="num" w:pos="6480"/>
        </w:tabs>
        <w:ind w:left="6480" w:hanging="180"/>
      </w:pPr>
    </w:lvl>
  </w:abstractNum>
  <w:abstractNum w:abstractNumId="5"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63BA266A"/>
    <w:multiLevelType w:val="multilevel"/>
    <w:tmpl w:val="35B27DD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1886"/>
    <w:rsid w:val="0006703F"/>
    <w:rsid w:val="000C673E"/>
    <w:rsid w:val="001344D2"/>
    <w:rsid w:val="00162887"/>
    <w:rsid w:val="00185409"/>
    <w:rsid w:val="00200902"/>
    <w:rsid w:val="00267B75"/>
    <w:rsid w:val="00284AD6"/>
    <w:rsid w:val="002E77A5"/>
    <w:rsid w:val="00334C74"/>
    <w:rsid w:val="00385A4D"/>
    <w:rsid w:val="004218D3"/>
    <w:rsid w:val="004E6D42"/>
    <w:rsid w:val="00524206"/>
    <w:rsid w:val="005329E4"/>
    <w:rsid w:val="00543B6D"/>
    <w:rsid w:val="00830E27"/>
    <w:rsid w:val="00877FFE"/>
    <w:rsid w:val="00926BC7"/>
    <w:rsid w:val="00936A72"/>
    <w:rsid w:val="00985BCE"/>
    <w:rsid w:val="009B5301"/>
    <w:rsid w:val="00A741E0"/>
    <w:rsid w:val="00AA2722"/>
    <w:rsid w:val="00B43B8F"/>
    <w:rsid w:val="00B83D72"/>
    <w:rsid w:val="00BF2A56"/>
    <w:rsid w:val="00C75858"/>
    <w:rsid w:val="00C872A3"/>
    <w:rsid w:val="00CD35EF"/>
    <w:rsid w:val="00CE5654"/>
    <w:rsid w:val="00DC69C6"/>
    <w:rsid w:val="00F9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A2D5A-E456-43A8-A8C6-393330FC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6"/>
    </w:rPr>
  </w:style>
  <w:style w:type="paragraph" w:styleId="a4">
    <w:name w:val="Subtitle"/>
    <w:basedOn w:val="a"/>
    <w:qFormat/>
    <w:pPr>
      <w:jc w:val="center"/>
    </w:pPr>
    <w:rPr>
      <w:sz w:val="26"/>
    </w:rPr>
  </w:style>
  <w:style w:type="paragraph" w:styleId="a5">
    <w:name w:val="Body Text Indent"/>
    <w:basedOn w:val="a"/>
    <w:semiHidden/>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pPr>
      <w:jc w:val="both"/>
    </w:pPr>
    <w:rPr>
      <w:sz w:val="24"/>
      <w:szCs w:val="24"/>
    </w:rPr>
  </w:style>
  <w:style w:type="paragraph" w:styleId="a8">
    <w:name w:val="Balloon Text"/>
    <w:basedOn w:val="a"/>
    <w:link w:val="a9"/>
    <w:uiPriority w:val="99"/>
    <w:semiHidden/>
    <w:unhideWhenUsed/>
    <w:rsid w:val="00185409"/>
    <w:rPr>
      <w:rFonts w:ascii="Tahoma" w:hAnsi="Tahoma"/>
      <w:sz w:val="16"/>
      <w:szCs w:val="16"/>
      <w:lang w:val="x-none" w:eastAsia="x-none"/>
    </w:rPr>
  </w:style>
  <w:style w:type="character" w:customStyle="1" w:styleId="a9">
    <w:name w:val="Текст выноски Знак"/>
    <w:link w:val="a8"/>
    <w:uiPriority w:val="99"/>
    <w:semiHidden/>
    <w:rsid w:val="00185409"/>
    <w:rPr>
      <w:rFonts w:ascii="Tahoma" w:hAnsi="Tahoma" w:cs="Tahoma"/>
      <w:sz w:val="16"/>
      <w:szCs w:val="16"/>
    </w:rPr>
  </w:style>
  <w:style w:type="character" w:styleId="aa">
    <w:name w:val="Placeholder Text"/>
    <w:uiPriority w:val="99"/>
    <w:semiHidden/>
    <w:rsid w:val="00267B75"/>
    <w:rPr>
      <w:color w:val="808080"/>
    </w:rPr>
  </w:style>
  <w:style w:type="paragraph" w:customStyle="1" w:styleId="Char1">
    <w:name w:val="Char1"/>
    <w:basedOn w:val="a"/>
    <w:next w:val="a"/>
    <w:uiPriority w:val="99"/>
    <w:semiHidden/>
    <w:rsid w:val="00334C74"/>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B8A4-6C2F-4C0C-86B3-E1606C0D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2</cp:revision>
  <cp:lastPrinted>2014-11-05T08:40:00Z</cp:lastPrinted>
  <dcterms:created xsi:type="dcterms:W3CDTF">2016-01-21T09:02:00Z</dcterms:created>
  <dcterms:modified xsi:type="dcterms:W3CDTF">2016-01-21T09:02:00Z</dcterms:modified>
</cp:coreProperties>
</file>