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3E0" w:rsidRDefault="001A43E0" w:rsidP="001A43E0">
      <w:pPr>
        <w:pStyle w:val="a4"/>
        <w:spacing w:line="480" w:lineRule="auto"/>
        <w:rPr>
          <w:rFonts w:ascii="Arial" w:hAnsi="Arial" w:cs="Arial"/>
          <w:b/>
          <w:caps/>
          <w:spacing w:val="20"/>
        </w:rPr>
      </w:pPr>
      <w:r>
        <w:rPr>
          <w:rFonts w:ascii="Arial" w:hAnsi="Arial" w:cs="Arial"/>
          <w:b/>
          <w:caps/>
          <w:spacing w:val="20"/>
        </w:rPr>
        <w:t>Российская федерация</w:t>
      </w:r>
    </w:p>
    <w:p w:rsidR="001A43E0" w:rsidRDefault="001A43E0" w:rsidP="001A43E0">
      <w:pPr>
        <w:pStyle w:val="a4"/>
        <w:spacing w:line="480" w:lineRule="auto"/>
        <w:rPr>
          <w:b/>
          <w:caps/>
          <w:spacing w:val="20"/>
        </w:rPr>
      </w:pPr>
      <w:r>
        <w:rPr>
          <w:b/>
          <w:caps/>
          <w:spacing w:val="20"/>
        </w:rPr>
        <w:t>Администрация Табунского района Алтайского края</w:t>
      </w:r>
    </w:p>
    <w:p w:rsidR="001A43E0" w:rsidRDefault="001A43E0" w:rsidP="001A43E0">
      <w:pPr>
        <w:pStyle w:val="3"/>
        <w:spacing w:line="480" w:lineRule="auto"/>
        <w:rPr>
          <w:rFonts w:ascii="Arial" w:hAnsi="Arial" w:cs="Arial"/>
          <w:spacing w:val="84"/>
          <w:sz w:val="36"/>
          <w:szCs w:val="36"/>
        </w:rPr>
      </w:pPr>
      <w:r>
        <w:rPr>
          <w:rFonts w:ascii="Arial" w:hAnsi="Arial" w:cs="Arial"/>
          <w:spacing w:val="84"/>
          <w:sz w:val="36"/>
          <w:szCs w:val="36"/>
        </w:rPr>
        <w:t>ПостановлениЕ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3118"/>
        <w:gridCol w:w="1702"/>
        <w:gridCol w:w="1417"/>
        <w:gridCol w:w="425"/>
        <w:gridCol w:w="2693"/>
      </w:tblGrid>
      <w:tr w:rsidR="001A43E0" w:rsidTr="00FC4D12">
        <w:trPr>
          <w:gridBefore w:val="1"/>
          <w:wBefore w:w="142" w:type="dxa"/>
        </w:trPr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43E0" w:rsidRPr="003C2A0B" w:rsidRDefault="003C2A0B" w:rsidP="002939D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C2A0B">
              <w:rPr>
                <w:rFonts w:eastAsia="Times New Roman"/>
                <w:sz w:val="24"/>
                <w:szCs w:val="24"/>
              </w:rPr>
              <w:t>25.11.2016</w:t>
            </w:r>
          </w:p>
        </w:tc>
        <w:tc>
          <w:tcPr>
            <w:tcW w:w="3119" w:type="dxa"/>
            <w:gridSpan w:val="2"/>
          </w:tcPr>
          <w:p w:rsidR="001A43E0" w:rsidRDefault="001A43E0" w:rsidP="002939D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1A43E0" w:rsidRDefault="001A43E0" w:rsidP="002939D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43E0" w:rsidRDefault="003C2A0B" w:rsidP="002939D8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348</w:t>
            </w:r>
          </w:p>
        </w:tc>
      </w:tr>
      <w:tr w:rsidR="001A43E0" w:rsidTr="00FC4D12">
        <w:trPr>
          <w:gridBefore w:val="1"/>
          <w:wBefore w:w="142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3E0" w:rsidRDefault="001A43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hideMark/>
          </w:tcPr>
          <w:p w:rsidR="001A43E0" w:rsidRDefault="001A43E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с. Табуны</w:t>
            </w:r>
          </w:p>
        </w:tc>
        <w:tc>
          <w:tcPr>
            <w:tcW w:w="3118" w:type="dxa"/>
            <w:gridSpan w:val="2"/>
          </w:tcPr>
          <w:p w:rsidR="001A43E0" w:rsidRDefault="001A43E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43E0" w:rsidRPr="001A43E0" w:rsidTr="00FC4D12">
        <w:tc>
          <w:tcPr>
            <w:tcW w:w="4962" w:type="dxa"/>
            <w:gridSpan w:val="3"/>
            <w:hideMark/>
          </w:tcPr>
          <w:p w:rsidR="00310DBC" w:rsidRDefault="00310DBC" w:rsidP="00310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определения цены земельных участков, находящихся в собственности муниц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ипального образования Табунский район Алтайского края при заключении договоров купли-продажи земельных участков без проведения торгов</w:t>
            </w:r>
          </w:p>
          <w:p w:rsidR="00793280" w:rsidRPr="009F2302" w:rsidRDefault="00793280" w:rsidP="007932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  <w:gridSpan w:val="3"/>
          </w:tcPr>
          <w:p w:rsidR="001A43E0" w:rsidRPr="001A43E0" w:rsidRDefault="001A43E0" w:rsidP="001A43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10DBC" w:rsidRPr="00310DBC" w:rsidRDefault="00310DBC" w:rsidP="0031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B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310DBC">
          <w:rPr>
            <w:rFonts w:ascii="Times New Roman" w:hAnsi="Times New Roman" w:cs="Times New Roman"/>
            <w:sz w:val="28"/>
            <w:szCs w:val="28"/>
          </w:rPr>
          <w:t>пунктом 2 статьи 39.4</w:t>
        </w:r>
      </w:hyperlink>
      <w:r w:rsidRPr="00310DB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частью </w:t>
      </w:r>
      <w:r w:rsidR="003332F4">
        <w:rPr>
          <w:rFonts w:ascii="Times New Roman" w:hAnsi="Times New Roman" w:cs="Times New Roman"/>
          <w:sz w:val="28"/>
          <w:szCs w:val="28"/>
        </w:rPr>
        <w:t>2</w:t>
      </w:r>
      <w:r w:rsidRPr="00310DBC">
        <w:rPr>
          <w:rFonts w:ascii="Times New Roman" w:hAnsi="Times New Roman" w:cs="Times New Roman"/>
          <w:sz w:val="28"/>
          <w:szCs w:val="28"/>
        </w:rPr>
        <w:t xml:space="preserve"> статьи 5</w:t>
      </w:r>
      <w:r w:rsidR="003332F4">
        <w:rPr>
          <w:rFonts w:ascii="Times New Roman" w:hAnsi="Times New Roman" w:cs="Times New Roman"/>
          <w:sz w:val="28"/>
          <w:szCs w:val="28"/>
        </w:rPr>
        <w:t>0</w:t>
      </w:r>
      <w:r w:rsidRPr="00310DB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Табунский район Алтайского края постановляю:</w:t>
      </w:r>
    </w:p>
    <w:p w:rsidR="00310DBC" w:rsidRPr="004C457F" w:rsidRDefault="00310DBC" w:rsidP="004C457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57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28" w:history="1">
        <w:r w:rsidRPr="004C457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4C457F">
        <w:rPr>
          <w:rFonts w:ascii="Times New Roman" w:hAnsi="Times New Roman" w:cs="Times New Roman"/>
          <w:sz w:val="28"/>
          <w:szCs w:val="28"/>
        </w:rPr>
        <w:t xml:space="preserve"> определения цены земельных участков, находящихся в собственности муниципального образования Табунский район Алтайского края, при заключении договоров купли-продажи земельных участков без проведения торгов (прил</w:t>
      </w:r>
      <w:r w:rsidR="004C457F">
        <w:rPr>
          <w:rFonts w:ascii="Times New Roman" w:hAnsi="Times New Roman" w:cs="Times New Roman"/>
          <w:sz w:val="28"/>
          <w:szCs w:val="28"/>
        </w:rPr>
        <w:t>агается</w:t>
      </w:r>
      <w:r w:rsidRPr="004C457F">
        <w:rPr>
          <w:rFonts w:ascii="Times New Roman" w:hAnsi="Times New Roman" w:cs="Times New Roman"/>
          <w:sz w:val="28"/>
          <w:szCs w:val="28"/>
        </w:rPr>
        <w:t>).</w:t>
      </w:r>
    </w:p>
    <w:p w:rsidR="004C457F" w:rsidRPr="00CB417F" w:rsidRDefault="004C457F" w:rsidP="00CB417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F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района в информационно-коммуникационной сети </w:t>
      </w:r>
      <w:r w:rsidR="00513CB5" w:rsidRPr="00CB417F">
        <w:rPr>
          <w:rFonts w:ascii="Times New Roman" w:hAnsi="Times New Roman" w:cs="Times New Roman"/>
          <w:sz w:val="28"/>
          <w:szCs w:val="28"/>
        </w:rPr>
        <w:t>«</w:t>
      </w:r>
      <w:r w:rsidRPr="00CB417F">
        <w:rPr>
          <w:rFonts w:ascii="Times New Roman" w:hAnsi="Times New Roman" w:cs="Times New Roman"/>
          <w:sz w:val="28"/>
          <w:szCs w:val="28"/>
        </w:rPr>
        <w:t>Интернет</w:t>
      </w:r>
      <w:r w:rsidR="00513CB5" w:rsidRPr="00CB417F">
        <w:rPr>
          <w:rFonts w:ascii="Times New Roman" w:hAnsi="Times New Roman" w:cs="Times New Roman"/>
          <w:sz w:val="28"/>
          <w:szCs w:val="28"/>
        </w:rPr>
        <w:t>»</w:t>
      </w:r>
      <w:r w:rsidRPr="00CB417F">
        <w:rPr>
          <w:rFonts w:ascii="Times New Roman" w:hAnsi="Times New Roman" w:cs="Times New Roman"/>
          <w:sz w:val="28"/>
          <w:szCs w:val="28"/>
        </w:rPr>
        <w:t>.</w:t>
      </w:r>
    </w:p>
    <w:p w:rsidR="00CB417F" w:rsidRPr="00CB417F" w:rsidRDefault="00CB417F" w:rsidP="00CB417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подписания. </w:t>
      </w:r>
    </w:p>
    <w:p w:rsidR="00B973B5" w:rsidRPr="0024119D" w:rsidRDefault="00310DBC" w:rsidP="00310DBC">
      <w:pPr>
        <w:pStyle w:val="ConsPlusNormal"/>
        <w:ind w:firstLine="709"/>
        <w:jc w:val="both"/>
      </w:pPr>
      <w:r>
        <w:t>2</w:t>
      </w:r>
      <w:r w:rsidR="00B973B5" w:rsidRPr="0024119D">
        <w:t xml:space="preserve">. Контроль за исполнением настоящего постановления возложить на </w:t>
      </w:r>
      <w:r w:rsidR="0024119D" w:rsidRPr="0024119D">
        <w:t xml:space="preserve">первого </w:t>
      </w:r>
      <w:r w:rsidR="00B973B5" w:rsidRPr="0024119D">
        <w:t>заместителя главы администрации района</w:t>
      </w:r>
      <w:r w:rsidR="001772AE">
        <w:t>.</w:t>
      </w:r>
    </w:p>
    <w:p w:rsidR="007C063F" w:rsidRDefault="007C063F" w:rsidP="00B34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19D" w:rsidRDefault="0024119D" w:rsidP="00B34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119D" w:rsidRDefault="0024119D" w:rsidP="00B34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265D" w:rsidRDefault="007C063F" w:rsidP="00B34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F0BE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7D08" w:rsidRPr="00197D08"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             </w:t>
      </w:r>
      <w:r w:rsidR="003F0BE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В.С. Швыдкой</w:t>
      </w:r>
    </w:p>
    <w:p w:rsidR="002939D8" w:rsidRDefault="002939D8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10DBC" w:rsidRPr="00310DBC" w:rsidRDefault="00310DBC" w:rsidP="002939D8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310DB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10DBC" w:rsidRPr="00310DBC" w:rsidRDefault="00310DBC" w:rsidP="002939D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10DB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0DBC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310DBC" w:rsidRPr="00310DBC" w:rsidRDefault="00310DBC" w:rsidP="002939D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10DBC"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310DBC" w:rsidRPr="00310DBC" w:rsidRDefault="00310DBC" w:rsidP="002939D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10D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310DBC">
        <w:rPr>
          <w:rFonts w:ascii="Times New Roman" w:hAnsi="Times New Roman" w:cs="Times New Roman"/>
          <w:sz w:val="28"/>
          <w:szCs w:val="28"/>
        </w:rPr>
        <w:t xml:space="preserve"> </w:t>
      </w:r>
      <w:r w:rsidR="001772AE">
        <w:rPr>
          <w:rFonts w:ascii="Times New Roman" w:hAnsi="Times New Roman" w:cs="Times New Roman"/>
          <w:sz w:val="28"/>
          <w:szCs w:val="28"/>
        </w:rPr>
        <w:t xml:space="preserve"> №</w:t>
      </w:r>
      <w:r w:rsidRPr="00310D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10DBC" w:rsidRDefault="00310DBC" w:rsidP="00310DB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119D" w:rsidRDefault="0024119D" w:rsidP="007C063F">
      <w:pPr>
        <w:spacing w:after="0" w:line="240" w:lineRule="auto"/>
        <w:ind w:left="4678"/>
        <w:rPr>
          <w:rFonts w:ascii="Times New Roman" w:hAnsi="Times New Roman" w:cs="Times New Roman"/>
        </w:rPr>
      </w:pPr>
    </w:p>
    <w:p w:rsidR="0024119D" w:rsidRDefault="0024119D" w:rsidP="007C063F">
      <w:pPr>
        <w:spacing w:after="0" w:line="240" w:lineRule="auto"/>
        <w:ind w:left="4678"/>
        <w:rPr>
          <w:rFonts w:ascii="Times New Roman" w:hAnsi="Times New Roman" w:cs="Times New Roman"/>
        </w:rPr>
      </w:pPr>
    </w:p>
    <w:p w:rsidR="00310DBC" w:rsidRDefault="001F25DD" w:rsidP="00310D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w:anchor="Par28" w:history="1">
        <w:r w:rsidR="00310DBC" w:rsidRPr="00310DBC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10DBC" w:rsidRPr="00310DBC">
        <w:rPr>
          <w:rFonts w:ascii="Times New Roman" w:hAnsi="Times New Roman" w:cs="Times New Roman"/>
          <w:sz w:val="28"/>
          <w:szCs w:val="28"/>
        </w:rPr>
        <w:t xml:space="preserve"> определения цены земельных участков, </w:t>
      </w:r>
    </w:p>
    <w:p w:rsidR="00310DBC" w:rsidRDefault="00310DBC" w:rsidP="00310D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10DBC">
        <w:rPr>
          <w:rFonts w:ascii="Times New Roman" w:hAnsi="Times New Roman" w:cs="Times New Roman"/>
          <w:sz w:val="28"/>
          <w:szCs w:val="28"/>
        </w:rPr>
        <w:t xml:space="preserve">находящихся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Табунский </w:t>
      </w:r>
      <w:r w:rsidRPr="00310DBC">
        <w:rPr>
          <w:rFonts w:ascii="Times New Roman" w:hAnsi="Times New Roman" w:cs="Times New Roman"/>
          <w:sz w:val="28"/>
          <w:szCs w:val="28"/>
        </w:rPr>
        <w:t>район Алтайского края, при заключении договоров купли-продажи земельных участков без проведения торгов</w:t>
      </w:r>
    </w:p>
    <w:p w:rsidR="00310DBC" w:rsidRDefault="00310DBC" w:rsidP="00310D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310DBC" w:rsidRPr="00310DBC" w:rsidRDefault="00310DBC" w:rsidP="0031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BC">
        <w:rPr>
          <w:rFonts w:ascii="Times New Roman" w:hAnsi="Times New Roman" w:cs="Times New Roman"/>
          <w:sz w:val="28"/>
          <w:szCs w:val="28"/>
        </w:rPr>
        <w:t>1. Настоящий Порядок устанавливает порядок определения цены земельных участков, находящихся в собственности муниципального образования Табунский район Алтайского края при заключении договоров купли-продажи земельных участков без проведения торгов.</w:t>
      </w:r>
    </w:p>
    <w:p w:rsidR="00310DBC" w:rsidRPr="00310DBC" w:rsidRDefault="00310DBC" w:rsidP="0031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BC">
        <w:rPr>
          <w:rFonts w:ascii="Times New Roman" w:hAnsi="Times New Roman" w:cs="Times New Roman"/>
          <w:sz w:val="28"/>
          <w:szCs w:val="28"/>
        </w:rPr>
        <w:t xml:space="preserve">2. Настоящий Порядок разработан в соответствии с </w:t>
      </w:r>
      <w:hyperlink r:id="rId9" w:history="1">
        <w:r w:rsidRPr="00310DBC">
          <w:rPr>
            <w:rFonts w:ascii="Times New Roman" w:hAnsi="Times New Roman" w:cs="Times New Roman"/>
            <w:sz w:val="28"/>
            <w:szCs w:val="28"/>
          </w:rPr>
          <w:t>пунктом 2 статьи 39.4</w:t>
        </w:r>
      </w:hyperlink>
      <w:r w:rsidRPr="00310DB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310DBC" w:rsidRPr="00310DBC" w:rsidRDefault="00310DBC" w:rsidP="0031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BC">
        <w:rPr>
          <w:rFonts w:ascii="Times New Roman" w:hAnsi="Times New Roman" w:cs="Times New Roman"/>
          <w:sz w:val="28"/>
          <w:szCs w:val="28"/>
        </w:rPr>
        <w:t xml:space="preserve">3. Цена земельного участка определяется в размере его кадастровой стоимости, за исключением случаев, предусмотренных </w:t>
      </w:r>
      <w:hyperlink w:anchor="Par38" w:history="1">
        <w:r w:rsidRPr="00310DBC">
          <w:rPr>
            <w:rFonts w:ascii="Times New Roman" w:hAnsi="Times New Roman" w:cs="Times New Roman"/>
            <w:sz w:val="28"/>
            <w:szCs w:val="28"/>
          </w:rPr>
          <w:t>пунктами 4</w:t>
        </w:r>
      </w:hyperlink>
      <w:r w:rsidRPr="00310DBC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1" w:history="1">
        <w:r w:rsidRPr="00310DBC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10DB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42" w:history="1">
        <w:r w:rsidRPr="00310DBC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310DBC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10DBC" w:rsidRPr="00310DBC" w:rsidRDefault="00310DBC" w:rsidP="0031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8"/>
      <w:bookmarkEnd w:id="1"/>
      <w:r w:rsidRPr="00310DBC">
        <w:rPr>
          <w:rFonts w:ascii="Times New Roman" w:hAnsi="Times New Roman" w:cs="Times New Roman"/>
          <w:sz w:val="28"/>
          <w:szCs w:val="28"/>
        </w:rPr>
        <w:t>4. Цена земельного участка определяется в размере 60 процентов его кадастровой стоимости при продаже:</w:t>
      </w:r>
    </w:p>
    <w:p w:rsidR="00310DBC" w:rsidRPr="00310DBC" w:rsidRDefault="00310DBC" w:rsidP="0031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BC">
        <w:rPr>
          <w:rFonts w:ascii="Times New Roman" w:hAnsi="Times New Roman" w:cs="Times New Roman"/>
          <w:sz w:val="28"/>
          <w:szCs w:val="28"/>
        </w:rPr>
        <w:t>а) земельного участка, предоставленного для ведения личного подсобного, дачного хозяйства, садоводства, индивидуального гаражного или индивидуального жилищного строительства, гражданину, являющемуся собственником здания или сооружения, возведенных в соответствии с разрешенным использованием земельного участка и расположенных на приобретаемом земельном участке;</w:t>
      </w:r>
    </w:p>
    <w:p w:rsidR="00310DBC" w:rsidRPr="00310DBC" w:rsidRDefault="00310DBC" w:rsidP="0031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DBC">
        <w:rPr>
          <w:rFonts w:ascii="Times New Roman" w:hAnsi="Times New Roman" w:cs="Times New Roman"/>
          <w:sz w:val="28"/>
          <w:szCs w:val="28"/>
        </w:rPr>
        <w:t>б) земельного участка, предоставленного юридическому лицу - собственнику здания или сооружения, являющихся объектами федерального, регионального или муниципального значения и расположенных на приобретаемом земельном участке.</w:t>
      </w:r>
    </w:p>
    <w:p w:rsidR="00310DBC" w:rsidRPr="00310DBC" w:rsidRDefault="00310DBC" w:rsidP="0031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 w:rsidRPr="00310DBC">
        <w:rPr>
          <w:rFonts w:ascii="Times New Roman" w:hAnsi="Times New Roman" w:cs="Times New Roman"/>
          <w:sz w:val="28"/>
          <w:szCs w:val="28"/>
        </w:rPr>
        <w:t xml:space="preserve">5. Цена земельного участка определяется в размере 2,5 процента его кадастровой стоимости при продаже земельного участка некоммерческой организации, созданной гражданами, в случае, предусмотренном </w:t>
      </w:r>
      <w:hyperlink r:id="rId10" w:history="1">
        <w:r w:rsidRPr="00310DBC">
          <w:rPr>
            <w:rFonts w:ascii="Times New Roman" w:hAnsi="Times New Roman" w:cs="Times New Roman"/>
            <w:sz w:val="28"/>
            <w:szCs w:val="28"/>
          </w:rPr>
          <w:t>подпунктом 4 пункта 2 статьи 39.3</w:t>
        </w:r>
      </w:hyperlink>
      <w:r w:rsidRPr="00310DB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или юридическому лицу - в случае, предусмотренном </w:t>
      </w:r>
      <w:hyperlink r:id="rId11" w:history="1">
        <w:r w:rsidRPr="00310DBC">
          <w:rPr>
            <w:rFonts w:ascii="Times New Roman" w:hAnsi="Times New Roman" w:cs="Times New Roman"/>
            <w:sz w:val="28"/>
            <w:szCs w:val="28"/>
          </w:rPr>
          <w:t>подпунктом 5 пункта 2 статьи 39.3</w:t>
        </w:r>
      </w:hyperlink>
      <w:r w:rsidRPr="00310DB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310DBC" w:rsidRPr="00310DBC" w:rsidRDefault="00310DBC" w:rsidP="00310D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2"/>
      <w:bookmarkEnd w:id="3"/>
      <w:r w:rsidRPr="00310DBC">
        <w:rPr>
          <w:rFonts w:ascii="Times New Roman" w:hAnsi="Times New Roman" w:cs="Times New Roman"/>
          <w:sz w:val="28"/>
          <w:szCs w:val="28"/>
        </w:rPr>
        <w:t>6. Цена земельного участка не может превышать иной размер цены земельных участков, установленный федеральными законами.</w:t>
      </w:r>
    </w:p>
    <w:p w:rsidR="0024119D" w:rsidRDefault="0024119D" w:rsidP="007C063F">
      <w:pPr>
        <w:spacing w:after="0" w:line="240" w:lineRule="auto"/>
        <w:ind w:left="4678"/>
        <w:rPr>
          <w:rFonts w:ascii="Times New Roman" w:hAnsi="Times New Roman" w:cs="Times New Roman"/>
        </w:rPr>
      </w:pPr>
    </w:p>
    <w:sectPr w:rsidR="0024119D" w:rsidSect="0099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5DD" w:rsidRDefault="001F25DD" w:rsidP="00696D2F">
      <w:pPr>
        <w:spacing w:after="0" w:line="240" w:lineRule="auto"/>
      </w:pPr>
      <w:r>
        <w:separator/>
      </w:r>
    </w:p>
  </w:endnote>
  <w:endnote w:type="continuationSeparator" w:id="0">
    <w:p w:rsidR="001F25DD" w:rsidRDefault="001F25DD" w:rsidP="0069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5DD" w:rsidRDefault="001F25DD" w:rsidP="00696D2F">
      <w:pPr>
        <w:spacing w:after="0" w:line="240" w:lineRule="auto"/>
      </w:pPr>
      <w:r>
        <w:separator/>
      </w:r>
    </w:p>
  </w:footnote>
  <w:footnote w:type="continuationSeparator" w:id="0">
    <w:p w:rsidR="001F25DD" w:rsidRDefault="001F25DD" w:rsidP="00696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8103D"/>
    <w:multiLevelType w:val="multilevel"/>
    <w:tmpl w:val="7F56A42C"/>
    <w:lvl w:ilvl="0">
      <w:start w:val="1"/>
      <w:numFmt w:val="decimal"/>
      <w:lvlText w:val="%1.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894241"/>
    <w:multiLevelType w:val="hybridMultilevel"/>
    <w:tmpl w:val="1736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7336"/>
    <w:multiLevelType w:val="hybridMultilevel"/>
    <w:tmpl w:val="DBD4074A"/>
    <w:lvl w:ilvl="0" w:tplc="106A014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864552"/>
    <w:multiLevelType w:val="hybridMultilevel"/>
    <w:tmpl w:val="D6A2A3A8"/>
    <w:lvl w:ilvl="0" w:tplc="B3320D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53467A"/>
    <w:multiLevelType w:val="hybridMultilevel"/>
    <w:tmpl w:val="BA2A6BC0"/>
    <w:lvl w:ilvl="0" w:tplc="910CF528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DD"/>
    <w:rsid w:val="00002BFD"/>
    <w:rsid w:val="000403EB"/>
    <w:rsid w:val="000579AA"/>
    <w:rsid w:val="00071332"/>
    <w:rsid w:val="00093E46"/>
    <w:rsid w:val="00096105"/>
    <w:rsid w:val="000C3CE7"/>
    <w:rsid w:val="000F2266"/>
    <w:rsid w:val="001163B9"/>
    <w:rsid w:val="00117C81"/>
    <w:rsid w:val="001254B3"/>
    <w:rsid w:val="00137FA5"/>
    <w:rsid w:val="00150A6F"/>
    <w:rsid w:val="00174B3B"/>
    <w:rsid w:val="001772AE"/>
    <w:rsid w:val="00193809"/>
    <w:rsid w:val="00195483"/>
    <w:rsid w:val="00195507"/>
    <w:rsid w:val="00197D08"/>
    <w:rsid w:val="001A43E0"/>
    <w:rsid w:val="001B400F"/>
    <w:rsid w:val="001D1465"/>
    <w:rsid w:val="001D5825"/>
    <w:rsid w:val="001E79F6"/>
    <w:rsid w:val="001F25DD"/>
    <w:rsid w:val="00204FFB"/>
    <w:rsid w:val="002109CB"/>
    <w:rsid w:val="00223256"/>
    <w:rsid w:val="0024119D"/>
    <w:rsid w:val="002463DF"/>
    <w:rsid w:val="00255C0B"/>
    <w:rsid w:val="00276A26"/>
    <w:rsid w:val="00287BFA"/>
    <w:rsid w:val="002939D8"/>
    <w:rsid w:val="002C26C7"/>
    <w:rsid w:val="002C28DD"/>
    <w:rsid w:val="002C36B7"/>
    <w:rsid w:val="002E34C5"/>
    <w:rsid w:val="00305C76"/>
    <w:rsid w:val="00310DBC"/>
    <w:rsid w:val="0032063A"/>
    <w:rsid w:val="003332F4"/>
    <w:rsid w:val="0033593C"/>
    <w:rsid w:val="0034283B"/>
    <w:rsid w:val="00360154"/>
    <w:rsid w:val="003807D7"/>
    <w:rsid w:val="003C2A0B"/>
    <w:rsid w:val="003E7500"/>
    <w:rsid w:val="003F0BEC"/>
    <w:rsid w:val="003F7A85"/>
    <w:rsid w:val="00430E5B"/>
    <w:rsid w:val="004434B8"/>
    <w:rsid w:val="004712BA"/>
    <w:rsid w:val="00476E10"/>
    <w:rsid w:val="004843E7"/>
    <w:rsid w:val="004C457F"/>
    <w:rsid w:val="004F35BC"/>
    <w:rsid w:val="00502B0D"/>
    <w:rsid w:val="00513CB5"/>
    <w:rsid w:val="00516E34"/>
    <w:rsid w:val="0054664A"/>
    <w:rsid w:val="00562984"/>
    <w:rsid w:val="00591236"/>
    <w:rsid w:val="005C3236"/>
    <w:rsid w:val="005E60BC"/>
    <w:rsid w:val="00601A2E"/>
    <w:rsid w:val="006216C9"/>
    <w:rsid w:val="00622D77"/>
    <w:rsid w:val="00624FD6"/>
    <w:rsid w:val="006360CB"/>
    <w:rsid w:val="00636B00"/>
    <w:rsid w:val="00655030"/>
    <w:rsid w:val="00694E4F"/>
    <w:rsid w:val="00696D2F"/>
    <w:rsid w:val="006B40C0"/>
    <w:rsid w:val="006B5263"/>
    <w:rsid w:val="006D4916"/>
    <w:rsid w:val="00742302"/>
    <w:rsid w:val="00765A96"/>
    <w:rsid w:val="00793280"/>
    <w:rsid w:val="007B2BD5"/>
    <w:rsid w:val="007C063F"/>
    <w:rsid w:val="007D3458"/>
    <w:rsid w:val="007D458F"/>
    <w:rsid w:val="0080167E"/>
    <w:rsid w:val="00807E39"/>
    <w:rsid w:val="00815612"/>
    <w:rsid w:val="008241CD"/>
    <w:rsid w:val="00831AAE"/>
    <w:rsid w:val="00832ADC"/>
    <w:rsid w:val="0083463D"/>
    <w:rsid w:val="008570AA"/>
    <w:rsid w:val="0086658D"/>
    <w:rsid w:val="00875DFC"/>
    <w:rsid w:val="008B0791"/>
    <w:rsid w:val="008B3016"/>
    <w:rsid w:val="008B71C3"/>
    <w:rsid w:val="008C2E0D"/>
    <w:rsid w:val="008C2E45"/>
    <w:rsid w:val="008E46A0"/>
    <w:rsid w:val="00966E26"/>
    <w:rsid w:val="0096762D"/>
    <w:rsid w:val="00990333"/>
    <w:rsid w:val="009967C3"/>
    <w:rsid w:val="009B1F77"/>
    <w:rsid w:val="009F2302"/>
    <w:rsid w:val="00A02C53"/>
    <w:rsid w:val="00A54532"/>
    <w:rsid w:val="00A74848"/>
    <w:rsid w:val="00A9352D"/>
    <w:rsid w:val="00AB404B"/>
    <w:rsid w:val="00AF0ADB"/>
    <w:rsid w:val="00B34A6F"/>
    <w:rsid w:val="00B34E9C"/>
    <w:rsid w:val="00B779C0"/>
    <w:rsid w:val="00B82D63"/>
    <w:rsid w:val="00B90BAA"/>
    <w:rsid w:val="00B973B5"/>
    <w:rsid w:val="00BA6077"/>
    <w:rsid w:val="00BF0552"/>
    <w:rsid w:val="00C15508"/>
    <w:rsid w:val="00C23F30"/>
    <w:rsid w:val="00C43CEB"/>
    <w:rsid w:val="00C44DAC"/>
    <w:rsid w:val="00C77763"/>
    <w:rsid w:val="00CA37DC"/>
    <w:rsid w:val="00CB417F"/>
    <w:rsid w:val="00CE47B4"/>
    <w:rsid w:val="00D41D8E"/>
    <w:rsid w:val="00D546A5"/>
    <w:rsid w:val="00D65293"/>
    <w:rsid w:val="00DB4363"/>
    <w:rsid w:val="00DC3E87"/>
    <w:rsid w:val="00DD4A9F"/>
    <w:rsid w:val="00DF46ED"/>
    <w:rsid w:val="00E21A2A"/>
    <w:rsid w:val="00E31958"/>
    <w:rsid w:val="00E46891"/>
    <w:rsid w:val="00E47DB4"/>
    <w:rsid w:val="00E71938"/>
    <w:rsid w:val="00E7265D"/>
    <w:rsid w:val="00EA3F21"/>
    <w:rsid w:val="00EB28D7"/>
    <w:rsid w:val="00EB54CF"/>
    <w:rsid w:val="00ED637F"/>
    <w:rsid w:val="00ED6A1D"/>
    <w:rsid w:val="00F22268"/>
    <w:rsid w:val="00F30771"/>
    <w:rsid w:val="00F35537"/>
    <w:rsid w:val="00F5471B"/>
    <w:rsid w:val="00F565C6"/>
    <w:rsid w:val="00F7304C"/>
    <w:rsid w:val="00F90F99"/>
    <w:rsid w:val="00FA7F50"/>
    <w:rsid w:val="00FC4D12"/>
    <w:rsid w:val="00FC5BB0"/>
    <w:rsid w:val="00FD0039"/>
    <w:rsid w:val="00FF6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CEA7D-272E-431F-BFB8-1A215E36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8DD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A43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8DD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1A43E0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4">
    <w:name w:val="Subtitle"/>
    <w:basedOn w:val="a"/>
    <w:link w:val="a5"/>
    <w:qFormat/>
    <w:rsid w:val="001A43E0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Подзаголовок Знак"/>
    <w:basedOn w:val="a0"/>
    <w:link w:val="a4"/>
    <w:rsid w:val="001A43E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97D08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97D08"/>
    <w:pPr>
      <w:widowControl w:val="0"/>
      <w:shd w:val="clear" w:color="auto" w:fill="FFFFFF"/>
      <w:spacing w:after="720" w:line="0" w:lineRule="atLeast"/>
      <w:jc w:val="right"/>
    </w:pPr>
    <w:rPr>
      <w:rFonts w:ascii="Arial" w:eastAsia="Arial" w:hAnsi="Arial" w:cs="Arial"/>
      <w:lang w:eastAsia="en-US"/>
    </w:rPr>
  </w:style>
  <w:style w:type="paragraph" w:styleId="a6">
    <w:name w:val="List Paragraph"/>
    <w:basedOn w:val="a"/>
    <w:uiPriority w:val="34"/>
    <w:qFormat/>
    <w:rsid w:val="00197D0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9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96D2F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96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96D2F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696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79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793280"/>
    <w:rPr>
      <w:b/>
      <w:bCs/>
    </w:rPr>
  </w:style>
  <w:style w:type="paragraph" w:customStyle="1" w:styleId="ConsPlusNormal">
    <w:name w:val="ConsPlusNormal"/>
    <w:rsid w:val="00471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5BA4CBF177B0CB4840B02A2CCF867B5EC7B8F7E162E9EBAE9868FA44E8687F4D3811B34BcDBF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5BA4CBF177B0CB4840B02A2CCF867B5EC7B8F7E162E9EBAE9868FA44E8687F4D3811B34AcDBD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5BA4CBF177B0CB4840B02A2CCF867B5EC7B8F7E162E9EBAE9868FA44E8687F4D3811B34DcDB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5BA4CBF177B0CB4840B02A2CCF867B5EC7B8F7E162E9EBAE9868FA44E8687F4D3811B34BcDB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115AE-1AEE-41EE-84FD-6ABE5229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Евгений</cp:lastModifiedBy>
  <cp:revision>5</cp:revision>
  <cp:lastPrinted>2016-03-31T06:54:00Z</cp:lastPrinted>
  <dcterms:created xsi:type="dcterms:W3CDTF">2016-11-21T09:26:00Z</dcterms:created>
  <dcterms:modified xsi:type="dcterms:W3CDTF">2016-11-25T10:04:00Z</dcterms:modified>
</cp:coreProperties>
</file>