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bookmarkStart w:id="0" w:name="ТекстовоеПоле8"/>
          <w:bookmarkStart w:id="1" w:name="ТекстовоеПоле11"/>
          <w:bookmarkStart w:id="2" w:name="_GoBack"/>
          <w:p w:rsidR="00F92510" w:rsidRPr="00B83D72" w:rsidRDefault="00CE5654" w:rsidP="00D052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5292">
              <w:rPr>
                <w:rFonts w:ascii="Arial" w:hAnsi="Arial" w:cs="Arial"/>
                <w:noProof/>
                <w:sz w:val="24"/>
                <w:szCs w:val="24"/>
              </w:rPr>
              <w:t>15.06.2016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bookmarkEnd w:id="2"/>
            <w:r w:rsidR="00A741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741E0">
              <w:rPr>
                <w:rFonts w:ascii="Arial" w:hAnsi="Arial" w:cs="Arial"/>
                <w:sz w:val="24"/>
                <w:szCs w:val="24"/>
              </w:rPr>
            </w:r>
            <w:r w:rsidR="00BC02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F92510" w:rsidP="00D0529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5292">
              <w:rPr>
                <w:rFonts w:ascii="Arial" w:hAnsi="Arial" w:cs="Arial"/>
                <w:noProof/>
                <w:sz w:val="24"/>
                <w:szCs w:val="24"/>
              </w:rPr>
              <w:t>199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157CE3" w:rsidTr="000C673E">
        <w:tc>
          <w:tcPr>
            <w:tcW w:w="4825" w:type="dxa"/>
            <w:gridSpan w:val="3"/>
          </w:tcPr>
          <w:p w:rsidR="00F92510" w:rsidRPr="00157CE3" w:rsidRDefault="002E29A6" w:rsidP="005B3A1E">
            <w:pPr>
              <w:shd w:val="clear" w:color="auto" w:fill="FFFFFF"/>
              <w:spacing w:line="270" w:lineRule="atLeast"/>
              <w:jc w:val="both"/>
              <w:rPr>
                <w:sz w:val="26"/>
                <w:szCs w:val="26"/>
              </w:rPr>
            </w:pPr>
            <w:r w:rsidRPr="00157CE3">
              <w:rPr>
                <w:color w:val="333333"/>
                <w:sz w:val="26"/>
                <w:szCs w:val="26"/>
              </w:rPr>
              <w:t>Об утверждении перечня объектов муниципальной собственности Табунского района, планируемых к передаче в концессию в 2016 году</w:t>
            </w:r>
          </w:p>
        </w:tc>
        <w:tc>
          <w:tcPr>
            <w:tcW w:w="4534" w:type="dxa"/>
          </w:tcPr>
          <w:p w:rsidR="00F92510" w:rsidRPr="00157CE3" w:rsidRDefault="00F92510" w:rsidP="00B83D72">
            <w:pPr>
              <w:jc w:val="center"/>
              <w:rPr>
                <w:sz w:val="26"/>
                <w:szCs w:val="26"/>
              </w:rPr>
            </w:pPr>
          </w:p>
        </w:tc>
      </w:tr>
    </w:tbl>
    <w:p w:rsidR="00FD2E21" w:rsidRPr="00157CE3" w:rsidRDefault="00FD2E21" w:rsidP="00FD2E21">
      <w:pPr>
        <w:rPr>
          <w:sz w:val="26"/>
          <w:szCs w:val="26"/>
        </w:rPr>
      </w:pPr>
    </w:p>
    <w:p w:rsidR="00157CE3" w:rsidRPr="00157CE3" w:rsidRDefault="002E29A6" w:rsidP="00157CE3">
      <w:pPr>
        <w:ind w:firstLine="708"/>
        <w:jc w:val="both"/>
        <w:rPr>
          <w:sz w:val="26"/>
          <w:szCs w:val="26"/>
        </w:rPr>
      </w:pPr>
      <w:r w:rsidRPr="00157CE3">
        <w:rPr>
          <w:color w:val="333333"/>
          <w:sz w:val="26"/>
          <w:szCs w:val="26"/>
        </w:rPr>
        <w:t>В соответствии с ст. 4 Федерального закона РФ от 21.07.2005 № 115 ФЗ «О концессионных соглашениях»</w:t>
      </w:r>
      <w:r w:rsidR="00157CE3" w:rsidRPr="00157CE3">
        <w:rPr>
          <w:bCs/>
          <w:color w:val="000000"/>
          <w:sz w:val="26"/>
          <w:szCs w:val="26"/>
        </w:rPr>
        <w:t xml:space="preserve">, </w:t>
      </w:r>
      <w:r w:rsidR="00157CE3" w:rsidRPr="00157CE3">
        <w:rPr>
          <w:sz w:val="26"/>
          <w:szCs w:val="26"/>
        </w:rPr>
        <w:t xml:space="preserve">п о с </w:t>
      </w:r>
      <w:proofErr w:type="gramStart"/>
      <w:r w:rsidR="00157CE3" w:rsidRPr="00157CE3">
        <w:rPr>
          <w:sz w:val="26"/>
          <w:szCs w:val="26"/>
        </w:rPr>
        <w:t>т</w:t>
      </w:r>
      <w:proofErr w:type="gramEnd"/>
      <w:r w:rsidR="00157CE3" w:rsidRPr="00157CE3">
        <w:rPr>
          <w:sz w:val="26"/>
          <w:szCs w:val="26"/>
        </w:rPr>
        <w:t xml:space="preserve"> а н о в л я ю:</w:t>
      </w:r>
    </w:p>
    <w:p w:rsidR="002E29A6" w:rsidRPr="00157CE3" w:rsidRDefault="002E29A6" w:rsidP="002E29A6">
      <w:pPr>
        <w:shd w:val="clear" w:color="auto" w:fill="FFFFFF"/>
        <w:spacing w:line="270" w:lineRule="atLeast"/>
        <w:jc w:val="both"/>
        <w:rPr>
          <w:color w:val="333333"/>
          <w:sz w:val="26"/>
          <w:szCs w:val="26"/>
        </w:rPr>
      </w:pPr>
    </w:p>
    <w:p w:rsidR="002E29A6" w:rsidRPr="00157CE3" w:rsidRDefault="002E29A6" w:rsidP="00832C01">
      <w:pPr>
        <w:shd w:val="clear" w:color="auto" w:fill="FFFFFF"/>
        <w:spacing w:line="270" w:lineRule="atLeast"/>
        <w:jc w:val="both"/>
        <w:rPr>
          <w:color w:val="333333"/>
          <w:sz w:val="26"/>
          <w:szCs w:val="26"/>
        </w:rPr>
      </w:pPr>
      <w:r w:rsidRPr="00157CE3">
        <w:rPr>
          <w:color w:val="333333"/>
          <w:sz w:val="26"/>
          <w:szCs w:val="26"/>
        </w:rPr>
        <w:t xml:space="preserve"> 1. </w:t>
      </w:r>
      <w:r w:rsidR="00157CE3">
        <w:rPr>
          <w:color w:val="333333"/>
          <w:sz w:val="26"/>
          <w:szCs w:val="26"/>
        </w:rPr>
        <w:tab/>
      </w:r>
      <w:r w:rsidRPr="00157CE3">
        <w:rPr>
          <w:color w:val="333333"/>
          <w:sz w:val="26"/>
          <w:szCs w:val="26"/>
        </w:rPr>
        <w:t xml:space="preserve">Утвердить перечень объектов </w:t>
      </w:r>
      <w:r w:rsidR="000538D8" w:rsidRPr="00157CE3">
        <w:rPr>
          <w:color w:val="333333"/>
          <w:sz w:val="26"/>
          <w:szCs w:val="26"/>
        </w:rPr>
        <w:t>муниципальной собственности Табунского района</w:t>
      </w:r>
      <w:r w:rsidRPr="00157CE3">
        <w:rPr>
          <w:color w:val="333333"/>
          <w:sz w:val="26"/>
          <w:szCs w:val="26"/>
        </w:rPr>
        <w:t>, планируемых к передаче в концессию</w:t>
      </w:r>
      <w:r w:rsidR="00157CE3">
        <w:rPr>
          <w:color w:val="333333"/>
          <w:sz w:val="26"/>
          <w:szCs w:val="26"/>
        </w:rPr>
        <w:t xml:space="preserve"> (</w:t>
      </w:r>
      <w:r w:rsidRPr="00157CE3">
        <w:rPr>
          <w:color w:val="333333"/>
          <w:sz w:val="26"/>
          <w:szCs w:val="26"/>
        </w:rPr>
        <w:t>прил</w:t>
      </w:r>
      <w:r w:rsidR="00157CE3">
        <w:rPr>
          <w:color w:val="333333"/>
          <w:sz w:val="26"/>
          <w:szCs w:val="26"/>
        </w:rPr>
        <w:t>агается)</w:t>
      </w:r>
      <w:r w:rsidRPr="00157CE3">
        <w:rPr>
          <w:color w:val="333333"/>
          <w:sz w:val="26"/>
          <w:szCs w:val="26"/>
        </w:rPr>
        <w:t>.</w:t>
      </w:r>
    </w:p>
    <w:p w:rsidR="002E29A6" w:rsidRPr="00157CE3" w:rsidRDefault="002E29A6" w:rsidP="00832C01">
      <w:pPr>
        <w:shd w:val="clear" w:color="auto" w:fill="FFFFFF"/>
        <w:spacing w:line="273" w:lineRule="atLeast"/>
        <w:jc w:val="both"/>
        <w:rPr>
          <w:color w:val="333333"/>
          <w:sz w:val="26"/>
          <w:szCs w:val="26"/>
        </w:rPr>
      </w:pPr>
      <w:r w:rsidRPr="00157CE3">
        <w:rPr>
          <w:color w:val="333333"/>
          <w:sz w:val="26"/>
          <w:szCs w:val="26"/>
        </w:rPr>
        <w:t xml:space="preserve">2. </w:t>
      </w:r>
      <w:r w:rsidR="00157CE3">
        <w:rPr>
          <w:color w:val="333333"/>
          <w:sz w:val="26"/>
          <w:szCs w:val="26"/>
        </w:rPr>
        <w:tab/>
      </w:r>
      <w:r w:rsidRPr="00157CE3">
        <w:rPr>
          <w:color w:val="333333"/>
          <w:sz w:val="26"/>
          <w:szCs w:val="26"/>
        </w:rPr>
        <w:t xml:space="preserve">Комитету </w:t>
      </w:r>
      <w:r w:rsidR="000538D8" w:rsidRPr="00157CE3">
        <w:rPr>
          <w:color w:val="333333"/>
          <w:sz w:val="26"/>
          <w:szCs w:val="26"/>
        </w:rPr>
        <w:t>по экономике и управлению муниципальным имуществом администрации Табунского района (Н.В. Тыщенко)</w:t>
      </w:r>
      <w:r w:rsidR="000538D8" w:rsidRPr="00157CE3">
        <w:rPr>
          <w:color w:val="010101"/>
          <w:sz w:val="26"/>
          <w:szCs w:val="26"/>
        </w:rPr>
        <w:t xml:space="preserve"> </w:t>
      </w:r>
      <w:r w:rsidRPr="00157CE3">
        <w:rPr>
          <w:color w:val="333333"/>
          <w:sz w:val="26"/>
          <w:szCs w:val="26"/>
        </w:rPr>
        <w:t>рассчитать объем средств, необходимых на изготовление технической документации на объекты, указанные в приложении к настоящему Постановлению.</w:t>
      </w:r>
    </w:p>
    <w:p w:rsidR="002E29A6" w:rsidRPr="00157CE3" w:rsidRDefault="000538D8" w:rsidP="00832C01">
      <w:pPr>
        <w:shd w:val="clear" w:color="auto" w:fill="FFFFFF"/>
        <w:spacing w:line="270" w:lineRule="atLeast"/>
        <w:jc w:val="both"/>
        <w:rPr>
          <w:color w:val="333333"/>
          <w:sz w:val="26"/>
          <w:szCs w:val="26"/>
        </w:rPr>
      </w:pPr>
      <w:r w:rsidRPr="00157CE3">
        <w:rPr>
          <w:color w:val="333333"/>
          <w:sz w:val="26"/>
          <w:szCs w:val="26"/>
        </w:rPr>
        <w:t>3</w:t>
      </w:r>
      <w:r w:rsidR="002E29A6" w:rsidRPr="00157CE3">
        <w:rPr>
          <w:color w:val="333333"/>
          <w:sz w:val="26"/>
          <w:szCs w:val="26"/>
        </w:rPr>
        <w:t xml:space="preserve">. </w:t>
      </w:r>
      <w:r w:rsidR="00157CE3">
        <w:rPr>
          <w:color w:val="333333"/>
          <w:sz w:val="26"/>
          <w:szCs w:val="26"/>
        </w:rPr>
        <w:tab/>
      </w:r>
      <w:r w:rsidR="002E29A6" w:rsidRPr="00157CE3">
        <w:rPr>
          <w:color w:val="333333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Pr="00157CE3">
        <w:rPr>
          <w:color w:val="333333"/>
          <w:sz w:val="26"/>
          <w:szCs w:val="26"/>
        </w:rPr>
        <w:t>района Р.Э. Клема</w:t>
      </w:r>
      <w:r w:rsidR="002E29A6" w:rsidRPr="00157CE3">
        <w:rPr>
          <w:color w:val="333333"/>
          <w:sz w:val="26"/>
          <w:szCs w:val="26"/>
        </w:rPr>
        <w:t>.</w:t>
      </w:r>
    </w:p>
    <w:p w:rsidR="002E29A6" w:rsidRPr="00157CE3" w:rsidRDefault="002E29A6" w:rsidP="00832C01">
      <w:pPr>
        <w:shd w:val="clear" w:color="auto" w:fill="FFFFFF"/>
        <w:spacing w:line="270" w:lineRule="atLeast"/>
        <w:jc w:val="both"/>
        <w:rPr>
          <w:color w:val="333333"/>
          <w:sz w:val="26"/>
          <w:szCs w:val="26"/>
        </w:rPr>
      </w:pPr>
      <w:r w:rsidRPr="00157CE3">
        <w:rPr>
          <w:color w:val="333333"/>
          <w:sz w:val="26"/>
          <w:szCs w:val="26"/>
        </w:rPr>
        <w:t> </w:t>
      </w:r>
    </w:p>
    <w:p w:rsidR="006F0FFE" w:rsidRPr="00157CE3" w:rsidRDefault="006F0FFE" w:rsidP="00947971">
      <w:pPr>
        <w:jc w:val="both"/>
        <w:rPr>
          <w:noProof/>
          <w:sz w:val="26"/>
          <w:szCs w:val="26"/>
        </w:rPr>
      </w:pPr>
    </w:p>
    <w:p w:rsidR="006F0FFE" w:rsidRPr="00157CE3" w:rsidRDefault="006F0FFE" w:rsidP="00947971">
      <w:pPr>
        <w:jc w:val="both"/>
        <w:rPr>
          <w:noProof/>
          <w:sz w:val="26"/>
          <w:szCs w:val="26"/>
        </w:rPr>
      </w:pPr>
    </w:p>
    <w:p w:rsidR="006F0FFE" w:rsidRPr="00157CE3" w:rsidRDefault="006F0FFE" w:rsidP="00947971">
      <w:pPr>
        <w:jc w:val="both"/>
        <w:rPr>
          <w:b/>
          <w:noProof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57CE3" w:rsidTr="00985BCE">
        <w:tc>
          <w:tcPr>
            <w:tcW w:w="4361" w:type="dxa"/>
          </w:tcPr>
          <w:p w:rsidR="00284AD6" w:rsidRPr="00157CE3" w:rsidRDefault="00B43B8F" w:rsidP="00985BCE">
            <w:pPr>
              <w:rPr>
                <w:sz w:val="26"/>
                <w:szCs w:val="26"/>
              </w:rPr>
            </w:pPr>
            <w:r w:rsidRPr="00157CE3">
              <w:rPr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4" w:name="ТекстовоеПоле6"/>
            <w:r w:rsidRPr="00157CE3">
              <w:rPr>
                <w:sz w:val="26"/>
                <w:szCs w:val="26"/>
              </w:rPr>
              <w:instrText xml:space="preserve"> FORMTEXT </w:instrText>
            </w:r>
            <w:r w:rsidRPr="00157CE3">
              <w:rPr>
                <w:sz w:val="26"/>
                <w:szCs w:val="26"/>
              </w:rPr>
            </w:r>
            <w:r w:rsidRPr="00157CE3">
              <w:rPr>
                <w:sz w:val="26"/>
                <w:szCs w:val="26"/>
              </w:rPr>
              <w:fldChar w:fldCharType="separate"/>
            </w:r>
            <w:r w:rsidR="00985BCE" w:rsidRPr="00157CE3">
              <w:rPr>
                <w:noProof/>
                <w:sz w:val="26"/>
                <w:szCs w:val="26"/>
              </w:rPr>
              <w:t>Глава администрации района</w:t>
            </w:r>
            <w:r w:rsidRPr="00157CE3">
              <w:rPr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5209" w:type="dxa"/>
            <w:vAlign w:val="bottom"/>
          </w:tcPr>
          <w:p w:rsidR="00284AD6" w:rsidRPr="00157CE3" w:rsidRDefault="00B43B8F" w:rsidP="00AA2722">
            <w:pPr>
              <w:jc w:val="right"/>
              <w:rPr>
                <w:sz w:val="26"/>
                <w:szCs w:val="26"/>
              </w:rPr>
            </w:pPr>
            <w:r w:rsidRPr="00157CE3">
              <w:rPr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5" w:name="ТекстовоеПоле7"/>
            <w:r w:rsidRPr="00157CE3">
              <w:rPr>
                <w:sz w:val="26"/>
                <w:szCs w:val="26"/>
              </w:rPr>
              <w:instrText xml:space="preserve"> FORMTEXT </w:instrText>
            </w:r>
            <w:r w:rsidRPr="00157CE3">
              <w:rPr>
                <w:sz w:val="26"/>
                <w:szCs w:val="26"/>
              </w:rPr>
            </w:r>
            <w:r w:rsidRPr="00157CE3">
              <w:rPr>
                <w:sz w:val="26"/>
                <w:szCs w:val="26"/>
              </w:rPr>
              <w:fldChar w:fldCharType="separate"/>
            </w:r>
            <w:r w:rsidRPr="00157CE3">
              <w:rPr>
                <w:noProof/>
                <w:sz w:val="26"/>
                <w:szCs w:val="26"/>
              </w:rPr>
              <w:t>В.С. Швыдкой</w:t>
            </w:r>
            <w:r w:rsidRPr="00157CE3">
              <w:rPr>
                <w:sz w:val="26"/>
                <w:szCs w:val="26"/>
              </w:rPr>
              <w:fldChar w:fldCharType="end"/>
            </w:r>
            <w:bookmarkEnd w:id="5"/>
          </w:p>
        </w:tc>
      </w:tr>
    </w:tbl>
    <w:p w:rsidR="005B3A1E" w:rsidRDefault="009B757F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2C01" w:rsidRDefault="005B3A1E" w:rsidP="005B3A1E">
      <w:pPr>
        <w:widowControl w:val="0"/>
        <w:autoSpaceDE w:val="0"/>
        <w:autoSpaceDN w:val="0"/>
        <w:adjustRightInd w:val="0"/>
        <w:jc w:val="both"/>
        <w:outlineLvl w:val="0"/>
        <w:rPr>
          <w:color w:val="333333"/>
        </w:rPr>
      </w:pPr>
      <w:r>
        <w:rPr>
          <w:sz w:val="24"/>
          <w:szCs w:val="24"/>
        </w:rPr>
        <w:br w:type="page"/>
      </w:r>
      <w:r w:rsidR="00832C01">
        <w:rPr>
          <w:color w:val="333333"/>
        </w:rPr>
        <w:lastRenderedPageBreak/>
        <w:tab/>
      </w:r>
      <w:r w:rsidR="00832C01">
        <w:rPr>
          <w:color w:val="333333"/>
        </w:rPr>
        <w:tab/>
      </w:r>
      <w:r w:rsidR="00832C01">
        <w:rPr>
          <w:color w:val="333333"/>
        </w:rPr>
        <w:tab/>
      </w:r>
      <w:r w:rsidR="00832C01">
        <w:rPr>
          <w:color w:val="333333"/>
        </w:rPr>
        <w:tab/>
      </w:r>
      <w:r w:rsidR="00832C01">
        <w:rPr>
          <w:color w:val="333333"/>
        </w:rPr>
        <w:tab/>
      </w:r>
      <w:r w:rsidR="00832C01">
        <w:rPr>
          <w:color w:val="333333"/>
        </w:rPr>
        <w:tab/>
      </w:r>
      <w:r w:rsidR="00832C01">
        <w:rPr>
          <w:color w:val="333333"/>
        </w:rPr>
        <w:tab/>
      </w:r>
      <w:r w:rsidR="00832C01">
        <w:rPr>
          <w:color w:val="333333"/>
        </w:rPr>
        <w:tab/>
      </w:r>
      <w:r w:rsidR="00832C01">
        <w:rPr>
          <w:color w:val="333333"/>
        </w:rPr>
        <w:tab/>
      </w:r>
      <w:r w:rsidR="006B562C" w:rsidRPr="00832C01">
        <w:rPr>
          <w:color w:val="333333"/>
        </w:rPr>
        <w:t xml:space="preserve">Приложение </w:t>
      </w:r>
    </w:p>
    <w:p w:rsidR="00832C01" w:rsidRDefault="00832C01" w:rsidP="00832C01">
      <w:pPr>
        <w:shd w:val="clear" w:color="auto" w:fill="FFFFFF"/>
        <w:spacing w:line="270" w:lineRule="atLeast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6B562C" w:rsidRPr="00832C01">
        <w:rPr>
          <w:color w:val="333333"/>
        </w:rPr>
        <w:t xml:space="preserve">к </w:t>
      </w:r>
      <w:r>
        <w:rPr>
          <w:color w:val="333333"/>
        </w:rPr>
        <w:t>п</w:t>
      </w:r>
      <w:r w:rsidR="006B562C" w:rsidRPr="00832C01">
        <w:rPr>
          <w:color w:val="333333"/>
        </w:rPr>
        <w:t>остановлению</w:t>
      </w:r>
      <w:r>
        <w:rPr>
          <w:color w:val="333333"/>
        </w:rPr>
        <w:t xml:space="preserve"> а</w:t>
      </w:r>
      <w:r w:rsidR="006B562C" w:rsidRPr="00832C01">
        <w:rPr>
          <w:color w:val="333333"/>
        </w:rPr>
        <w:t xml:space="preserve">дминистрации </w:t>
      </w:r>
    </w:p>
    <w:p w:rsidR="006B562C" w:rsidRPr="00832C01" w:rsidRDefault="00832C01" w:rsidP="00832C01">
      <w:pPr>
        <w:shd w:val="clear" w:color="auto" w:fill="FFFFFF"/>
        <w:spacing w:line="270" w:lineRule="atLeast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6B562C" w:rsidRPr="00832C01">
        <w:rPr>
          <w:color w:val="333333"/>
        </w:rPr>
        <w:t>района</w:t>
      </w:r>
      <w:r>
        <w:rPr>
          <w:color w:val="333333"/>
        </w:rPr>
        <w:t xml:space="preserve"> </w:t>
      </w:r>
      <w:r w:rsidR="006B562C" w:rsidRPr="00832C01">
        <w:rPr>
          <w:color w:val="333333"/>
        </w:rPr>
        <w:t xml:space="preserve">от </w:t>
      </w:r>
      <w:r w:rsidR="000447C7">
        <w:rPr>
          <w:color w:val="333333"/>
        </w:rPr>
        <w:t>15.06.2016</w:t>
      </w:r>
      <w:r w:rsidR="006B562C" w:rsidRPr="00832C01">
        <w:rPr>
          <w:color w:val="333333"/>
        </w:rPr>
        <w:t xml:space="preserve"> г. № </w:t>
      </w:r>
      <w:r w:rsidR="000447C7">
        <w:rPr>
          <w:color w:val="333333"/>
        </w:rPr>
        <w:t>199</w:t>
      </w:r>
      <w:r w:rsidR="006B562C" w:rsidRPr="00832C01">
        <w:rPr>
          <w:color w:val="333333"/>
        </w:rPr>
        <w:t xml:space="preserve">    </w:t>
      </w:r>
    </w:p>
    <w:p w:rsidR="006B562C" w:rsidRPr="00832C01" w:rsidRDefault="006B562C" w:rsidP="006B562C">
      <w:pPr>
        <w:shd w:val="clear" w:color="auto" w:fill="FFFFFF"/>
        <w:spacing w:line="270" w:lineRule="atLeast"/>
        <w:jc w:val="both"/>
        <w:rPr>
          <w:color w:val="333333"/>
          <w:sz w:val="24"/>
          <w:szCs w:val="24"/>
        </w:rPr>
      </w:pPr>
      <w:r w:rsidRPr="00832C01">
        <w:rPr>
          <w:color w:val="333333"/>
          <w:sz w:val="24"/>
          <w:szCs w:val="24"/>
        </w:rPr>
        <w:t> </w:t>
      </w:r>
    </w:p>
    <w:p w:rsidR="006B562C" w:rsidRPr="00832C01" w:rsidRDefault="006B562C" w:rsidP="006B562C">
      <w:pPr>
        <w:shd w:val="clear" w:color="auto" w:fill="FFFFFF"/>
        <w:spacing w:line="270" w:lineRule="atLeast"/>
        <w:jc w:val="both"/>
        <w:rPr>
          <w:color w:val="333333"/>
          <w:sz w:val="24"/>
          <w:szCs w:val="24"/>
        </w:rPr>
      </w:pPr>
      <w:r w:rsidRPr="00832C01">
        <w:rPr>
          <w:color w:val="333333"/>
          <w:sz w:val="24"/>
          <w:szCs w:val="24"/>
        </w:rPr>
        <w:t> </w:t>
      </w:r>
    </w:p>
    <w:p w:rsidR="006B562C" w:rsidRPr="00832C01" w:rsidRDefault="006B562C" w:rsidP="006B562C">
      <w:pPr>
        <w:shd w:val="clear" w:color="auto" w:fill="FFFFFF"/>
        <w:spacing w:line="270" w:lineRule="atLeast"/>
        <w:jc w:val="center"/>
        <w:rPr>
          <w:color w:val="333333"/>
          <w:sz w:val="24"/>
          <w:szCs w:val="24"/>
        </w:rPr>
      </w:pPr>
      <w:r w:rsidRPr="00832C01">
        <w:rPr>
          <w:b/>
          <w:bCs/>
          <w:color w:val="333333"/>
          <w:sz w:val="24"/>
          <w:szCs w:val="24"/>
        </w:rPr>
        <w:t>Перечень объектов муниципальной собственности Табунского района</w:t>
      </w:r>
      <w:r w:rsidR="00832C01">
        <w:rPr>
          <w:b/>
          <w:bCs/>
          <w:color w:val="333333"/>
          <w:sz w:val="24"/>
          <w:szCs w:val="24"/>
        </w:rPr>
        <w:t>,</w:t>
      </w:r>
    </w:p>
    <w:p w:rsidR="006B562C" w:rsidRPr="00832C01" w:rsidRDefault="006B562C" w:rsidP="006B562C">
      <w:pPr>
        <w:shd w:val="clear" w:color="auto" w:fill="FFFFFF"/>
        <w:spacing w:line="270" w:lineRule="atLeast"/>
        <w:jc w:val="center"/>
        <w:rPr>
          <w:b/>
          <w:bCs/>
          <w:color w:val="333333"/>
          <w:sz w:val="24"/>
          <w:szCs w:val="24"/>
        </w:rPr>
      </w:pPr>
      <w:r w:rsidRPr="00832C01">
        <w:rPr>
          <w:b/>
          <w:bCs/>
          <w:color w:val="333333"/>
          <w:sz w:val="24"/>
          <w:szCs w:val="24"/>
        </w:rPr>
        <w:t>планируемых к передаче в концессию в 2016 г.</w:t>
      </w:r>
    </w:p>
    <w:p w:rsidR="00B87240" w:rsidRPr="00832C01" w:rsidRDefault="00B87240" w:rsidP="006B562C">
      <w:pPr>
        <w:shd w:val="clear" w:color="auto" w:fill="FFFFFF"/>
        <w:spacing w:line="270" w:lineRule="atLeast"/>
        <w:jc w:val="center"/>
        <w:rPr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9"/>
        <w:gridCol w:w="1579"/>
        <w:gridCol w:w="1564"/>
        <w:gridCol w:w="1505"/>
        <w:gridCol w:w="1674"/>
        <w:gridCol w:w="1579"/>
      </w:tblGrid>
      <w:tr w:rsidR="006B562C" w:rsidRPr="00832C01" w:rsidTr="00B87240">
        <w:tc>
          <w:tcPr>
            <w:tcW w:w="1689" w:type="dxa"/>
          </w:tcPr>
          <w:p w:rsidR="006B562C" w:rsidRPr="00832C01" w:rsidRDefault="006B562C" w:rsidP="00B87240">
            <w:pPr>
              <w:spacing w:line="270" w:lineRule="atLeast"/>
              <w:jc w:val="center"/>
              <w:rPr>
                <w:color w:val="333333"/>
              </w:rPr>
            </w:pPr>
            <w:r w:rsidRPr="00832C01">
              <w:rPr>
                <w:color w:val="333333"/>
              </w:rPr>
              <w:t>Наименование имущественного комплекса</w:t>
            </w:r>
          </w:p>
        </w:tc>
        <w:tc>
          <w:tcPr>
            <w:tcW w:w="1689" w:type="dxa"/>
          </w:tcPr>
          <w:p w:rsidR="006B562C" w:rsidRPr="00832C01" w:rsidRDefault="006B562C" w:rsidP="00B87240">
            <w:pPr>
              <w:spacing w:line="270" w:lineRule="atLeast"/>
              <w:jc w:val="center"/>
              <w:rPr>
                <w:color w:val="333333"/>
              </w:rPr>
            </w:pPr>
            <w:r w:rsidRPr="00832C01">
              <w:rPr>
                <w:color w:val="333333"/>
              </w:rPr>
              <w:t>Наименование объекта</w:t>
            </w:r>
          </w:p>
        </w:tc>
        <w:tc>
          <w:tcPr>
            <w:tcW w:w="1689" w:type="dxa"/>
          </w:tcPr>
          <w:p w:rsidR="006B562C" w:rsidRPr="00832C01" w:rsidRDefault="00B87240" w:rsidP="00B87240">
            <w:pPr>
              <w:spacing w:line="270" w:lineRule="atLeast"/>
              <w:jc w:val="center"/>
              <w:rPr>
                <w:color w:val="333333"/>
              </w:rPr>
            </w:pPr>
            <w:r w:rsidRPr="00832C01">
              <w:rPr>
                <w:color w:val="333333"/>
              </w:rPr>
              <w:t>Место расположения (адрес)</w:t>
            </w:r>
          </w:p>
        </w:tc>
        <w:tc>
          <w:tcPr>
            <w:tcW w:w="1690" w:type="dxa"/>
          </w:tcPr>
          <w:p w:rsidR="006B562C" w:rsidRPr="00832C01" w:rsidRDefault="00B87240" w:rsidP="000447C7">
            <w:pPr>
              <w:spacing w:line="270" w:lineRule="atLeast"/>
              <w:jc w:val="center"/>
              <w:rPr>
                <w:color w:val="333333"/>
              </w:rPr>
            </w:pPr>
            <w:r w:rsidRPr="00832C01">
              <w:rPr>
                <w:color w:val="333333"/>
              </w:rPr>
              <w:t>Технические параметры (км, м., диаметр, ед., шт., МВт)</w:t>
            </w:r>
          </w:p>
        </w:tc>
        <w:tc>
          <w:tcPr>
            <w:tcW w:w="1690" w:type="dxa"/>
          </w:tcPr>
          <w:p w:rsidR="006B562C" w:rsidRPr="00832C01" w:rsidRDefault="00B87240" w:rsidP="00B87240">
            <w:pPr>
              <w:spacing w:line="270" w:lineRule="atLeast"/>
              <w:jc w:val="center"/>
              <w:rPr>
                <w:color w:val="333333"/>
              </w:rPr>
            </w:pPr>
            <w:r w:rsidRPr="00832C01">
              <w:rPr>
                <w:color w:val="333333"/>
              </w:rPr>
              <w:t>Наличие свидетельства о государственной регистрации права собственности МО</w:t>
            </w:r>
          </w:p>
        </w:tc>
        <w:tc>
          <w:tcPr>
            <w:tcW w:w="1690" w:type="dxa"/>
          </w:tcPr>
          <w:p w:rsidR="006B562C" w:rsidRPr="00832C01" w:rsidRDefault="00B87240" w:rsidP="00B87240">
            <w:pPr>
              <w:spacing w:line="270" w:lineRule="atLeast"/>
              <w:jc w:val="center"/>
              <w:rPr>
                <w:color w:val="333333"/>
              </w:rPr>
            </w:pPr>
            <w:r w:rsidRPr="00832C01">
              <w:rPr>
                <w:color w:val="333333"/>
              </w:rPr>
              <w:t>Планируемый срок получения свидетельства о регистрации права собственности МО</w:t>
            </w:r>
          </w:p>
        </w:tc>
      </w:tr>
      <w:tr w:rsidR="006B562C" w:rsidRPr="00832C01" w:rsidTr="00B87240">
        <w:tc>
          <w:tcPr>
            <w:tcW w:w="1689" w:type="dxa"/>
          </w:tcPr>
          <w:p w:rsidR="006B562C" w:rsidRPr="00832C01" w:rsidRDefault="00832C01" w:rsidP="00B87240">
            <w:pPr>
              <w:spacing w:line="27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–</w:t>
            </w:r>
          </w:p>
        </w:tc>
        <w:tc>
          <w:tcPr>
            <w:tcW w:w="1689" w:type="dxa"/>
          </w:tcPr>
          <w:p w:rsidR="006B562C" w:rsidRPr="00832C01" w:rsidRDefault="00832C01" w:rsidP="00B87240">
            <w:pPr>
              <w:spacing w:line="27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–</w:t>
            </w:r>
          </w:p>
        </w:tc>
        <w:tc>
          <w:tcPr>
            <w:tcW w:w="1689" w:type="dxa"/>
          </w:tcPr>
          <w:p w:rsidR="006B562C" w:rsidRPr="00832C01" w:rsidRDefault="00832C01" w:rsidP="00B87240">
            <w:pPr>
              <w:spacing w:line="27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–</w:t>
            </w:r>
          </w:p>
        </w:tc>
        <w:tc>
          <w:tcPr>
            <w:tcW w:w="1690" w:type="dxa"/>
          </w:tcPr>
          <w:p w:rsidR="006B562C" w:rsidRPr="00832C01" w:rsidRDefault="00832C01" w:rsidP="00B87240">
            <w:pPr>
              <w:spacing w:line="27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–</w:t>
            </w:r>
          </w:p>
        </w:tc>
        <w:tc>
          <w:tcPr>
            <w:tcW w:w="1690" w:type="dxa"/>
          </w:tcPr>
          <w:p w:rsidR="006B562C" w:rsidRPr="00832C01" w:rsidRDefault="00832C01" w:rsidP="00B87240">
            <w:pPr>
              <w:spacing w:line="27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–</w:t>
            </w:r>
          </w:p>
        </w:tc>
        <w:tc>
          <w:tcPr>
            <w:tcW w:w="1690" w:type="dxa"/>
          </w:tcPr>
          <w:p w:rsidR="006B562C" w:rsidRPr="00832C01" w:rsidRDefault="00832C01" w:rsidP="00B87240">
            <w:pPr>
              <w:spacing w:line="270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–</w:t>
            </w:r>
          </w:p>
        </w:tc>
      </w:tr>
    </w:tbl>
    <w:p w:rsidR="006B562C" w:rsidRPr="00832C01" w:rsidRDefault="006B562C" w:rsidP="006B562C">
      <w:pPr>
        <w:shd w:val="clear" w:color="auto" w:fill="FFFFFF"/>
        <w:spacing w:line="270" w:lineRule="atLeast"/>
        <w:jc w:val="center"/>
        <w:rPr>
          <w:color w:val="333333"/>
          <w:sz w:val="24"/>
          <w:szCs w:val="24"/>
        </w:rPr>
      </w:pPr>
    </w:p>
    <w:sectPr w:rsidR="006B562C" w:rsidRPr="00832C01" w:rsidSect="00AE70EA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A8CE18"/>
    <w:lvl w:ilvl="0">
      <w:numFmt w:val="bullet"/>
      <w:lvlText w:val="*"/>
      <w:lvlJc w:val="left"/>
    </w:lvl>
  </w:abstractNum>
  <w:abstractNum w:abstractNumId="1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C487E"/>
    <w:multiLevelType w:val="hybridMultilevel"/>
    <w:tmpl w:val="8354D37A"/>
    <w:lvl w:ilvl="0" w:tplc="71D806D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6" w15:restartNumberingAfterBreak="0">
    <w:nsid w:val="29491E2E"/>
    <w:multiLevelType w:val="hybridMultilevel"/>
    <w:tmpl w:val="9DAA1838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7" w15:restartNumberingAfterBreak="0">
    <w:nsid w:val="34805080"/>
    <w:multiLevelType w:val="hybridMultilevel"/>
    <w:tmpl w:val="5C967D96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6B672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25889"/>
    <w:multiLevelType w:val="hybridMultilevel"/>
    <w:tmpl w:val="93E2A9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E2A37"/>
    <w:multiLevelType w:val="hybridMultilevel"/>
    <w:tmpl w:val="5D702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71C14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2" w15:restartNumberingAfterBreak="0">
    <w:nsid w:val="5A7D272A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652CC8"/>
    <w:multiLevelType w:val="hybridMultilevel"/>
    <w:tmpl w:val="EB20A7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6" w15:restartNumberingAfterBreak="0">
    <w:nsid w:val="6C961146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A024B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8" w15:restartNumberingAfterBreak="0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9" w15:restartNumberingAfterBreak="0">
    <w:nsid w:val="777D4201"/>
    <w:multiLevelType w:val="hybridMultilevel"/>
    <w:tmpl w:val="BB4A9EF2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20" w15:restartNumberingAfterBreak="0">
    <w:nsid w:val="7EDE5000"/>
    <w:multiLevelType w:val="hybridMultilevel"/>
    <w:tmpl w:val="86EE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18"/>
  </w:num>
  <w:num w:numId="7">
    <w:abstractNumId w:val="5"/>
  </w:num>
  <w:num w:numId="8">
    <w:abstractNumId w:val="15"/>
  </w:num>
  <w:num w:numId="9">
    <w:abstractNumId w:val="17"/>
  </w:num>
  <w:num w:numId="10">
    <w:abstractNumId w:val="11"/>
  </w:num>
  <w:num w:numId="11">
    <w:abstractNumId w:val="7"/>
  </w:num>
  <w:num w:numId="12">
    <w:abstractNumId w:val="16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6"/>
  </w:num>
  <w:num w:numId="17">
    <w:abstractNumId w:val="19"/>
  </w:num>
  <w:num w:numId="18">
    <w:abstractNumId w:val="14"/>
  </w:num>
  <w:num w:numId="19">
    <w:abstractNumId w:val="8"/>
  </w:num>
  <w:num w:numId="20">
    <w:abstractNumId w:val="9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447C7"/>
    <w:rsid w:val="000538D8"/>
    <w:rsid w:val="0006703F"/>
    <w:rsid w:val="00076D86"/>
    <w:rsid w:val="00081201"/>
    <w:rsid w:val="000A4F01"/>
    <w:rsid w:val="000C673E"/>
    <w:rsid w:val="000C7A40"/>
    <w:rsid w:val="000F2CB3"/>
    <w:rsid w:val="001344D2"/>
    <w:rsid w:val="00155753"/>
    <w:rsid w:val="00157CE3"/>
    <w:rsid w:val="00162887"/>
    <w:rsid w:val="00165BFB"/>
    <w:rsid w:val="00185409"/>
    <w:rsid w:val="00186590"/>
    <w:rsid w:val="00187429"/>
    <w:rsid w:val="00187C3C"/>
    <w:rsid w:val="00194CC5"/>
    <w:rsid w:val="001A0075"/>
    <w:rsid w:val="001B01EA"/>
    <w:rsid w:val="002008D7"/>
    <w:rsid w:val="00200902"/>
    <w:rsid w:val="00244162"/>
    <w:rsid w:val="00246BCA"/>
    <w:rsid w:val="00267B75"/>
    <w:rsid w:val="00284AD6"/>
    <w:rsid w:val="002B7528"/>
    <w:rsid w:val="002C3B68"/>
    <w:rsid w:val="002C4B33"/>
    <w:rsid w:val="002E29A6"/>
    <w:rsid w:val="002E77A5"/>
    <w:rsid w:val="00332E77"/>
    <w:rsid w:val="00367251"/>
    <w:rsid w:val="00385A4D"/>
    <w:rsid w:val="003A3278"/>
    <w:rsid w:val="003E1CA3"/>
    <w:rsid w:val="004218D3"/>
    <w:rsid w:val="00423263"/>
    <w:rsid w:val="00494DC1"/>
    <w:rsid w:val="004E4783"/>
    <w:rsid w:val="004E6D42"/>
    <w:rsid w:val="005017C6"/>
    <w:rsid w:val="005329E4"/>
    <w:rsid w:val="00543B6D"/>
    <w:rsid w:val="005915B6"/>
    <w:rsid w:val="005B3A1E"/>
    <w:rsid w:val="005D2F22"/>
    <w:rsid w:val="005F5DA2"/>
    <w:rsid w:val="006122B4"/>
    <w:rsid w:val="006308B1"/>
    <w:rsid w:val="00657C87"/>
    <w:rsid w:val="006633D3"/>
    <w:rsid w:val="006B562C"/>
    <w:rsid w:val="006F0FFE"/>
    <w:rsid w:val="007B147E"/>
    <w:rsid w:val="007D024B"/>
    <w:rsid w:val="007D0849"/>
    <w:rsid w:val="007E5208"/>
    <w:rsid w:val="00830E27"/>
    <w:rsid w:val="00832C01"/>
    <w:rsid w:val="00852E5C"/>
    <w:rsid w:val="00864C51"/>
    <w:rsid w:val="00896702"/>
    <w:rsid w:val="00936A72"/>
    <w:rsid w:val="00947971"/>
    <w:rsid w:val="009616EB"/>
    <w:rsid w:val="00985BCE"/>
    <w:rsid w:val="009B757F"/>
    <w:rsid w:val="009C3FB7"/>
    <w:rsid w:val="009C4A0C"/>
    <w:rsid w:val="009E594D"/>
    <w:rsid w:val="00A21190"/>
    <w:rsid w:val="00A54EB2"/>
    <w:rsid w:val="00A741E0"/>
    <w:rsid w:val="00AA2722"/>
    <w:rsid w:val="00AB0AF1"/>
    <w:rsid w:val="00AE0F69"/>
    <w:rsid w:val="00AE70EA"/>
    <w:rsid w:val="00B43B8F"/>
    <w:rsid w:val="00B4682A"/>
    <w:rsid w:val="00B77303"/>
    <w:rsid w:val="00B81D3A"/>
    <w:rsid w:val="00B83D72"/>
    <w:rsid w:val="00B87240"/>
    <w:rsid w:val="00BC0293"/>
    <w:rsid w:val="00BC6EAB"/>
    <w:rsid w:val="00BF2A56"/>
    <w:rsid w:val="00C4547B"/>
    <w:rsid w:val="00C60329"/>
    <w:rsid w:val="00C75858"/>
    <w:rsid w:val="00C83FC6"/>
    <w:rsid w:val="00C9611D"/>
    <w:rsid w:val="00C9679C"/>
    <w:rsid w:val="00CC1F06"/>
    <w:rsid w:val="00CD35EF"/>
    <w:rsid w:val="00CD50EE"/>
    <w:rsid w:val="00CE5654"/>
    <w:rsid w:val="00D05292"/>
    <w:rsid w:val="00D76DCA"/>
    <w:rsid w:val="00D924B8"/>
    <w:rsid w:val="00DB3B5F"/>
    <w:rsid w:val="00DC69C6"/>
    <w:rsid w:val="00DE2A91"/>
    <w:rsid w:val="00DF09E1"/>
    <w:rsid w:val="00E00E06"/>
    <w:rsid w:val="00E57B59"/>
    <w:rsid w:val="00E931F4"/>
    <w:rsid w:val="00E9709B"/>
    <w:rsid w:val="00ED51CF"/>
    <w:rsid w:val="00F2498D"/>
    <w:rsid w:val="00F25525"/>
    <w:rsid w:val="00F92510"/>
    <w:rsid w:val="00FD2E21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D5047-1F82-4D1E-B185-1D84373D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paragraph" w:styleId="ab">
    <w:name w:val="List Paragraph"/>
    <w:basedOn w:val="a"/>
    <w:uiPriority w:val="34"/>
    <w:qFormat/>
    <w:rsid w:val="009B757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link w:val="21"/>
    <w:uiPriority w:val="99"/>
    <w:rsid w:val="00657C87"/>
    <w:rPr>
      <w:shd w:val="clear" w:color="auto" w:fill="FFFFFF"/>
    </w:rPr>
  </w:style>
  <w:style w:type="character" w:customStyle="1" w:styleId="2Exact">
    <w:name w:val="Основной текст (2) Exact"/>
    <w:uiPriority w:val="99"/>
    <w:rsid w:val="00657C87"/>
    <w:rPr>
      <w:rFonts w:ascii="Times New Roman" w:hAnsi="Times New Roman" w:cs="Times New Roman"/>
      <w:u w:val="none"/>
    </w:rPr>
  </w:style>
  <w:style w:type="paragraph" w:customStyle="1" w:styleId="21">
    <w:name w:val="Основной текст (2)"/>
    <w:basedOn w:val="a"/>
    <w:link w:val="20"/>
    <w:uiPriority w:val="99"/>
    <w:rsid w:val="00657C87"/>
    <w:pPr>
      <w:widowControl w:val="0"/>
      <w:shd w:val="clear" w:color="auto" w:fill="FFFFFF"/>
      <w:spacing w:before="600" w:after="60" w:line="240" w:lineRule="atLeast"/>
      <w:jc w:val="center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EFD0-C330-425A-82AF-A197FED2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2016-01-26T08:35:00Z</cp:lastPrinted>
  <dcterms:created xsi:type="dcterms:W3CDTF">2016-07-01T01:14:00Z</dcterms:created>
  <dcterms:modified xsi:type="dcterms:W3CDTF">2016-07-01T01:14:00Z</dcterms:modified>
</cp:coreProperties>
</file>