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625FAE" w:rsidP="00732CAD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r>
              <w:rPr>
                <w:rFonts w:ascii="Arial" w:hAnsi="Arial" w:cs="Arial"/>
                <w:sz w:val="24"/>
                <w:szCs w:val="24"/>
              </w:rPr>
              <w:t>28.01.2015</w:t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524C5D" w:rsidP="00193F85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732CAD" w:rsidP="004A6273">
            <w:pPr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732CAD">
              <w:rPr>
                <w:sz w:val="28"/>
                <w:szCs w:val="28"/>
              </w:rPr>
              <w:t>муниципальной  программы</w:t>
            </w:r>
            <w:proofErr w:type="gramEnd"/>
            <w:r w:rsidRPr="00732CAD">
              <w:rPr>
                <w:sz w:val="28"/>
                <w:szCs w:val="28"/>
              </w:rPr>
              <w:t xml:space="preserve"> "Адресная социальная  помощь гражданам, семьям с детьми, находящимися в трудной жизненной ситуации, проживающим на территории Табунского района" на 2015-2020 год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 w:rsidP="005A5578">
      <w:pPr>
        <w:rPr>
          <w:sz w:val="28"/>
          <w:szCs w:val="28"/>
        </w:rPr>
      </w:pPr>
    </w:p>
    <w:p w:rsidR="00F92510" w:rsidRPr="00F92510" w:rsidRDefault="00F92510" w:rsidP="005A5578">
      <w:pPr>
        <w:rPr>
          <w:sz w:val="28"/>
          <w:szCs w:val="28"/>
        </w:rPr>
      </w:pPr>
    </w:p>
    <w:p w:rsidR="00FE345C" w:rsidRPr="001344D2" w:rsidRDefault="00732CAD" w:rsidP="005A5578">
      <w:pPr>
        <w:ind w:right="420" w:firstLine="720"/>
        <w:rPr>
          <w:sz w:val="28"/>
          <w:szCs w:val="28"/>
        </w:rPr>
      </w:pPr>
      <w:r w:rsidRPr="00732CAD">
        <w:rPr>
          <w:sz w:val="28"/>
          <w:szCs w:val="28"/>
        </w:rPr>
        <w:t>В соответствии с Федеральным законом от 10.12.1995 № 195-ФЗ "Об основах социального обслужива</w:t>
      </w:r>
      <w:bookmarkStart w:id="1" w:name="_GoBack"/>
      <w:bookmarkEnd w:id="1"/>
      <w:r w:rsidRPr="00732CAD">
        <w:rPr>
          <w:sz w:val="28"/>
          <w:szCs w:val="28"/>
        </w:rPr>
        <w:t>ния населения в Российской Федерации", Федеральным законом от 17.07.1999 № 178-ФЗ "О государственной социальной помощи",</w:t>
      </w:r>
      <w:r w:rsidRPr="005A5578">
        <w:rPr>
          <w:sz w:val="28"/>
          <w:szCs w:val="28"/>
        </w:rPr>
        <w:t xml:space="preserve"> </w:t>
      </w:r>
      <w:r w:rsidR="00FE345C" w:rsidRPr="005A5578">
        <w:rPr>
          <w:sz w:val="28"/>
          <w:szCs w:val="28"/>
        </w:rPr>
        <w:t>постановляю:</w:t>
      </w:r>
    </w:p>
    <w:p w:rsidR="00FE345C" w:rsidRPr="001344D2" w:rsidRDefault="00FE345C" w:rsidP="005A5578">
      <w:pPr>
        <w:ind w:right="420" w:firstLine="720"/>
        <w:rPr>
          <w:sz w:val="28"/>
          <w:szCs w:val="28"/>
        </w:rPr>
      </w:pPr>
    </w:p>
    <w:p w:rsidR="00732CAD" w:rsidRPr="00732CAD" w:rsidRDefault="00FE345C" w:rsidP="0061675D">
      <w:pPr>
        <w:ind w:right="420" w:firstLine="709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732CAD" w:rsidRPr="00732CAD">
        <w:rPr>
          <w:sz w:val="28"/>
          <w:szCs w:val="28"/>
        </w:rPr>
        <w:t>1.</w:t>
      </w:r>
      <w:r w:rsidR="00732CAD" w:rsidRPr="00732CAD">
        <w:rPr>
          <w:sz w:val="28"/>
          <w:szCs w:val="28"/>
        </w:rPr>
        <w:tab/>
        <w:t>Утвердить муниципальную программу "Адресная социальная помощь гражданам, семьям с детьми, находящимися в трудной жизненной ситуации, проживающим на территории Табунского района" на 2015-2020 годы (прилагается).</w:t>
      </w:r>
    </w:p>
    <w:p w:rsidR="00732CAD" w:rsidRPr="00732CAD" w:rsidRDefault="00732CAD" w:rsidP="0061675D">
      <w:pPr>
        <w:ind w:right="420" w:firstLine="709"/>
        <w:rPr>
          <w:sz w:val="28"/>
          <w:szCs w:val="28"/>
        </w:rPr>
      </w:pPr>
    </w:p>
    <w:p w:rsidR="00732CAD" w:rsidRPr="00732CAD" w:rsidRDefault="00732CAD" w:rsidP="0061675D">
      <w:pPr>
        <w:ind w:right="420" w:firstLine="709"/>
        <w:rPr>
          <w:sz w:val="28"/>
          <w:szCs w:val="28"/>
        </w:rPr>
      </w:pPr>
      <w:r w:rsidRPr="00732CAD">
        <w:rPr>
          <w:sz w:val="28"/>
          <w:szCs w:val="28"/>
        </w:rPr>
        <w:tab/>
        <w:t>2.</w:t>
      </w:r>
      <w:r w:rsidRPr="00732CAD">
        <w:rPr>
          <w:sz w:val="28"/>
          <w:szCs w:val="28"/>
        </w:rPr>
        <w:tab/>
        <w:t>Контроль за выполнением программы возложить на заместителя главы администрации по социальным вопросам (</w:t>
      </w:r>
      <w:proofErr w:type="spellStart"/>
      <w:r w:rsidRPr="00732CAD">
        <w:rPr>
          <w:sz w:val="28"/>
          <w:szCs w:val="28"/>
        </w:rPr>
        <w:t>Ятлова</w:t>
      </w:r>
      <w:proofErr w:type="spellEnd"/>
      <w:r w:rsidRPr="00732CAD">
        <w:rPr>
          <w:sz w:val="28"/>
          <w:szCs w:val="28"/>
        </w:rPr>
        <w:t xml:space="preserve"> С.Н.).</w:t>
      </w:r>
    </w:p>
    <w:p w:rsidR="00732CAD" w:rsidRDefault="00732CAD" w:rsidP="005A5578">
      <w:pPr>
        <w:ind w:right="420" w:firstLine="720"/>
        <w:rPr>
          <w:sz w:val="28"/>
          <w:szCs w:val="28"/>
        </w:rPr>
      </w:pPr>
      <w:r w:rsidRPr="00732CAD">
        <w:rPr>
          <w:sz w:val="28"/>
          <w:szCs w:val="28"/>
        </w:rPr>
        <w:tab/>
      </w:r>
    </w:p>
    <w:p w:rsidR="00732CAD" w:rsidRDefault="00732CAD" w:rsidP="005A5578">
      <w:pPr>
        <w:ind w:right="420" w:firstLine="720"/>
        <w:rPr>
          <w:sz w:val="28"/>
          <w:szCs w:val="28"/>
        </w:rPr>
      </w:pPr>
    </w:p>
    <w:p w:rsidR="00732CAD" w:rsidRDefault="00732CAD" w:rsidP="00732CAD">
      <w:pPr>
        <w:rPr>
          <w:sz w:val="28"/>
          <w:szCs w:val="28"/>
        </w:rPr>
      </w:pPr>
    </w:p>
    <w:p w:rsidR="00732CAD" w:rsidRDefault="00732CAD" w:rsidP="00732CA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853"/>
      </w:tblGrid>
      <w:tr w:rsidR="00732CAD" w:rsidRPr="001344D2" w:rsidTr="005A5578">
        <w:tc>
          <w:tcPr>
            <w:tcW w:w="4361" w:type="dxa"/>
          </w:tcPr>
          <w:p w:rsidR="00732CAD" w:rsidRPr="001344D2" w:rsidRDefault="00732CAD" w:rsidP="00732CAD">
            <w:pPr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4853" w:type="dxa"/>
            <w:vAlign w:val="bottom"/>
          </w:tcPr>
          <w:p w:rsidR="00732CAD" w:rsidRPr="001344D2" w:rsidRDefault="00732CAD" w:rsidP="00732CAD">
            <w:pPr>
              <w:jc w:val="right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В.С. Швыдкой</w:t>
            </w:r>
          </w:p>
        </w:tc>
      </w:tr>
    </w:tbl>
    <w:p w:rsidR="00732CAD" w:rsidRDefault="00732CAD" w:rsidP="00732CAD">
      <w:pPr>
        <w:rPr>
          <w:sz w:val="28"/>
          <w:szCs w:val="28"/>
        </w:rPr>
      </w:pPr>
    </w:p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23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239" w:lineRule="auto"/>
        <w:ind w:right="417"/>
        <w:jc w:val="center"/>
        <w:rPr>
          <w:b/>
          <w:bCs/>
          <w:sz w:val="28"/>
          <w:szCs w:val="28"/>
        </w:rPr>
      </w:pPr>
      <w:r w:rsidRPr="00732CAD">
        <w:rPr>
          <w:b/>
          <w:bCs/>
          <w:sz w:val="28"/>
          <w:szCs w:val="28"/>
        </w:rPr>
        <w:t>МУНИЦИПАЛЬНАЯ ПРОГРАММА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239" w:lineRule="auto"/>
        <w:ind w:right="417"/>
        <w:jc w:val="center"/>
        <w:rPr>
          <w:sz w:val="24"/>
          <w:szCs w:val="24"/>
        </w:rPr>
      </w:pPr>
      <w:r w:rsidRPr="00732CAD">
        <w:rPr>
          <w:b/>
          <w:bCs/>
          <w:sz w:val="28"/>
          <w:szCs w:val="28"/>
        </w:rPr>
        <w:t xml:space="preserve"> </w:t>
      </w:r>
      <w:r w:rsidRPr="00732CAD">
        <w:rPr>
          <w:rFonts w:ascii="Times" w:hAnsi="Times" w:cs="Times"/>
          <w:b/>
          <w:bCs/>
          <w:sz w:val="28"/>
          <w:szCs w:val="28"/>
        </w:rPr>
        <w:t>«</w:t>
      </w:r>
      <w:r w:rsidRPr="00732CAD">
        <w:rPr>
          <w:noProof/>
          <w:sz w:val="28"/>
          <w:szCs w:val="28"/>
        </w:rPr>
        <w:t>Адресная социальная помощь гражданам, семьям с детьми, находящимся в трудной жизненной ситуации,  проживающим на территории</w:t>
      </w:r>
      <w:r w:rsidRPr="00732CAD">
        <w:rPr>
          <w:b/>
          <w:bCs/>
          <w:sz w:val="28"/>
          <w:szCs w:val="28"/>
        </w:rPr>
        <w:t xml:space="preserve"> </w:t>
      </w:r>
      <w:r w:rsidRPr="00732CAD">
        <w:rPr>
          <w:sz w:val="28"/>
          <w:szCs w:val="28"/>
        </w:rPr>
        <w:t>Табунского района</w:t>
      </w:r>
      <w:r w:rsidRPr="00732CAD">
        <w:rPr>
          <w:rFonts w:ascii="Times" w:hAnsi="Times" w:cs="Times"/>
          <w:b/>
          <w:bCs/>
          <w:sz w:val="28"/>
          <w:szCs w:val="28"/>
        </w:rPr>
        <w:t>» на 2015-2020 годы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28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/>
        <w:jc w:val="center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I. </w:t>
      </w:r>
      <w:r w:rsidRPr="00732CAD">
        <w:rPr>
          <w:sz w:val="28"/>
          <w:szCs w:val="28"/>
        </w:rPr>
        <w:t>Паспорт муниципальной программы</w:t>
      </w:r>
      <w:r w:rsidRPr="00732CAD">
        <w:rPr>
          <w:rFonts w:ascii="Times" w:hAnsi="Times" w:cs="Times"/>
          <w:sz w:val="28"/>
          <w:szCs w:val="28"/>
        </w:rPr>
        <w:t xml:space="preserve"> «</w:t>
      </w:r>
      <w:r w:rsidRPr="00732CAD">
        <w:rPr>
          <w:noProof/>
          <w:sz w:val="28"/>
          <w:szCs w:val="28"/>
        </w:rPr>
        <w:t>Адресная социальная помощь гражданам, семьям с детьми, находящимся в трудной жизненной ситуации, проживающим на территории</w:t>
      </w:r>
      <w:r w:rsidRPr="00732CAD">
        <w:rPr>
          <w:b/>
          <w:bCs/>
          <w:sz w:val="28"/>
          <w:szCs w:val="28"/>
        </w:rPr>
        <w:t xml:space="preserve"> </w:t>
      </w:r>
      <w:r w:rsidRPr="00732CAD">
        <w:rPr>
          <w:sz w:val="28"/>
          <w:szCs w:val="28"/>
        </w:rPr>
        <w:t xml:space="preserve">Табунского района» на </w:t>
      </w:r>
      <w:r w:rsidRPr="00732CAD">
        <w:rPr>
          <w:rFonts w:ascii="Times" w:hAnsi="Times" w:cs="Times"/>
          <w:sz w:val="28"/>
          <w:szCs w:val="28"/>
        </w:rPr>
        <w:t>2015-2020</w:t>
      </w:r>
      <w:r w:rsidRPr="00732CAD">
        <w:rPr>
          <w:sz w:val="28"/>
          <w:szCs w:val="28"/>
        </w:rPr>
        <w:t>годы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11" w:lineRule="exact"/>
        <w:ind w:right="417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2"/>
        <w:gridCol w:w="679"/>
        <w:gridCol w:w="2341"/>
        <w:gridCol w:w="2776"/>
      </w:tblGrid>
      <w:tr w:rsidR="00732CAD" w:rsidRPr="00732CAD" w:rsidTr="00EF7FB2">
        <w:trPr>
          <w:trHeight w:val="324"/>
        </w:trPr>
        <w:tc>
          <w:tcPr>
            <w:tcW w:w="18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0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Администрация Табунского района</w:t>
            </w:r>
          </w:p>
        </w:tc>
      </w:tr>
      <w:tr w:rsidR="00732CAD" w:rsidRPr="00732CAD" w:rsidTr="00EF7FB2">
        <w:trPr>
          <w:trHeight w:val="325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08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Управление социальной защиты населения по</w:t>
            </w:r>
          </w:p>
        </w:tc>
      </w:tr>
      <w:tr w:rsidR="00732CAD" w:rsidRPr="00732CAD" w:rsidTr="00EF7FB2">
        <w:trPr>
          <w:trHeight w:val="326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Табунскому району</w:t>
            </w:r>
          </w:p>
        </w:tc>
      </w:tr>
      <w:tr w:rsidR="00732CAD" w:rsidRPr="00732CAD" w:rsidTr="00EF7FB2">
        <w:trPr>
          <w:trHeight w:val="309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9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9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Администрация Табунского района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Структурные подразделения администрации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Управление социальной защиты населения по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Табунскому району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 xml:space="preserve">Филиал КГБУСО </w:t>
            </w:r>
            <w:r w:rsidRPr="00732CAD">
              <w:rPr>
                <w:rFonts w:ascii="Times" w:hAnsi="Times" w:cs="Times"/>
                <w:sz w:val="28"/>
                <w:szCs w:val="28"/>
              </w:rPr>
              <w:t>«</w:t>
            </w:r>
            <w:r w:rsidRPr="00732CAD">
              <w:rPr>
                <w:sz w:val="28"/>
                <w:szCs w:val="28"/>
              </w:rPr>
              <w:t xml:space="preserve">Комплексный центр социального обслуживания населения </w:t>
            </w:r>
          </w:p>
        </w:tc>
      </w:tr>
      <w:tr w:rsidR="00732CAD" w:rsidRPr="00732CAD" w:rsidTr="00EF7FB2">
        <w:trPr>
          <w:trHeight w:val="324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города Славгорода</w:t>
            </w:r>
            <w:r w:rsidRPr="00732CAD">
              <w:rPr>
                <w:rFonts w:ascii="Times" w:hAnsi="Times" w:cs="Times"/>
                <w:sz w:val="28"/>
                <w:szCs w:val="28"/>
              </w:rPr>
              <w:t>» по Табунскому району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Общественные организации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6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12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9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9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Не предусмотрены</w:t>
            </w:r>
          </w:p>
        </w:tc>
      </w:tr>
      <w:tr w:rsidR="00732CAD" w:rsidRPr="00732CAD" w:rsidTr="00EF7FB2">
        <w:trPr>
          <w:trHeight w:val="308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Программно</w:t>
            </w:r>
            <w:r w:rsidRPr="00732CAD">
              <w:rPr>
                <w:rFonts w:ascii="Times" w:hAnsi="Times" w:cs="Times"/>
                <w:sz w:val="28"/>
                <w:szCs w:val="28"/>
              </w:rPr>
              <w:t>-</w:t>
            </w:r>
            <w:r w:rsidRPr="00732CAD">
              <w:rPr>
                <w:sz w:val="28"/>
                <w:szCs w:val="28"/>
              </w:rPr>
              <w:t>целевые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Финансирование из средств местного бюджета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инструменты 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Взаимодействие с краевыми учреждениями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Взаимодействие с общественными организация</w:t>
            </w:r>
            <w:r w:rsidRPr="00732CAD">
              <w:rPr>
                <w:rFonts w:ascii="Times" w:hAnsi="Times" w:cs="Times"/>
                <w:sz w:val="28"/>
                <w:szCs w:val="28"/>
              </w:rPr>
              <w:t>-</w:t>
            </w:r>
          </w:p>
        </w:tc>
      </w:tr>
      <w:tr w:rsidR="00732CAD" w:rsidRPr="00732CAD" w:rsidTr="00EF7FB2">
        <w:trPr>
          <w:trHeight w:val="326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ми</w:t>
            </w:r>
          </w:p>
        </w:tc>
      </w:tr>
      <w:tr w:rsidR="00732CAD" w:rsidRPr="00732CAD" w:rsidTr="00EF7FB2">
        <w:trPr>
          <w:trHeight w:val="309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9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Адресная поддержка уровня жизни малоимущих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proofErr w:type="gramStart"/>
            <w:r w:rsidRPr="00732CAD">
              <w:rPr>
                <w:sz w:val="28"/>
                <w:szCs w:val="28"/>
              </w:rPr>
              <w:t>граждан</w:t>
            </w:r>
            <w:r w:rsidRPr="00732CAD">
              <w:rPr>
                <w:rFonts w:ascii="Times" w:hAnsi="Times" w:cs="Times"/>
                <w:sz w:val="28"/>
                <w:szCs w:val="28"/>
              </w:rPr>
              <w:t>,</w:t>
            </w:r>
            <w:r w:rsidRPr="00732CAD">
              <w:rPr>
                <w:sz w:val="28"/>
                <w:szCs w:val="28"/>
              </w:rPr>
              <w:t xml:space="preserve">  малоимущих</w:t>
            </w:r>
            <w:proofErr w:type="gramEnd"/>
            <w:r w:rsidRPr="00732CAD">
              <w:rPr>
                <w:sz w:val="28"/>
                <w:szCs w:val="28"/>
              </w:rPr>
              <w:t xml:space="preserve"> семей с детьми</w:t>
            </w:r>
            <w:r w:rsidRPr="00732CAD">
              <w:rPr>
                <w:rFonts w:ascii="Times" w:hAnsi="Times" w:cs="Times"/>
                <w:sz w:val="28"/>
                <w:szCs w:val="28"/>
              </w:rPr>
              <w:t>,</w:t>
            </w:r>
            <w:r w:rsidRPr="00732CAD">
              <w:rPr>
                <w:sz w:val="28"/>
                <w:szCs w:val="28"/>
              </w:rPr>
              <w:t xml:space="preserve"> граждан</w:t>
            </w:r>
            <w:r w:rsidRPr="00732CAD">
              <w:rPr>
                <w:rFonts w:ascii="Times" w:hAnsi="Times" w:cs="Times"/>
                <w:sz w:val="28"/>
                <w:szCs w:val="28"/>
              </w:rPr>
              <w:t>,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попавших в трудную жизненную ситуацию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</w:tr>
      <w:tr w:rsidR="00732CAD" w:rsidRPr="00732CAD" w:rsidTr="00EF7FB2">
        <w:trPr>
          <w:trHeight w:val="309"/>
        </w:trPr>
        <w:tc>
          <w:tcPr>
            <w:tcW w:w="18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9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107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9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 xml:space="preserve">Предоставление малоимущим гражданам и </w:t>
            </w:r>
            <w:r w:rsidRPr="00732CAD">
              <w:rPr>
                <w:rFonts w:ascii="Times" w:hAnsi="Times" w:cs="Times"/>
                <w:sz w:val="28"/>
                <w:szCs w:val="28"/>
              </w:rPr>
              <w:t>-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 xml:space="preserve">малоимущим семьям с детьми, гражданам 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 xml:space="preserve">попавшим в трудную жизненную ситуацию, 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адресной социальной поддержки в денежной,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 xml:space="preserve">натуральной </w:t>
            </w:r>
            <w:proofErr w:type="gramStart"/>
            <w:r w:rsidRPr="00732CAD">
              <w:rPr>
                <w:sz w:val="28"/>
                <w:szCs w:val="28"/>
              </w:rPr>
              <w:t>форме</w:t>
            </w:r>
            <w:proofErr w:type="gramEnd"/>
            <w:r w:rsidRPr="00732CAD">
              <w:rPr>
                <w:sz w:val="28"/>
                <w:szCs w:val="28"/>
              </w:rPr>
              <w:t xml:space="preserve"> а также в виде услуг</w:t>
            </w:r>
          </w:p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Организация досуга для граждан и семей, находящихся в трудной жизненной ситуации</w:t>
            </w:r>
          </w:p>
        </w:tc>
      </w:tr>
      <w:tr w:rsidR="00732CAD" w:rsidRPr="00732CAD" w:rsidTr="00EF7FB2">
        <w:trPr>
          <w:trHeight w:val="326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 xml:space="preserve">Создание условий для улучшения качества </w:t>
            </w:r>
          </w:p>
        </w:tc>
      </w:tr>
      <w:tr w:rsidR="00732CAD" w:rsidRPr="00732CAD" w:rsidTr="00EF7FB2">
        <w:trPr>
          <w:trHeight w:val="326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6"/>
                <w:szCs w:val="26"/>
              </w:rPr>
            </w:pPr>
            <w:r w:rsidRPr="00732CAD">
              <w:rPr>
                <w:sz w:val="28"/>
                <w:szCs w:val="28"/>
              </w:rPr>
              <w:t xml:space="preserve">предоставляемых социальных услуг, применение </w:t>
            </w:r>
          </w:p>
        </w:tc>
      </w:tr>
      <w:tr w:rsidR="00732CAD" w:rsidRPr="00732CAD" w:rsidTr="00EF7FB2">
        <w:trPr>
          <w:trHeight w:val="326"/>
        </w:trPr>
        <w:tc>
          <w:tcPr>
            <w:tcW w:w="189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" w:name="page2"/>
            <w:bookmarkEnd w:id="2"/>
          </w:p>
        </w:tc>
        <w:tc>
          <w:tcPr>
            <w:tcW w:w="3107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 xml:space="preserve">инновационных технологий работы с социально 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уязвимыми группами населения.</w:t>
            </w:r>
          </w:p>
        </w:tc>
      </w:tr>
      <w:tr w:rsidR="00732CAD" w:rsidRPr="00732CAD" w:rsidTr="00EF7FB2">
        <w:trPr>
          <w:trHeight w:val="325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Поддержка общественных организаций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</w:tr>
      <w:tr w:rsidR="00732CAD" w:rsidRPr="00732CAD" w:rsidTr="00EF7FB2">
        <w:trPr>
          <w:trHeight w:val="308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Целевые индикаторы и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 xml:space="preserve">Доля </w:t>
            </w:r>
            <w:proofErr w:type="gramStart"/>
            <w:r w:rsidRPr="00732CAD">
              <w:rPr>
                <w:sz w:val="28"/>
                <w:szCs w:val="28"/>
              </w:rPr>
              <w:t>населения</w:t>
            </w:r>
            <w:r w:rsidRPr="00732CAD">
              <w:rPr>
                <w:rFonts w:ascii="Times" w:hAnsi="Times" w:cs="Times"/>
                <w:sz w:val="28"/>
                <w:szCs w:val="28"/>
              </w:rPr>
              <w:t>,</w:t>
            </w:r>
            <w:r w:rsidRPr="00732CAD">
              <w:rPr>
                <w:sz w:val="28"/>
                <w:szCs w:val="28"/>
              </w:rPr>
              <w:t xml:space="preserve">  имеющего</w:t>
            </w:r>
            <w:proofErr w:type="gramEnd"/>
            <w:r w:rsidRPr="00732CAD">
              <w:rPr>
                <w:sz w:val="28"/>
                <w:szCs w:val="28"/>
              </w:rPr>
              <w:t xml:space="preserve"> денежные доходы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 xml:space="preserve">ниже величины прожиточного </w:t>
            </w:r>
            <w:proofErr w:type="gramStart"/>
            <w:r w:rsidRPr="00732CAD">
              <w:rPr>
                <w:sz w:val="28"/>
                <w:szCs w:val="28"/>
              </w:rPr>
              <w:t>минимума</w:t>
            </w:r>
            <w:r w:rsidRPr="00732CAD">
              <w:rPr>
                <w:rFonts w:ascii="Times" w:hAnsi="Times" w:cs="Times"/>
                <w:sz w:val="28"/>
                <w:szCs w:val="28"/>
              </w:rPr>
              <w:t>,</w:t>
            </w:r>
            <w:r w:rsidRPr="00732CAD">
              <w:rPr>
                <w:sz w:val="28"/>
                <w:szCs w:val="28"/>
              </w:rPr>
              <w:t xml:space="preserve">  в</w:t>
            </w:r>
            <w:proofErr w:type="gramEnd"/>
          </w:p>
        </w:tc>
      </w:tr>
      <w:tr w:rsidR="00732CAD" w:rsidRPr="00732CAD" w:rsidTr="00EF7FB2">
        <w:trPr>
          <w:trHeight w:val="324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общей численности населения Табунского района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Доля граждан</w:t>
            </w:r>
            <w:r w:rsidRPr="00732CAD">
              <w:rPr>
                <w:rFonts w:ascii="Times" w:hAnsi="Times" w:cs="Times"/>
                <w:sz w:val="28"/>
                <w:szCs w:val="28"/>
              </w:rPr>
              <w:t>,</w:t>
            </w:r>
            <w:r w:rsidRPr="00732CAD">
              <w:rPr>
                <w:sz w:val="28"/>
                <w:szCs w:val="28"/>
              </w:rPr>
              <w:t xml:space="preserve"> получивших социальную </w:t>
            </w:r>
            <w:proofErr w:type="spellStart"/>
            <w:r w:rsidRPr="00732CAD">
              <w:rPr>
                <w:sz w:val="28"/>
                <w:szCs w:val="28"/>
              </w:rPr>
              <w:t>поддер</w:t>
            </w:r>
            <w:proofErr w:type="spellEnd"/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proofErr w:type="spellStart"/>
            <w:r w:rsidRPr="00732CAD">
              <w:rPr>
                <w:sz w:val="28"/>
                <w:szCs w:val="28"/>
              </w:rPr>
              <w:t>жку</w:t>
            </w:r>
            <w:proofErr w:type="spellEnd"/>
            <w:r w:rsidRPr="00732CAD">
              <w:rPr>
                <w:sz w:val="28"/>
                <w:szCs w:val="28"/>
              </w:rPr>
              <w:t xml:space="preserve"> от общего числа граждан</w:t>
            </w:r>
            <w:r w:rsidRPr="00732CAD">
              <w:rPr>
                <w:rFonts w:ascii="Times" w:hAnsi="Times" w:cs="Times"/>
                <w:sz w:val="28"/>
                <w:szCs w:val="28"/>
              </w:rPr>
              <w:t>,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зарегестрирован</w:t>
            </w:r>
            <w:proofErr w:type="spellEnd"/>
            <w:r w:rsidRPr="00732CAD">
              <w:rPr>
                <w:sz w:val="28"/>
                <w:szCs w:val="28"/>
              </w:rPr>
              <w:t>-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proofErr w:type="spellStart"/>
            <w:r w:rsidRPr="00732CAD">
              <w:rPr>
                <w:sz w:val="28"/>
                <w:szCs w:val="28"/>
              </w:rPr>
              <w:t>ных</w:t>
            </w:r>
            <w:proofErr w:type="spellEnd"/>
            <w:r w:rsidRPr="00732CAD">
              <w:rPr>
                <w:sz w:val="24"/>
                <w:szCs w:val="24"/>
              </w:rPr>
              <w:t xml:space="preserve"> </w:t>
            </w:r>
            <w:r w:rsidRPr="00732CAD">
              <w:rPr>
                <w:sz w:val="28"/>
                <w:szCs w:val="28"/>
              </w:rPr>
              <w:t>в качестве малообеспеченных в управлении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социальной защиты населения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 xml:space="preserve">Объем средств из различных источников </w:t>
            </w:r>
          </w:p>
        </w:tc>
      </w:tr>
      <w:tr w:rsidR="00732CAD" w:rsidRPr="00732CAD" w:rsidTr="00EF7FB2">
        <w:trPr>
          <w:trHeight w:val="350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 xml:space="preserve">финансирования, направленных на оказание </w:t>
            </w:r>
          </w:p>
        </w:tc>
      </w:tr>
      <w:tr w:rsidR="00732CAD" w:rsidRPr="00732CAD" w:rsidTr="00EF7FB2">
        <w:trPr>
          <w:trHeight w:val="660"/>
        </w:trPr>
        <w:tc>
          <w:tcPr>
            <w:tcW w:w="189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 xml:space="preserve">адресной социальной поддержки малоимущим </w:t>
            </w:r>
          </w:p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proofErr w:type="gramStart"/>
            <w:r w:rsidRPr="00732CAD">
              <w:rPr>
                <w:sz w:val="28"/>
                <w:szCs w:val="28"/>
              </w:rPr>
              <w:t>гражданам,  гражданам</w:t>
            </w:r>
            <w:proofErr w:type="gramEnd"/>
            <w:r w:rsidRPr="00732CAD">
              <w:rPr>
                <w:sz w:val="28"/>
                <w:szCs w:val="28"/>
              </w:rPr>
              <w:t xml:space="preserve">, попавшим в трудную </w:t>
            </w:r>
          </w:p>
        </w:tc>
      </w:tr>
      <w:tr w:rsidR="00732CAD" w:rsidRPr="00732CAD" w:rsidTr="00EF7FB2">
        <w:trPr>
          <w:trHeight w:val="325"/>
        </w:trPr>
        <w:tc>
          <w:tcPr>
            <w:tcW w:w="18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жизненную ситуацию</w:t>
            </w:r>
          </w:p>
        </w:tc>
      </w:tr>
      <w:tr w:rsidR="00732CAD" w:rsidRPr="00732CAD" w:rsidTr="00EF7FB2">
        <w:trPr>
          <w:trHeight w:val="308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 xml:space="preserve">2015-2020 </w:t>
            </w:r>
            <w:r w:rsidRPr="00732CAD">
              <w:rPr>
                <w:sz w:val="28"/>
                <w:szCs w:val="28"/>
              </w:rPr>
              <w:t>годы без деления на этапы</w:t>
            </w:r>
          </w:p>
        </w:tc>
      </w:tr>
      <w:tr w:rsidR="00732CAD" w:rsidRPr="00732CAD" w:rsidTr="00EF7FB2">
        <w:trPr>
          <w:trHeight w:val="325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08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07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Объём финансирования муниципальной про</w:t>
            </w:r>
            <w:r w:rsidRPr="00732CAD">
              <w:rPr>
                <w:rFonts w:ascii="Times" w:hAnsi="Times" w:cs="Times"/>
                <w:sz w:val="28"/>
                <w:szCs w:val="28"/>
              </w:rPr>
              <w:t>-</w:t>
            </w:r>
          </w:p>
        </w:tc>
      </w:tr>
      <w:tr w:rsidR="00732CAD" w:rsidRPr="00732CAD" w:rsidTr="00EF7FB2">
        <w:trPr>
          <w:trHeight w:val="324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программы</w:t>
            </w: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граммы составит</w:t>
            </w:r>
            <w:r w:rsidRPr="00732CAD">
              <w:rPr>
                <w:rFonts w:ascii="Times" w:hAnsi="Times" w:cs="Times"/>
                <w:sz w:val="28"/>
                <w:szCs w:val="28"/>
              </w:rPr>
              <w:t xml:space="preserve"> 4203,7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 xml:space="preserve">, </w:t>
            </w:r>
            <w:r w:rsidRPr="00732CAD">
              <w:rPr>
                <w:sz w:val="28"/>
                <w:szCs w:val="28"/>
              </w:rPr>
              <w:t>в том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числе за счёт средств краевого бюджета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3187,</w:t>
            </w:r>
            <w:proofErr w:type="gramStart"/>
            <w:r w:rsidRPr="00732CAD">
              <w:rPr>
                <w:rFonts w:ascii="Times" w:hAnsi="Times" w:cs="Times"/>
                <w:sz w:val="28"/>
                <w:szCs w:val="28"/>
              </w:rPr>
              <w:t xml:space="preserve">5 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proofErr w:type="gramEnd"/>
            <w:r w:rsidRPr="00732CAD">
              <w:rPr>
                <w:rFonts w:ascii="Times" w:hAnsi="Times" w:cs="Times"/>
                <w:sz w:val="28"/>
                <w:szCs w:val="28"/>
              </w:rPr>
              <w:t xml:space="preserve">, </w:t>
            </w:r>
            <w:r w:rsidRPr="00732CAD">
              <w:rPr>
                <w:sz w:val="28"/>
                <w:szCs w:val="28"/>
              </w:rPr>
              <w:t>в том числе по годам</w:t>
            </w:r>
            <w:r w:rsidRPr="00732CAD">
              <w:rPr>
                <w:rFonts w:ascii="Times" w:hAnsi="Times" w:cs="Times"/>
                <w:sz w:val="28"/>
                <w:szCs w:val="28"/>
              </w:rPr>
              <w:t>: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2015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- 531,0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4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2016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- 531,1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2017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- 531,2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2018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 xml:space="preserve">-531,3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2019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-531,4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2020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 xml:space="preserve">-531,5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За счет местного бюджета</w:t>
            </w:r>
          </w:p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 xml:space="preserve">300,0 </w:t>
            </w:r>
            <w:proofErr w:type="spellStart"/>
            <w:r w:rsidRPr="00732CAD">
              <w:rPr>
                <w:sz w:val="28"/>
                <w:szCs w:val="28"/>
              </w:rPr>
              <w:t>тыс.руб</w:t>
            </w:r>
            <w:proofErr w:type="spellEnd"/>
            <w:r w:rsidRPr="00732CAD">
              <w:rPr>
                <w:sz w:val="28"/>
                <w:szCs w:val="28"/>
              </w:rPr>
              <w:t>. в том числе по годам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2015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- 50,0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4"/>
                <w:szCs w:val="24"/>
              </w:rPr>
              <w:t xml:space="preserve"> 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2016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- 50,0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2017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 xml:space="preserve">- </w:t>
            </w:r>
            <w:proofErr w:type="gramStart"/>
            <w:r w:rsidRPr="00732CAD">
              <w:rPr>
                <w:rFonts w:ascii="Times" w:hAnsi="Times" w:cs="Times"/>
                <w:sz w:val="28"/>
                <w:szCs w:val="28"/>
              </w:rPr>
              <w:t>50,0</w:t>
            </w:r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2018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 xml:space="preserve">-50,0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2019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-50,0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2020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 xml:space="preserve">-50,0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646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за счёт внебюджетных источников</w:t>
            </w:r>
          </w:p>
        </w:tc>
      </w:tr>
      <w:tr w:rsidR="00732CAD" w:rsidRPr="00732CAD" w:rsidTr="00EF7FB2">
        <w:trPr>
          <w:trHeight w:val="643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 xml:space="preserve">716,2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 xml:space="preserve">. </w:t>
            </w:r>
            <w:r w:rsidRPr="00732CAD">
              <w:rPr>
                <w:sz w:val="28"/>
                <w:szCs w:val="28"/>
              </w:rPr>
              <w:t>в том числе по годам</w:t>
            </w:r>
            <w:r w:rsidRPr="00732CAD">
              <w:rPr>
                <w:rFonts w:ascii="Times" w:hAnsi="Times" w:cs="Times"/>
                <w:sz w:val="28"/>
                <w:szCs w:val="28"/>
              </w:rPr>
              <w:t>: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2015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-117,3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2016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- 118,2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2017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- 119,0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2018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 xml:space="preserve">- 119,8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4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2019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>- 120,6</w:t>
            </w:r>
            <w:r w:rsidRPr="00732CAD">
              <w:rPr>
                <w:sz w:val="28"/>
                <w:szCs w:val="28"/>
              </w:rPr>
              <w:t xml:space="preserve">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rFonts w:ascii="Times" w:hAnsi="Times" w:cs="Times"/>
                <w:sz w:val="28"/>
                <w:szCs w:val="28"/>
              </w:rPr>
              <w:t>2020</w:t>
            </w:r>
          </w:p>
        </w:tc>
        <w:tc>
          <w:tcPr>
            <w:tcW w:w="12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год</w:t>
            </w:r>
            <w:r w:rsidRPr="00732CAD">
              <w:rPr>
                <w:rFonts w:ascii="Times" w:hAnsi="Times" w:cs="Times"/>
                <w:sz w:val="28"/>
                <w:szCs w:val="28"/>
              </w:rPr>
              <w:t xml:space="preserve">- 121,3 </w:t>
            </w:r>
            <w:proofErr w:type="spellStart"/>
            <w:r w:rsidRPr="00732CAD">
              <w:rPr>
                <w:sz w:val="28"/>
                <w:szCs w:val="28"/>
              </w:rPr>
              <w:t>тыс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  <w:r w:rsidRPr="00732CAD">
              <w:rPr>
                <w:sz w:val="28"/>
                <w:szCs w:val="28"/>
              </w:rPr>
              <w:t>руб</w:t>
            </w:r>
            <w:proofErr w:type="spellEnd"/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32CAD" w:rsidRPr="00732CAD" w:rsidTr="00EF7FB2">
        <w:trPr>
          <w:trHeight w:val="643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программы подлежит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ежегодному уточнению при формировании мест</w:t>
            </w:r>
            <w:r w:rsidRPr="00732CAD">
              <w:rPr>
                <w:rFonts w:ascii="Times" w:hAnsi="Times" w:cs="Times"/>
                <w:sz w:val="28"/>
                <w:szCs w:val="28"/>
              </w:rPr>
              <w:t>-</w:t>
            </w:r>
          </w:p>
        </w:tc>
      </w:tr>
      <w:tr w:rsidR="00732CAD" w:rsidRPr="00732CAD" w:rsidTr="00EF7FB2">
        <w:trPr>
          <w:trHeight w:val="322"/>
        </w:trPr>
        <w:tc>
          <w:tcPr>
            <w:tcW w:w="1893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sz w:val="24"/>
                <w:szCs w:val="24"/>
              </w:rPr>
            </w:pPr>
            <w:proofErr w:type="spellStart"/>
            <w:r w:rsidRPr="00732CAD">
              <w:rPr>
                <w:sz w:val="28"/>
                <w:szCs w:val="28"/>
              </w:rPr>
              <w:t>ного</w:t>
            </w:r>
            <w:proofErr w:type="spellEnd"/>
            <w:r w:rsidRPr="00732CAD">
              <w:rPr>
                <w:sz w:val="28"/>
                <w:szCs w:val="28"/>
              </w:rPr>
              <w:t xml:space="preserve"> бюджета на очередной финансовый год и</w:t>
            </w:r>
          </w:p>
        </w:tc>
      </w:tr>
      <w:tr w:rsidR="00732CAD" w:rsidRPr="00732CAD" w:rsidTr="00EF7FB2">
        <w:trPr>
          <w:trHeight w:val="32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на плановый период</w:t>
            </w:r>
          </w:p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32CAD" w:rsidRPr="00732CAD" w:rsidTr="00EF7FB2">
        <w:trPr>
          <w:trHeight w:val="328"/>
        </w:trPr>
        <w:tc>
          <w:tcPr>
            <w:tcW w:w="189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107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rPr>
                <w:sz w:val="28"/>
                <w:szCs w:val="28"/>
              </w:rPr>
            </w:pPr>
            <w:r w:rsidRPr="00732CAD">
              <w:rPr>
                <w:sz w:val="28"/>
                <w:szCs w:val="28"/>
              </w:rPr>
              <w:t>Реализация мероприятий муниципальной программы в целом будет способствовать повышению уровня и качества жизни населения Табунского района</w:t>
            </w:r>
            <w:r w:rsidRPr="00732CAD">
              <w:rPr>
                <w:rFonts w:ascii="Times" w:hAnsi="Times" w:cs="Times"/>
                <w:sz w:val="28"/>
                <w:szCs w:val="28"/>
              </w:rPr>
              <w:t>,</w:t>
            </w:r>
            <w:r w:rsidRPr="00732CAD">
              <w:rPr>
                <w:sz w:val="28"/>
                <w:szCs w:val="28"/>
              </w:rPr>
              <w:t xml:space="preserve"> сокращению дифференциации </w:t>
            </w:r>
          </w:p>
          <w:p w:rsidR="00732CAD" w:rsidRPr="00732CAD" w:rsidRDefault="00732CAD" w:rsidP="00732CAD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rPr>
                <w:sz w:val="24"/>
                <w:szCs w:val="24"/>
              </w:rPr>
            </w:pPr>
            <w:r w:rsidRPr="00732CAD">
              <w:rPr>
                <w:sz w:val="28"/>
                <w:szCs w:val="28"/>
              </w:rPr>
              <w:t>населения по уровню доходов</w:t>
            </w:r>
            <w:r w:rsidRPr="00732CAD">
              <w:rPr>
                <w:rFonts w:ascii="Times" w:hAnsi="Times" w:cs="Times"/>
                <w:sz w:val="28"/>
                <w:szCs w:val="28"/>
              </w:rPr>
              <w:t>.</w:t>
            </w:r>
          </w:p>
        </w:tc>
      </w:tr>
      <w:tr w:rsidR="00732CAD" w:rsidRPr="00732CAD" w:rsidTr="00EF7FB2">
        <w:trPr>
          <w:trHeight w:val="32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732CAD" w:rsidRDefault="00732CAD" w:rsidP="00732CAD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rPr>
                <w:sz w:val="28"/>
                <w:szCs w:val="28"/>
              </w:rPr>
            </w:pPr>
          </w:p>
        </w:tc>
      </w:tr>
    </w:tbl>
    <w:p w:rsidR="00732CAD" w:rsidRPr="00732CAD" w:rsidRDefault="00732CAD" w:rsidP="00F73310">
      <w:pPr>
        <w:widowControl w:val="0"/>
        <w:overflowPunct w:val="0"/>
        <w:autoSpaceDE w:val="0"/>
        <w:autoSpaceDN w:val="0"/>
        <w:adjustRightInd w:val="0"/>
        <w:spacing w:line="251" w:lineRule="auto"/>
        <w:ind w:right="-8"/>
        <w:rPr>
          <w:rFonts w:ascii="Times" w:hAnsi="Times" w:cs="Times"/>
          <w:sz w:val="27"/>
          <w:szCs w:val="27"/>
        </w:rPr>
      </w:pPr>
      <w:bookmarkStart w:id="3" w:name="page3"/>
      <w:bookmarkEnd w:id="3"/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51" w:lineRule="auto"/>
        <w:ind w:right="417"/>
        <w:rPr>
          <w:rFonts w:ascii="Times" w:hAnsi="Times" w:cs="Times"/>
          <w:sz w:val="27"/>
          <w:szCs w:val="27"/>
        </w:rPr>
      </w:pPr>
    </w:p>
    <w:p w:rsidR="00F73310" w:rsidRDefault="00732CAD" w:rsidP="005A5578">
      <w:pPr>
        <w:pStyle w:val="ab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51" w:lineRule="auto"/>
        <w:ind w:right="417"/>
        <w:jc w:val="center"/>
        <w:rPr>
          <w:sz w:val="27"/>
          <w:szCs w:val="27"/>
        </w:rPr>
      </w:pPr>
      <w:r w:rsidRPr="00F73310">
        <w:rPr>
          <w:sz w:val="27"/>
          <w:szCs w:val="27"/>
        </w:rPr>
        <w:t>Общая характеристика сферы реализации</w:t>
      </w:r>
      <w:r w:rsidRPr="00F73310">
        <w:rPr>
          <w:rFonts w:ascii="Times" w:hAnsi="Times" w:cs="Times"/>
          <w:sz w:val="27"/>
          <w:szCs w:val="27"/>
        </w:rPr>
        <w:t xml:space="preserve"> </w:t>
      </w:r>
      <w:r w:rsidRPr="00F73310">
        <w:rPr>
          <w:sz w:val="27"/>
          <w:szCs w:val="27"/>
        </w:rPr>
        <w:t>муниципальной программы</w:t>
      </w:r>
    </w:p>
    <w:p w:rsidR="00F73310" w:rsidRPr="00F73310" w:rsidRDefault="00F73310" w:rsidP="005A5578">
      <w:pPr>
        <w:pStyle w:val="ab"/>
        <w:widowControl w:val="0"/>
        <w:overflowPunct w:val="0"/>
        <w:autoSpaceDE w:val="0"/>
        <w:autoSpaceDN w:val="0"/>
        <w:adjustRightInd w:val="0"/>
        <w:spacing w:line="251" w:lineRule="auto"/>
        <w:ind w:left="1080" w:right="417"/>
        <w:jc w:val="left"/>
        <w:rPr>
          <w:sz w:val="27"/>
          <w:szCs w:val="27"/>
        </w:rPr>
      </w:pPr>
    </w:p>
    <w:p w:rsidR="00732CAD" w:rsidRPr="00F73310" w:rsidRDefault="00732CAD" w:rsidP="005A5578">
      <w:pPr>
        <w:widowControl w:val="0"/>
        <w:overflowPunct w:val="0"/>
        <w:autoSpaceDE w:val="0"/>
        <w:autoSpaceDN w:val="0"/>
        <w:adjustRightInd w:val="0"/>
        <w:spacing w:line="251" w:lineRule="auto"/>
        <w:ind w:right="417" w:firstLine="567"/>
        <w:rPr>
          <w:sz w:val="26"/>
          <w:szCs w:val="26"/>
        </w:rPr>
      </w:pPr>
      <w:r w:rsidRPr="00F73310">
        <w:rPr>
          <w:sz w:val="28"/>
          <w:szCs w:val="28"/>
        </w:rPr>
        <w:t>Настоящая программа регулирует предоставление малоимущим гражданам</w:t>
      </w:r>
      <w:r w:rsidRPr="00F73310">
        <w:rPr>
          <w:rFonts w:ascii="Times" w:hAnsi="Times" w:cs="Times"/>
          <w:sz w:val="28"/>
          <w:szCs w:val="28"/>
        </w:rPr>
        <w:t>,</w:t>
      </w:r>
      <w:r w:rsidRPr="00F73310">
        <w:rPr>
          <w:sz w:val="28"/>
          <w:szCs w:val="28"/>
        </w:rPr>
        <w:t xml:space="preserve"> малоимущим семьям с детьми</w:t>
      </w:r>
      <w:r w:rsidRPr="00F73310">
        <w:rPr>
          <w:rFonts w:ascii="Times" w:hAnsi="Times" w:cs="Times"/>
          <w:sz w:val="28"/>
          <w:szCs w:val="28"/>
        </w:rPr>
        <w:t>,</w:t>
      </w:r>
      <w:r w:rsidRPr="00F73310">
        <w:rPr>
          <w:sz w:val="28"/>
          <w:szCs w:val="28"/>
        </w:rPr>
        <w:t xml:space="preserve"> гражданам</w:t>
      </w:r>
      <w:r w:rsidRPr="00F73310">
        <w:rPr>
          <w:rFonts w:ascii="Times" w:hAnsi="Times" w:cs="Times"/>
          <w:sz w:val="28"/>
          <w:szCs w:val="28"/>
        </w:rPr>
        <w:t>,</w:t>
      </w:r>
      <w:r w:rsidRPr="00F73310">
        <w:rPr>
          <w:sz w:val="28"/>
          <w:szCs w:val="28"/>
        </w:rPr>
        <w:t xml:space="preserve"> попавшим в трудную жизненную ситуацию социальной поддержки</w:t>
      </w:r>
      <w:r w:rsidRPr="00F73310">
        <w:rPr>
          <w:rFonts w:ascii="Times" w:hAnsi="Times" w:cs="Times"/>
          <w:sz w:val="28"/>
          <w:szCs w:val="28"/>
        </w:rPr>
        <w:t>.</w:t>
      </w:r>
      <w:r w:rsidRPr="00F73310">
        <w:rPr>
          <w:sz w:val="28"/>
          <w:szCs w:val="28"/>
        </w:rPr>
        <w:t xml:space="preserve"> Эффективное функционирование системы социальной поддержки населения направлено на предоставление различных видов помощи с учётом адресного подхода</w:t>
      </w:r>
      <w:r w:rsidRPr="00F73310">
        <w:rPr>
          <w:rFonts w:ascii="Times" w:hAnsi="Times" w:cs="Times"/>
          <w:sz w:val="28"/>
          <w:szCs w:val="28"/>
        </w:rPr>
        <w:t>.</w:t>
      </w:r>
      <w:r w:rsidRPr="00F73310">
        <w:rPr>
          <w:sz w:val="28"/>
          <w:szCs w:val="28"/>
        </w:rPr>
        <w:t xml:space="preserve"> Социально</w:t>
      </w:r>
      <w:r w:rsidRPr="00F73310">
        <w:rPr>
          <w:rFonts w:ascii="Times" w:hAnsi="Times" w:cs="Times"/>
          <w:sz w:val="28"/>
          <w:szCs w:val="28"/>
        </w:rPr>
        <w:t>-</w:t>
      </w:r>
      <w:r w:rsidRPr="00F73310">
        <w:rPr>
          <w:sz w:val="28"/>
          <w:szCs w:val="28"/>
        </w:rPr>
        <w:t>экономическая эффективность реализации программы заключается в адресности социальной поддержки</w:t>
      </w:r>
      <w:r w:rsidRPr="00F73310">
        <w:rPr>
          <w:rFonts w:ascii="Times" w:hAnsi="Times" w:cs="Times"/>
          <w:sz w:val="28"/>
          <w:szCs w:val="28"/>
        </w:rPr>
        <w:t>,</w:t>
      </w:r>
      <w:r w:rsidRPr="00F73310">
        <w:rPr>
          <w:sz w:val="28"/>
          <w:szCs w:val="28"/>
        </w:rPr>
        <w:t xml:space="preserve"> предоставляемой малоимущим гражданам и малоимущим семьям с детьми</w:t>
      </w:r>
      <w:r w:rsidRPr="00F73310">
        <w:rPr>
          <w:rFonts w:ascii="Times" w:hAnsi="Times" w:cs="Times"/>
          <w:sz w:val="28"/>
          <w:szCs w:val="28"/>
        </w:rPr>
        <w:t>,</w:t>
      </w:r>
      <w:r w:rsidRPr="00F73310">
        <w:rPr>
          <w:sz w:val="28"/>
          <w:szCs w:val="28"/>
        </w:rPr>
        <w:t xml:space="preserve"> гражданам</w:t>
      </w:r>
      <w:r w:rsidRPr="00F73310">
        <w:rPr>
          <w:rFonts w:ascii="Times" w:hAnsi="Times" w:cs="Times"/>
          <w:sz w:val="28"/>
          <w:szCs w:val="28"/>
        </w:rPr>
        <w:t>,</w:t>
      </w:r>
      <w:r w:rsidRPr="00F73310">
        <w:rPr>
          <w:sz w:val="28"/>
          <w:szCs w:val="28"/>
        </w:rPr>
        <w:t xml:space="preserve"> попавшим в трудную жизненную ситуацию</w:t>
      </w:r>
      <w:r w:rsidRPr="00F73310">
        <w:rPr>
          <w:rFonts w:ascii="Times" w:hAnsi="Times" w:cs="Times"/>
          <w:sz w:val="28"/>
          <w:szCs w:val="28"/>
        </w:rPr>
        <w:t>,</w:t>
      </w:r>
      <w:r w:rsidRPr="00F73310">
        <w:rPr>
          <w:sz w:val="28"/>
          <w:szCs w:val="28"/>
        </w:rPr>
        <w:t xml:space="preserve"> в реализации дополнительных мер социальной поддержки</w:t>
      </w:r>
      <w:r w:rsidRPr="00F73310">
        <w:rPr>
          <w:rFonts w:ascii="Times" w:hAnsi="Times" w:cs="Times"/>
          <w:sz w:val="28"/>
          <w:szCs w:val="28"/>
        </w:rPr>
        <w:t>,</w:t>
      </w:r>
      <w:r w:rsidRPr="00F73310">
        <w:rPr>
          <w:sz w:val="28"/>
          <w:szCs w:val="28"/>
        </w:rPr>
        <w:t xml:space="preserve"> направленных на </w:t>
      </w:r>
      <w:proofErr w:type="spellStart"/>
      <w:r w:rsidRPr="00F73310">
        <w:rPr>
          <w:sz w:val="28"/>
          <w:szCs w:val="28"/>
        </w:rPr>
        <w:t>самообеспечение</w:t>
      </w:r>
      <w:proofErr w:type="spellEnd"/>
      <w:r w:rsidRPr="00F73310">
        <w:rPr>
          <w:sz w:val="28"/>
          <w:szCs w:val="28"/>
        </w:rPr>
        <w:t xml:space="preserve"> граждан и преодоление иждивенчества</w:t>
      </w:r>
      <w:r w:rsidRPr="00F73310">
        <w:rPr>
          <w:rFonts w:ascii="Times" w:hAnsi="Times" w:cs="Times"/>
          <w:sz w:val="28"/>
          <w:szCs w:val="28"/>
        </w:rPr>
        <w:t>.</w:t>
      </w:r>
      <w:r w:rsidRPr="00F73310">
        <w:rPr>
          <w:sz w:val="26"/>
          <w:szCs w:val="26"/>
        </w:rPr>
        <w:t xml:space="preserve"> </w:t>
      </w:r>
    </w:p>
    <w:p w:rsidR="00732CAD" w:rsidRPr="00732CAD" w:rsidRDefault="00732CAD" w:rsidP="005A5578">
      <w:pPr>
        <w:ind w:right="417" w:firstLine="567"/>
        <w:rPr>
          <w:sz w:val="28"/>
          <w:szCs w:val="28"/>
        </w:rPr>
      </w:pPr>
      <w:r w:rsidRPr="00732CAD">
        <w:rPr>
          <w:sz w:val="28"/>
          <w:szCs w:val="28"/>
        </w:rPr>
        <w:t xml:space="preserve">Количество жителей района, нуждающихся в социальной поддержке, в районе остается стабильно высоким. На учёте в Управлении социальной защиты населения по Табунскому району на 01.01.2015 г состоит 3100 граждан, или 32% населения Табунского района. Это пенсионеры и инвалиды, малоимущие </w:t>
      </w:r>
      <w:proofErr w:type="gramStart"/>
      <w:r w:rsidRPr="00732CAD">
        <w:rPr>
          <w:sz w:val="28"/>
          <w:szCs w:val="28"/>
        </w:rPr>
        <w:t>семьи,  многодетные</w:t>
      </w:r>
      <w:proofErr w:type="gramEnd"/>
      <w:r w:rsidRPr="00732CAD">
        <w:rPr>
          <w:sz w:val="28"/>
          <w:szCs w:val="28"/>
        </w:rPr>
        <w:t xml:space="preserve"> семьи, другие граждане, находящиеся в трудной жизненной ситуации. Несмотря на разнообразие форм социальной поддержки населения, остаётся актуальным вопрос об увеличении адресной социальной поддержки жителей района.</w:t>
      </w:r>
    </w:p>
    <w:p w:rsidR="00732CAD" w:rsidRPr="00732CAD" w:rsidRDefault="00732CAD" w:rsidP="005A5578">
      <w:pPr>
        <w:ind w:right="417" w:firstLine="567"/>
        <w:rPr>
          <w:sz w:val="28"/>
          <w:szCs w:val="28"/>
        </w:rPr>
      </w:pPr>
      <w:r w:rsidRPr="00732CAD">
        <w:rPr>
          <w:sz w:val="28"/>
          <w:szCs w:val="28"/>
        </w:rPr>
        <w:t xml:space="preserve">Объём средств, затраченных на все виды адресной социальной поддержки в 2014 году, составил 1182,2 тыс. руб. Помощь получили </w:t>
      </w:r>
      <w:proofErr w:type="gramStart"/>
      <w:r w:rsidRPr="00732CAD">
        <w:rPr>
          <w:sz w:val="28"/>
          <w:szCs w:val="28"/>
        </w:rPr>
        <w:t>1582  граждан</w:t>
      </w:r>
      <w:proofErr w:type="gramEnd"/>
      <w:r w:rsidRPr="00732CAD">
        <w:rPr>
          <w:sz w:val="28"/>
          <w:szCs w:val="28"/>
        </w:rPr>
        <w:t>, или  51 % от числа поставленных на учёт.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Анализ обращений граждан с просьбой об оказании социальной поддержки показывает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что их причиной является не только низкий уровень доходов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но и трудная жизненная ситуация</w:t>
      </w:r>
      <w:r w:rsidRPr="00732CAD">
        <w:rPr>
          <w:rFonts w:ascii="Times" w:hAnsi="Times" w:cs="Times"/>
          <w:sz w:val="28"/>
          <w:szCs w:val="28"/>
        </w:rPr>
        <w:t>:</w:t>
      </w:r>
      <w:r w:rsidRPr="00732CAD">
        <w:rPr>
          <w:sz w:val="28"/>
          <w:szCs w:val="28"/>
        </w:rPr>
        <w:t xml:space="preserve"> потеря работы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утрата трудоспособности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длительная болезнь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преклонный возраст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одиночество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сиротство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отсутствие определенного места жительства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другие факторы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85" w:lineRule="exact"/>
        <w:ind w:right="417" w:firstLine="56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3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 xml:space="preserve">В целях реализации адресного подхода социальная поддержка населению </w:t>
      </w:r>
      <w:r w:rsidRPr="00732CAD">
        <w:rPr>
          <w:sz w:val="28"/>
          <w:szCs w:val="28"/>
        </w:rPr>
        <w:lastRenderedPageBreak/>
        <w:t>может оказываться в различных формах</w:t>
      </w:r>
      <w:r w:rsidRPr="00732CAD">
        <w:rPr>
          <w:rFonts w:ascii="Times" w:hAnsi="Times" w:cs="Times"/>
          <w:sz w:val="28"/>
          <w:szCs w:val="28"/>
        </w:rPr>
        <w:t>:</w:t>
      </w:r>
      <w:r w:rsidRPr="00732CAD">
        <w:rPr>
          <w:sz w:val="28"/>
          <w:szCs w:val="28"/>
        </w:rPr>
        <w:t xml:space="preserve"> денежные выплаты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натуральная </w:t>
      </w:r>
      <w:proofErr w:type="gramStart"/>
      <w:r w:rsidRPr="00732CAD">
        <w:rPr>
          <w:sz w:val="28"/>
          <w:szCs w:val="28"/>
        </w:rPr>
        <w:t>помощь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 предоставление</w:t>
      </w:r>
      <w:proofErr w:type="gramEnd"/>
      <w:r w:rsidRPr="00732CAD">
        <w:rPr>
          <w:sz w:val="28"/>
          <w:szCs w:val="28"/>
        </w:rPr>
        <w:t xml:space="preserve"> социальных услуг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 xml:space="preserve"> В этой связи система программных мероприятий предусматривает различные виды социальной поддержки малоимущих жителей района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граждан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попавших в трудную жизненную ситуацию</w:t>
      </w:r>
      <w:r w:rsidRPr="00732CAD">
        <w:rPr>
          <w:rFonts w:ascii="Times" w:hAnsi="Times" w:cs="Times"/>
          <w:sz w:val="28"/>
          <w:szCs w:val="28"/>
        </w:rPr>
        <w:t>:</w:t>
      </w:r>
      <w:r w:rsidRPr="00732CAD">
        <w:rPr>
          <w:sz w:val="28"/>
          <w:szCs w:val="28"/>
        </w:rPr>
        <w:t xml:space="preserve"> оказание адресной социальной помощи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помощь общественным организациям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проведение организационных мероприятий для отдельных категорий граждан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77" w:lineRule="exact"/>
        <w:ind w:right="417" w:firstLine="56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27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Реализация программы снизит социальную напряженность среди малоимущих слоев населения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позволит за счет индивидуального подхода экономно распределять средства местного бюджета и обеспечит доступность социальной поддержки для граждан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33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/>
        <w:jc w:val="center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II. </w:t>
      </w:r>
      <w:r w:rsidRPr="00732CAD">
        <w:rPr>
          <w:sz w:val="28"/>
          <w:szCs w:val="28"/>
        </w:rPr>
        <w:t>Приоритетные направления реализации муниципальной программы</w:t>
      </w:r>
      <w:r w:rsidRPr="00732CAD">
        <w:rPr>
          <w:rFonts w:ascii="Times" w:hAnsi="Times" w:cs="Times"/>
          <w:sz w:val="28"/>
          <w:szCs w:val="28"/>
        </w:rPr>
        <w:t xml:space="preserve">, </w:t>
      </w:r>
      <w:r w:rsidRPr="00732CAD">
        <w:rPr>
          <w:sz w:val="28"/>
          <w:szCs w:val="28"/>
        </w:rPr>
        <w:t>цели и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732CAD">
        <w:rPr>
          <w:sz w:val="28"/>
          <w:szCs w:val="28"/>
        </w:rPr>
        <w:t>задачи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описание основных ожидаемых конечных результатов муниципальной программы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сроков и этапов её реализации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92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14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К приоритетным направлениям реализации муниципальной программы отнесены</w:t>
      </w:r>
      <w:r w:rsidRPr="00732CAD">
        <w:rPr>
          <w:rFonts w:ascii="Times" w:hAnsi="Times" w:cs="Times"/>
          <w:sz w:val="28"/>
          <w:szCs w:val="28"/>
        </w:rPr>
        <w:t>: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2" w:lineRule="exact"/>
        <w:ind w:right="417" w:firstLine="56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6" w:lineRule="auto"/>
        <w:ind w:right="417"/>
        <w:rPr>
          <w:sz w:val="28"/>
          <w:szCs w:val="28"/>
        </w:rPr>
      </w:pPr>
      <w:r w:rsidRPr="00732CAD">
        <w:rPr>
          <w:sz w:val="28"/>
          <w:szCs w:val="28"/>
        </w:rPr>
        <w:t>повышение качества жизни социально уязвимых слоёв населения</w:t>
      </w:r>
      <w:r w:rsidRPr="00732CAD">
        <w:rPr>
          <w:rFonts w:ascii="Times" w:hAnsi="Times" w:cs="Times"/>
          <w:sz w:val="28"/>
          <w:szCs w:val="28"/>
        </w:rPr>
        <w:t>;</w:t>
      </w:r>
      <w:r w:rsidRPr="00732CAD">
        <w:rPr>
          <w:sz w:val="28"/>
          <w:szCs w:val="28"/>
        </w:rPr>
        <w:t xml:space="preserve"> </w:t>
      </w:r>
    </w:p>
    <w:p w:rsidR="00732CAD" w:rsidRPr="00732CAD" w:rsidRDefault="00732CAD" w:rsidP="005A5578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6" w:lineRule="auto"/>
        <w:ind w:right="417"/>
        <w:rPr>
          <w:sz w:val="24"/>
          <w:szCs w:val="24"/>
        </w:rPr>
      </w:pPr>
      <w:r w:rsidRPr="00732CAD">
        <w:rPr>
          <w:sz w:val="28"/>
          <w:szCs w:val="28"/>
        </w:rPr>
        <w:t>оказание адресной социальной помощи в материальном и натуральном виде, в виде услуг</w:t>
      </w:r>
      <w:r w:rsidRPr="00732CAD">
        <w:rPr>
          <w:rFonts w:ascii="Times" w:hAnsi="Times" w:cs="Times"/>
          <w:sz w:val="28"/>
          <w:szCs w:val="28"/>
        </w:rPr>
        <w:t>;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24" w:lineRule="exact"/>
        <w:ind w:right="417" w:firstLine="56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239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Цель муниципальной программы</w:t>
      </w:r>
      <w:r w:rsidRPr="00732CAD">
        <w:rPr>
          <w:rFonts w:ascii="Times" w:hAnsi="Times" w:cs="Times"/>
          <w:sz w:val="28"/>
          <w:szCs w:val="28"/>
        </w:rPr>
        <w:t>: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1" w:lineRule="exact"/>
        <w:ind w:right="417" w:firstLine="56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6" w:lineRule="auto"/>
        <w:ind w:right="417"/>
        <w:rPr>
          <w:sz w:val="28"/>
          <w:szCs w:val="28"/>
        </w:rPr>
      </w:pPr>
      <w:r w:rsidRPr="00732CAD">
        <w:rPr>
          <w:sz w:val="28"/>
          <w:szCs w:val="28"/>
        </w:rPr>
        <w:t>Адресная поддержка уровня жизни малоимущих граждан, малоимущих семей с детьми, граждан, попавших в трудную жизненную ситуацию.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sz w:val="28"/>
          <w:szCs w:val="28"/>
        </w:rPr>
      </w:pPr>
    </w:p>
    <w:p w:rsidR="00732CAD" w:rsidRPr="00732CAD" w:rsidRDefault="00732CAD" w:rsidP="005A5578">
      <w:pPr>
        <w:ind w:right="417" w:firstLine="567"/>
        <w:rPr>
          <w:sz w:val="28"/>
          <w:szCs w:val="28"/>
        </w:rPr>
      </w:pPr>
      <w:bookmarkStart w:id="4" w:name="page4"/>
      <w:bookmarkEnd w:id="4"/>
      <w:r w:rsidRPr="00732CAD">
        <w:rPr>
          <w:sz w:val="28"/>
          <w:szCs w:val="28"/>
        </w:rPr>
        <w:t xml:space="preserve">Задачи муниципальной программы: </w:t>
      </w:r>
    </w:p>
    <w:p w:rsidR="00732CAD" w:rsidRPr="00732CAD" w:rsidRDefault="00732CAD" w:rsidP="005A5578">
      <w:pPr>
        <w:numPr>
          <w:ilvl w:val="0"/>
          <w:numId w:val="18"/>
        </w:numPr>
        <w:ind w:right="417"/>
        <w:rPr>
          <w:sz w:val="28"/>
          <w:szCs w:val="28"/>
        </w:rPr>
      </w:pPr>
      <w:r w:rsidRPr="00732CAD">
        <w:rPr>
          <w:sz w:val="28"/>
          <w:szCs w:val="28"/>
        </w:rPr>
        <w:t>предоставление малоимущим гражданам и малоимущим семьям с детьми, гражданам, попавшим в трудную жизненную ситуацию, адресной социальной поддержки в денежной, натуральной форме, а также в виде услуг;</w:t>
      </w:r>
    </w:p>
    <w:p w:rsidR="00732CAD" w:rsidRPr="00732CAD" w:rsidRDefault="00732CAD" w:rsidP="005A5578">
      <w:pPr>
        <w:numPr>
          <w:ilvl w:val="0"/>
          <w:numId w:val="18"/>
        </w:numPr>
        <w:ind w:right="417"/>
        <w:rPr>
          <w:sz w:val="28"/>
          <w:szCs w:val="28"/>
        </w:rPr>
      </w:pPr>
      <w:r w:rsidRPr="00732CAD">
        <w:rPr>
          <w:sz w:val="28"/>
          <w:szCs w:val="28"/>
        </w:rPr>
        <w:t xml:space="preserve">создание условий для улучшения качества предоставляемых социальных услуг, применение инновационных технологий работы с социально уязвимыми группами населения; </w:t>
      </w:r>
    </w:p>
    <w:p w:rsidR="00732CAD" w:rsidRPr="00732CAD" w:rsidRDefault="00732CAD" w:rsidP="005A5578">
      <w:pPr>
        <w:numPr>
          <w:ilvl w:val="0"/>
          <w:numId w:val="18"/>
        </w:numPr>
        <w:ind w:right="417"/>
        <w:rPr>
          <w:sz w:val="28"/>
          <w:szCs w:val="28"/>
        </w:rPr>
      </w:pPr>
      <w:r w:rsidRPr="00732CAD">
        <w:rPr>
          <w:sz w:val="28"/>
          <w:szCs w:val="28"/>
        </w:rPr>
        <w:t>организация досуга для граждан и семей, находящихся в трудной жизненной ситуации;</w:t>
      </w:r>
    </w:p>
    <w:p w:rsidR="00732CAD" w:rsidRPr="00732CAD" w:rsidRDefault="00732CAD" w:rsidP="005A5578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sz w:val="24"/>
          <w:szCs w:val="24"/>
        </w:rPr>
      </w:pPr>
      <w:r w:rsidRPr="00732CAD">
        <w:rPr>
          <w:sz w:val="28"/>
          <w:szCs w:val="28"/>
        </w:rPr>
        <w:t>поддержка общественных организаций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27" w:lineRule="auto"/>
        <w:ind w:right="417" w:firstLine="567"/>
        <w:rPr>
          <w:sz w:val="28"/>
          <w:szCs w:val="28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27" w:lineRule="auto"/>
        <w:ind w:right="417" w:firstLine="567"/>
        <w:rPr>
          <w:sz w:val="28"/>
          <w:szCs w:val="28"/>
        </w:rPr>
      </w:pPr>
      <w:r w:rsidRPr="00732CAD">
        <w:rPr>
          <w:sz w:val="28"/>
          <w:szCs w:val="28"/>
        </w:rPr>
        <w:t xml:space="preserve">Конечные результаты реализации муниципальной программы 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27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Реализация мероприятий муниципальной программы в целом будет способствовать повышению уровня и качества жизни населения Табунского района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сокращению дифференциации населения по уровню доходов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1" w:lineRule="exact"/>
        <w:ind w:right="417" w:firstLine="56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 xml:space="preserve">Срок реализации муниципальной программы </w:t>
      </w:r>
      <w:r w:rsidRPr="00732CAD">
        <w:rPr>
          <w:rFonts w:ascii="Times" w:hAnsi="Times" w:cs="Times"/>
          <w:sz w:val="28"/>
          <w:szCs w:val="28"/>
        </w:rPr>
        <w:t>2015-2020</w:t>
      </w:r>
      <w:r w:rsidRPr="00732CAD">
        <w:rPr>
          <w:sz w:val="28"/>
          <w:szCs w:val="28"/>
        </w:rPr>
        <w:t xml:space="preserve"> годы без деления на этапы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24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autoSpaceDE w:val="0"/>
        <w:autoSpaceDN w:val="0"/>
        <w:adjustRightInd w:val="0"/>
        <w:ind w:right="417"/>
        <w:jc w:val="center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III </w:t>
      </w:r>
      <w:r w:rsidRPr="00732CAD">
        <w:rPr>
          <w:sz w:val="28"/>
          <w:szCs w:val="28"/>
        </w:rPr>
        <w:t>Обобщенная характеристика мероприятий муниципальной программы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3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9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Муниципальная программа определяет направления деятельности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обеспечивающие реализацию принятых обязательств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 xml:space="preserve"> Для муниципальной программы сформулированы цели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задачи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целевые индикаторы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определены их целевые значения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составлен план мероприятий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реализация которых позволит достичь намеченных целей и решить соответствующие задачи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 xml:space="preserve"> Сведения об индикаторах представлены в таблице </w:t>
      </w:r>
      <w:r w:rsidRPr="00732CAD">
        <w:rPr>
          <w:rFonts w:ascii="Times" w:hAnsi="Times" w:cs="Times"/>
          <w:sz w:val="28"/>
          <w:szCs w:val="28"/>
        </w:rPr>
        <w:t>1,</w:t>
      </w:r>
      <w:r w:rsidRPr="00732CAD">
        <w:rPr>
          <w:sz w:val="28"/>
          <w:szCs w:val="28"/>
        </w:rPr>
        <w:t xml:space="preserve"> перечень мероприятий муниципальной программы представлен в таблице </w:t>
      </w:r>
      <w:r w:rsidRPr="00732CAD">
        <w:rPr>
          <w:rFonts w:ascii="Times" w:hAnsi="Times" w:cs="Times"/>
          <w:sz w:val="28"/>
          <w:szCs w:val="28"/>
        </w:rPr>
        <w:t>2,</w:t>
      </w:r>
      <w:r w:rsidRPr="00732CAD">
        <w:rPr>
          <w:sz w:val="28"/>
          <w:szCs w:val="28"/>
        </w:rPr>
        <w:t xml:space="preserve"> объём финансовых ресурсов представлен в таблице </w:t>
      </w:r>
      <w:r w:rsidRPr="00732CAD">
        <w:rPr>
          <w:rFonts w:ascii="Times" w:hAnsi="Times" w:cs="Times"/>
          <w:sz w:val="28"/>
          <w:szCs w:val="28"/>
        </w:rPr>
        <w:t>3.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32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/>
        <w:jc w:val="center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>I</w:t>
      </w:r>
      <w:r>
        <w:rPr>
          <w:rFonts w:ascii="Times" w:hAnsi="Times" w:cs="Times"/>
          <w:sz w:val="28"/>
          <w:szCs w:val="28"/>
          <w:lang w:val="en-US"/>
        </w:rPr>
        <w:t>V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732CAD">
        <w:rPr>
          <w:sz w:val="28"/>
          <w:szCs w:val="28"/>
        </w:rPr>
        <w:t>Общий объём финансовых ресурсов</w:t>
      </w:r>
      <w:r w:rsidRPr="00732CAD">
        <w:rPr>
          <w:rFonts w:ascii="Times" w:hAnsi="Times" w:cs="Times"/>
          <w:sz w:val="28"/>
          <w:szCs w:val="28"/>
        </w:rPr>
        <w:t xml:space="preserve">, </w:t>
      </w:r>
      <w:r w:rsidRPr="00732CAD">
        <w:rPr>
          <w:sz w:val="28"/>
          <w:szCs w:val="28"/>
        </w:rPr>
        <w:t>необходимых для реализации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732CAD">
        <w:rPr>
          <w:sz w:val="28"/>
          <w:szCs w:val="28"/>
        </w:rPr>
        <w:t>муниципальной программы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34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 w:firstLine="567"/>
        <w:rPr>
          <w:sz w:val="28"/>
          <w:szCs w:val="28"/>
        </w:rPr>
      </w:pPr>
      <w:r w:rsidRPr="00732CAD">
        <w:rPr>
          <w:sz w:val="28"/>
          <w:szCs w:val="28"/>
        </w:rPr>
        <w:t xml:space="preserve">Объём финансирования муниципальной программы </w:t>
      </w:r>
      <w:r w:rsidRPr="00732CAD">
        <w:rPr>
          <w:rFonts w:ascii="Times" w:hAnsi="Times" w:cs="Times"/>
          <w:sz w:val="28"/>
          <w:szCs w:val="28"/>
        </w:rPr>
        <w:t>«Адресная соци</w:t>
      </w:r>
      <w:r w:rsidRPr="00732CAD">
        <w:rPr>
          <w:sz w:val="28"/>
          <w:szCs w:val="28"/>
        </w:rPr>
        <w:t xml:space="preserve">альная помощь гражданам, семьям с детьми, находящимися в трудной жизненной ситуации, проживающим на территории Табунского района на </w:t>
      </w:r>
      <w:r w:rsidRPr="00732CAD">
        <w:rPr>
          <w:rFonts w:ascii="Times" w:hAnsi="Times" w:cs="Times"/>
          <w:sz w:val="28"/>
          <w:szCs w:val="28"/>
        </w:rPr>
        <w:t>2015-2020</w:t>
      </w:r>
      <w:r w:rsidRPr="00732CAD">
        <w:rPr>
          <w:sz w:val="28"/>
          <w:szCs w:val="28"/>
        </w:rPr>
        <w:t>годы</w:t>
      </w:r>
      <w:r w:rsidRPr="00732CAD">
        <w:rPr>
          <w:rFonts w:ascii="Times" w:hAnsi="Times" w:cs="Times"/>
          <w:sz w:val="28"/>
          <w:szCs w:val="28"/>
        </w:rPr>
        <w:t>»</w:t>
      </w:r>
      <w:r w:rsidRPr="00732CAD">
        <w:rPr>
          <w:sz w:val="28"/>
          <w:szCs w:val="28"/>
        </w:rPr>
        <w:t xml:space="preserve"> составит </w:t>
      </w:r>
      <w:r w:rsidRPr="00732CAD">
        <w:rPr>
          <w:rFonts w:ascii="Times" w:hAnsi="Times" w:cs="Times"/>
          <w:sz w:val="28"/>
          <w:szCs w:val="28"/>
        </w:rPr>
        <w:t xml:space="preserve">4203,7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в том числе за счет средств краевого </w:t>
      </w:r>
      <w:proofErr w:type="gramStart"/>
      <w:r w:rsidRPr="00732CAD">
        <w:rPr>
          <w:sz w:val="28"/>
          <w:szCs w:val="28"/>
        </w:rPr>
        <w:t>бюджета  3187</w:t>
      </w:r>
      <w:proofErr w:type="gramEnd"/>
      <w:r w:rsidRPr="00732CAD">
        <w:rPr>
          <w:sz w:val="28"/>
          <w:szCs w:val="28"/>
        </w:rPr>
        <w:t xml:space="preserve">,5 </w:t>
      </w:r>
      <w:proofErr w:type="spellStart"/>
      <w:r w:rsidRPr="00732CAD">
        <w:rPr>
          <w:sz w:val="28"/>
          <w:szCs w:val="28"/>
        </w:rPr>
        <w:t>тыс.руб</w:t>
      </w:r>
      <w:proofErr w:type="spellEnd"/>
      <w:r w:rsidRPr="00732CAD">
        <w:rPr>
          <w:sz w:val="28"/>
          <w:szCs w:val="28"/>
        </w:rPr>
        <w:t>., в том числе по годам:</w:t>
      </w:r>
    </w:p>
    <w:p w:rsidR="00732CAD" w:rsidRPr="00732CAD" w:rsidRDefault="00732CAD" w:rsidP="005A5578">
      <w:pPr>
        <w:widowControl w:val="0"/>
        <w:numPr>
          <w:ilvl w:val="0"/>
          <w:numId w:val="19"/>
        </w:numPr>
        <w:autoSpaceDE w:val="0"/>
        <w:autoSpaceDN w:val="0"/>
        <w:adjustRightInd w:val="0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2015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- 531,0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2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2016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- 531,1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2017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- 531,2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2018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-531,3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2019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-531,4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2020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-531,5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/>
        <w:rPr>
          <w:sz w:val="24"/>
          <w:szCs w:val="24"/>
        </w:rPr>
      </w:pPr>
      <w:r w:rsidRPr="00732CAD">
        <w:rPr>
          <w:sz w:val="28"/>
          <w:szCs w:val="28"/>
        </w:rPr>
        <w:t xml:space="preserve">за счёт средств местного бюджета </w:t>
      </w:r>
      <w:r w:rsidRPr="00732CAD">
        <w:rPr>
          <w:rFonts w:ascii="Times" w:hAnsi="Times" w:cs="Times"/>
          <w:sz w:val="28"/>
          <w:szCs w:val="28"/>
        </w:rPr>
        <w:t>300,0</w:t>
      </w:r>
      <w:r w:rsidRPr="00732CAD">
        <w:rPr>
          <w:sz w:val="28"/>
          <w:szCs w:val="28"/>
        </w:rPr>
        <w:t xml:space="preserve">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.,</w:t>
      </w:r>
      <w:r w:rsidRPr="00732CAD">
        <w:rPr>
          <w:sz w:val="28"/>
          <w:szCs w:val="28"/>
        </w:rPr>
        <w:t xml:space="preserve"> в том числе по годам</w:t>
      </w:r>
      <w:r w:rsidRPr="00732CAD">
        <w:rPr>
          <w:rFonts w:ascii="Times" w:hAnsi="Times" w:cs="Times"/>
          <w:sz w:val="28"/>
          <w:szCs w:val="28"/>
        </w:rPr>
        <w:t>: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4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0"/>
        </w:numPr>
        <w:autoSpaceDE w:val="0"/>
        <w:autoSpaceDN w:val="0"/>
        <w:adjustRightInd w:val="0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2015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- 50,0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2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2016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- 50,0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2017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- 50,0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2018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-50,0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2019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-50,0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2020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-50,0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/>
        <w:rPr>
          <w:rFonts w:ascii="Times" w:hAnsi="Times" w:cs="Times"/>
          <w:sz w:val="28"/>
          <w:szCs w:val="28"/>
        </w:rPr>
      </w:pPr>
      <w:r w:rsidRPr="00732CAD">
        <w:rPr>
          <w:sz w:val="28"/>
          <w:szCs w:val="28"/>
        </w:rPr>
        <w:t>за счёт внебюджетных источников 716</w:t>
      </w:r>
      <w:r w:rsidRPr="00732CAD">
        <w:rPr>
          <w:rFonts w:ascii="Times" w:hAnsi="Times" w:cs="Times"/>
          <w:sz w:val="28"/>
          <w:szCs w:val="28"/>
        </w:rPr>
        <w:t>,2</w:t>
      </w:r>
      <w:r w:rsidRPr="00732CAD">
        <w:rPr>
          <w:sz w:val="28"/>
          <w:szCs w:val="28"/>
        </w:rPr>
        <w:t xml:space="preserve">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 xml:space="preserve"> в том числе по годам</w:t>
      </w:r>
      <w:r w:rsidRPr="00732CAD">
        <w:rPr>
          <w:rFonts w:ascii="Times" w:hAnsi="Times" w:cs="Times"/>
          <w:sz w:val="28"/>
          <w:szCs w:val="28"/>
        </w:rPr>
        <w:t>:</w:t>
      </w:r>
      <w:r w:rsidRPr="00732CAD">
        <w:rPr>
          <w:sz w:val="28"/>
          <w:szCs w:val="28"/>
        </w:rPr>
        <w:t xml:space="preserve"> 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2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2015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</w:t>
      </w:r>
      <w:proofErr w:type="gramStart"/>
      <w:r w:rsidRPr="00732CAD">
        <w:rPr>
          <w:rFonts w:ascii="Times" w:hAnsi="Times" w:cs="Times"/>
          <w:sz w:val="28"/>
          <w:szCs w:val="28"/>
        </w:rPr>
        <w:t>117,3</w:t>
      </w:r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r w:rsidRPr="00732CAD">
        <w:rPr>
          <w:rFonts w:ascii="Times" w:hAnsi="Times" w:cs="Times"/>
          <w:sz w:val="28"/>
          <w:szCs w:val="28"/>
        </w:rPr>
        <w:t>.</w:t>
      </w:r>
      <w:proofErr w:type="gramEnd"/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2016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- 118,2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2017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</w:t>
      </w:r>
      <w:proofErr w:type="gramStart"/>
      <w:r w:rsidRPr="00732CAD">
        <w:rPr>
          <w:rFonts w:ascii="Times" w:hAnsi="Times" w:cs="Times"/>
          <w:sz w:val="28"/>
          <w:szCs w:val="28"/>
        </w:rPr>
        <w:t>119,0</w:t>
      </w:r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r w:rsidRPr="00732CAD">
        <w:rPr>
          <w:rFonts w:ascii="Times" w:hAnsi="Times" w:cs="Times"/>
          <w:sz w:val="28"/>
          <w:szCs w:val="28"/>
        </w:rPr>
        <w:t>.</w:t>
      </w:r>
      <w:proofErr w:type="gramEnd"/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2018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</w:t>
      </w:r>
      <w:proofErr w:type="gramStart"/>
      <w:r w:rsidRPr="00732CAD">
        <w:rPr>
          <w:rFonts w:ascii="Times" w:hAnsi="Times" w:cs="Times"/>
          <w:sz w:val="28"/>
          <w:szCs w:val="28"/>
        </w:rPr>
        <w:t>119,8</w:t>
      </w:r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r w:rsidRPr="00732CAD">
        <w:rPr>
          <w:rFonts w:ascii="Times" w:hAnsi="Times" w:cs="Times"/>
          <w:sz w:val="28"/>
          <w:szCs w:val="28"/>
        </w:rPr>
        <w:t>.</w:t>
      </w:r>
      <w:proofErr w:type="gramEnd"/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39" w:lineRule="auto"/>
        <w:ind w:right="417"/>
        <w:rPr>
          <w:rFonts w:ascii="Times" w:hAnsi="Times" w:cs="Times"/>
          <w:sz w:val="28"/>
          <w:szCs w:val="28"/>
        </w:rPr>
      </w:pPr>
      <w:r w:rsidRPr="00732CAD">
        <w:rPr>
          <w:rFonts w:ascii="Times" w:hAnsi="Times" w:cs="Times"/>
          <w:sz w:val="28"/>
          <w:szCs w:val="28"/>
        </w:rPr>
        <w:t xml:space="preserve">2019 </w:t>
      </w:r>
      <w:r w:rsidRPr="00732CAD">
        <w:rPr>
          <w:sz w:val="28"/>
          <w:szCs w:val="28"/>
        </w:rPr>
        <w:t>год</w:t>
      </w:r>
      <w:r w:rsidRPr="00732CAD">
        <w:rPr>
          <w:rFonts w:ascii="Times" w:hAnsi="Times" w:cs="Times"/>
          <w:sz w:val="28"/>
          <w:szCs w:val="28"/>
        </w:rPr>
        <w:t xml:space="preserve">- 120,6 </w:t>
      </w:r>
      <w:proofErr w:type="spellStart"/>
      <w:r w:rsidRPr="00732CAD">
        <w:rPr>
          <w:sz w:val="28"/>
          <w:szCs w:val="28"/>
        </w:rPr>
        <w:t>тыс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>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39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2020 год – 121,3 </w:t>
      </w:r>
      <w:proofErr w:type="spellStart"/>
      <w:r w:rsidRPr="00732CAD">
        <w:rPr>
          <w:rFonts w:ascii="Times" w:hAnsi="Times" w:cs="Times"/>
          <w:sz w:val="28"/>
          <w:szCs w:val="28"/>
        </w:rPr>
        <w:t>тыс.руб</w:t>
      </w:r>
      <w:proofErr w:type="spellEnd"/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23" w:lineRule="auto"/>
        <w:ind w:right="417" w:firstLine="567"/>
        <w:rPr>
          <w:sz w:val="24"/>
          <w:szCs w:val="24"/>
        </w:rPr>
      </w:pPr>
      <w:bookmarkStart w:id="5" w:name="page5"/>
      <w:bookmarkEnd w:id="5"/>
      <w:r w:rsidRPr="00732CAD">
        <w:rPr>
          <w:sz w:val="28"/>
          <w:szCs w:val="28"/>
        </w:rPr>
        <w:t>Объём финансирования муниципальной программы подлежит ежегодному уточнению при формировании краевого бюджета на очередной финансовый год и на плановый период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34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/>
        <w:jc w:val="center"/>
        <w:rPr>
          <w:sz w:val="24"/>
          <w:szCs w:val="24"/>
        </w:rPr>
      </w:pPr>
      <w:r>
        <w:rPr>
          <w:rFonts w:ascii="Times" w:hAnsi="Times" w:cs="Times"/>
          <w:sz w:val="28"/>
          <w:szCs w:val="28"/>
          <w:lang w:val="en-US"/>
        </w:rPr>
        <w:t>V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732CAD">
        <w:rPr>
          <w:sz w:val="28"/>
          <w:szCs w:val="28"/>
        </w:rPr>
        <w:t>Анализ рисков реализации муниципальной программы и описание мер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732CAD">
        <w:rPr>
          <w:sz w:val="28"/>
          <w:szCs w:val="28"/>
        </w:rPr>
        <w:t>управления рисками реализации муниципальной программы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34" w:lineRule="exact"/>
        <w:ind w:right="417"/>
        <w:rPr>
          <w:sz w:val="24"/>
          <w:szCs w:val="24"/>
        </w:rPr>
      </w:pPr>
    </w:p>
    <w:p w:rsid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rFonts w:ascii="Times" w:hAnsi="Times" w:cs="Times"/>
          <w:sz w:val="28"/>
          <w:szCs w:val="28"/>
        </w:rPr>
      </w:pPr>
      <w:r w:rsidRPr="00732CAD">
        <w:rPr>
          <w:sz w:val="28"/>
          <w:szCs w:val="28"/>
        </w:rPr>
        <w:t>На основе анализа мероприятий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предлагаемых для реализации в рамках муниципальной программы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выделены следующие риски её реализации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rFonts w:ascii="Times" w:hAnsi="Times" w:cs="Times"/>
          <w:sz w:val="28"/>
          <w:szCs w:val="28"/>
        </w:rPr>
      </w:pPr>
      <w:r w:rsidRPr="00732CAD">
        <w:rPr>
          <w:sz w:val="28"/>
          <w:szCs w:val="28"/>
        </w:rPr>
        <w:lastRenderedPageBreak/>
        <w:t>Макроэкономические и финансовые риски связаны с возможными кризисными явлениями в мировой и российской экономике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колебаниями мировых и внутренних цен на сырьевые ресурсы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в том числе на энергоносители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 xml:space="preserve"> Возникновение данных рисков может привести к недофинансированию запланированных мероприятий муниципальной программы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что может вызвать рост социальной напряженности в обществе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 xml:space="preserve"> Минимизация данных рисков предусматривается мероприятиями программы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направленными на усиление адресности предоставления различных видов помощи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3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Информационные риски определяются отсутствием или частичной недостаточностью исходной отчётной и прогнозной информации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используемой в процессе разработки муниципальной программы</w:t>
      </w:r>
      <w:r w:rsidRPr="00732CAD">
        <w:rPr>
          <w:rFonts w:ascii="Times" w:hAnsi="Times" w:cs="Times"/>
          <w:sz w:val="28"/>
          <w:szCs w:val="28"/>
        </w:rPr>
        <w:t>.</w:t>
      </w:r>
      <w:r w:rsidRPr="00732CAD">
        <w:rPr>
          <w:sz w:val="28"/>
          <w:szCs w:val="28"/>
        </w:rPr>
        <w:t xml:space="preserve"> Для минимизации данных рисков будет проводиться мониторинг и оценка исполнения целевых показателей </w:t>
      </w:r>
      <w:r w:rsidRPr="00732CAD">
        <w:rPr>
          <w:rFonts w:ascii="Times" w:hAnsi="Times" w:cs="Times"/>
          <w:sz w:val="28"/>
          <w:szCs w:val="28"/>
        </w:rPr>
        <w:t>(</w:t>
      </w:r>
      <w:r w:rsidRPr="00732CAD">
        <w:rPr>
          <w:sz w:val="28"/>
          <w:szCs w:val="28"/>
        </w:rPr>
        <w:t>индикаторов</w:t>
      </w:r>
      <w:r w:rsidRPr="00732CAD">
        <w:rPr>
          <w:rFonts w:ascii="Times" w:hAnsi="Times" w:cs="Times"/>
          <w:sz w:val="28"/>
          <w:szCs w:val="28"/>
        </w:rPr>
        <w:t>)</w:t>
      </w:r>
      <w:r w:rsidRPr="00732CAD">
        <w:rPr>
          <w:sz w:val="28"/>
          <w:szCs w:val="28"/>
        </w:rPr>
        <w:t xml:space="preserve"> муниципальной программы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выявление факторов риска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оценка их значимости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27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autoSpaceDE w:val="0"/>
        <w:autoSpaceDN w:val="0"/>
        <w:adjustRightInd w:val="0"/>
        <w:ind w:right="417"/>
        <w:jc w:val="center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YI </w:t>
      </w:r>
      <w:r w:rsidRPr="00732CAD">
        <w:rPr>
          <w:sz w:val="28"/>
          <w:szCs w:val="28"/>
        </w:rPr>
        <w:t>Методика оценки эффективности муниципальной программы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31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8" w:lineRule="auto"/>
        <w:ind w:right="417" w:firstLine="56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>1.</w:t>
      </w:r>
      <w:r w:rsidRPr="00732CAD">
        <w:rPr>
          <w:sz w:val="28"/>
          <w:szCs w:val="28"/>
        </w:rPr>
        <w:t>Комплексная оценка эффективности реализации муниципальной</w:t>
      </w:r>
      <w:r w:rsidRPr="00732CAD">
        <w:rPr>
          <w:rFonts w:ascii="Times" w:hAnsi="Times" w:cs="Times"/>
          <w:sz w:val="28"/>
          <w:szCs w:val="28"/>
        </w:rPr>
        <w:t xml:space="preserve"> </w:t>
      </w:r>
      <w:proofErr w:type="gramStart"/>
      <w:r w:rsidRPr="00732CAD">
        <w:rPr>
          <w:sz w:val="28"/>
          <w:szCs w:val="28"/>
        </w:rPr>
        <w:t>программы</w:t>
      </w:r>
      <w:r w:rsidRPr="00732CAD">
        <w:rPr>
          <w:color w:val="FF0000"/>
          <w:sz w:val="28"/>
          <w:szCs w:val="28"/>
        </w:rPr>
        <w:t xml:space="preserve"> </w:t>
      </w:r>
      <w:r w:rsidRPr="00732CAD">
        <w:rPr>
          <w:b/>
          <w:bCs/>
          <w:sz w:val="28"/>
          <w:szCs w:val="28"/>
        </w:rPr>
        <w:t xml:space="preserve"> </w:t>
      </w:r>
      <w:r w:rsidRPr="00732CAD">
        <w:rPr>
          <w:rFonts w:ascii="Times" w:hAnsi="Times" w:cs="Times"/>
          <w:b/>
          <w:bCs/>
          <w:sz w:val="28"/>
          <w:szCs w:val="28"/>
        </w:rPr>
        <w:t>«</w:t>
      </w:r>
      <w:proofErr w:type="gramEnd"/>
      <w:r w:rsidRPr="00732CAD">
        <w:rPr>
          <w:noProof/>
          <w:sz w:val="28"/>
          <w:szCs w:val="28"/>
        </w:rPr>
        <w:t>Адресная социальная помощь гражданам, семьям с детьми, находящимся в трудной жизненной ситуации,  проживающим на территории</w:t>
      </w:r>
      <w:r w:rsidRPr="00732CAD">
        <w:rPr>
          <w:b/>
          <w:bCs/>
          <w:sz w:val="28"/>
          <w:szCs w:val="28"/>
        </w:rPr>
        <w:t xml:space="preserve"> </w:t>
      </w:r>
      <w:r w:rsidRPr="00732CAD">
        <w:rPr>
          <w:sz w:val="28"/>
          <w:szCs w:val="28"/>
        </w:rPr>
        <w:t>Табунского района</w:t>
      </w:r>
      <w:r w:rsidRPr="00732CAD">
        <w:rPr>
          <w:rFonts w:ascii="Times" w:hAnsi="Times" w:cs="Times"/>
          <w:b/>
          <w:bCs/>
          <w:sz w:val="28"/>
          <w:szCs w:val="28"/>
        </w:rPr>
        <w:t xml:space="preserve">» на 2015-2020г. </w:t>
      </w:r>
      <w:r w:rsidRPr="00732CAD">
        <w:rPr>
          <w:rFonts w:ascii="Times" w:hAnsi="Times" w:cs="Times"/>
          <w:sz w:val="28"/>
          <w:szCs w:val="28"/>
        </w:rPr>
        <w:t>(</w:t>
      </w:r>
      <w:r w:rsidRPr="00732CAD">
        <w:rPr>
          <w:sz w:val="28"/>
          <w:szCs w:val="28"/>
        </w:rPr>
        <w:t>далее</w:t>
      </w:r>
      <w:r w:rsidRPr="00732CAD">
        <w:rPr>
          <w:rFonts w:ascii="Times" w:hAnsi="Times" w:cs="Times"/>
          <w:sz w:val="28"/>
          <w:szCs w:val="28"/>
        </w:rPr>
        <w:t>-«</w:t>
      </w:r>
      <w:r w:rsidRPr="00732CAD">
        <w:rPr>
          <w:sz w:val="28"/>
          <w:szCs w:val="28"/>
        </w:rPr>
        <w:t>муниципальная программа</w:t>
      </w:r>
      <w:r w:rsidRPr="00732CAD">
        <w:rPr>
          <w:rFonts w:ascii="Times" w:hAnsi="Times" w:cs="Times"/>
          <w:sz w:val="28"/>
          <w:szCs w:val="28"/>
        </w:rPr>
        <w:t>»)</w:t>
      </w:r>
      <w:r w:rsidRPr="00732CAD">
        <w:rPr>
          <w:sz w:val="28"/>
          <w:szCs w:val="28"/>
        </w:rPr>
        <w:t xml:space="preserve"> проводится на основе оценок по трём критериям</w:t>
      </w:r>
      <w:r w:rsidRPr="00732CAD">
        <w:rPr>
          <w:rFonts w:ascii="Times" w:hAnsi="Times" w:cs="Times"/>
          <w:sz w:val="28"/>
          <w:szCs w:val="28"/>
        </w:rPr>
        <w:t>:</w:t>
      </w:r>
    </w:p>
    <w:p w:rsidR="00732CAD" w:rsidRPr="00732CAD" w:rsidRDefault="00732CAD" w:rsidP="005A5578">
      <w:pPr>
        <w:numPr>
          <w:ilvl w:val="0"/>
          <w:numId w:val="23"/>
        </w:numPr>
        <w:ind w:right="417"/>
        <w:rPr>
          <w:sz w:val="28"/>
        </w:rPr>
      </w:pPr>
      <w:r w:rsidRPr="00732CAD">
        <w:rPr>
          <w:sz w:val="28"/>
        </w:rPr>
        <w:t>степени достижения целей и решения задач муниципальной программы;</w:t>
      </w:r>
    </w:p>
    <w:p w:rsidR="00732CAD" w:rsidRPr="00732CAD" w:rsidRDefault="00732CAD" w:rsidP="005A5578">
      <w:pPr>
        <w:numPr>
          <w:ilvl w:val="0"/>
          <w:numId w:val="23"/>
        </w:numPr>
        <w:ind w:right="417"/>
        <w:rPr>
          <w:sz w:val="28"/>
        </w:rPr>
      </w:pPr>
      <w:r w:rsidRPr="00732CAD">
        <w:rPr>
          <w:sz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732CAD" w:rsidRPr="00732CAD" w:rsidRDefault="00732CAD" w:rsidP="005A5578">
      <w:pPr>
        <w:numPr>
          <w:ilvl w:val="0"/>
          <w:numId w:val="23"/>
        </w:numPr>
        <w:ind w:right="417"/>
        <w:rPr>
          <w:sz w:val="28"/>
        </w:rPr>
      </w:pPr>
      <w:r w:rsidRPr="00732CAD">
        <w:rPr>
          <w:sz w:val="28"/>
        </w:rPr>
        <w:t xml:space="preserve">степени реализации мероприятий муниципальной программы. </w:t>
      </w:r>
    </w:p>
    <w:p w:rsid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 w:firstLine="567"/>
        <w:rPr>
          <w:rFonts w:ascii="Times" w:hAnsi="Times" w:cs="Times"/>
          <w:sz w:val="28"/>
          <w:szCs w:val="28"/>
        </w:rPr>
      </w:pPr>
      <w:r w:rsidRPr="00732CAD">
        <w:rPr>
          <w:rFonts w:ascii="Times" w:hAnsi="Times" w:cs="Times"/>
          <w:sz w:val="28"/>
          <w:szCs w:val="28"/>
        </w:rPr>
        <w:t>1.1.</w:t>
      </w:r>
      <w:r w:rsidRPr="00732CAD">
        <w:rPr>
          <w:sz w:val="28"/>
          <w:szCs w:val="28"/>
        </w:rPr>
        <w:t>Оценка степени достижения целей и решения задач муниципальной программы производится путём сопоставления фактически достигнутых значений муниципальной программы и их плановых значений по формуле</w:t>
      </w:r>
      <w:r w:rsidRPr="00732CAD">
        <w:rPr>
          <w:rFonts w:ascii="Times" w:hAnsi="Times" w:cs="Times"/>
          <w:sz w:val="28"/>
          <w:szCs w:val="28"/>
        </w:rPr>
        <w:t>:</w:t>
      </w:r>
    </w:p>
    <w:p w:rsid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 w:firstLine="567"/>
        <w:rPr>
          <w:rFonts w:ascii="Times" w:hAnsi="Times" w:cs="Times"/>
          <w:sz w:val="28"/>
          <w:szCs w:val="28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t>Cel</w:t>
      </w:r>
      <w:proofErr w:type="spellEnd"/>
      <w:r w:rsidRPr="00732CAD">
        <w:rPr>
          <w:rFonts w:ascii="Times" w:hAnsi="Times" w:cs="Times"/>
          <w:sz w:val="28"/>
          <w:szCs w:val="28"/>
        </w:rPr>
        <w:t>=(1/</w:t>
      </w:r>
      <w:proofErr w:type="gramStart"/>
      <w:r w:rsidRPr="00732CAD">
        <w:rPr>
          <w:rFonts w:ascii="Times" w:hAnsi="Times" w:cs="Times"/>
          <w:sz w:val="28"/>
          <w:szCs w:val="28"/>
        </w:rPr>
        <w:t>m)*</w:t>
      </w:r>
      <w:proofErr w:type="gramEnd"/>
      <w:r w:rsidRPr="00732CAD">
        <w:rPr>
          <w:rFonts w:ascii="Times" w:hAnsi="Times" w:cs="Times"/>
          <w:sz w:val="28"/>
          <w:szCs w:val="28"/>
        </w:rPr>
        <w:t>Z(</w:t>
      </w:r>
      <w:proofErr w:type="spellStart"/>
      <w:r w:rsidRPr="00732CAD">
        <w:rPr>
          <w:rFonts w:ascii="Times" w:hAnsi="Times" w:cs="Times"/>
          <w:sz w:val="28"/>
          <w:szCs w:val="28"/>
        </w:rPr>
        <w:t>S</w:t>
      </w:r>
      <w:r w:rsidRPr="00732CAD">
        <w:rPr>
          <w:rFonts w:ascii="Times" w:hAnsi="Times" w:cs="Times"/>
          <w:sz w:val="17"/>
          <w:szCs w:val="17"/>
        </w:rPr>
        <w:t>i</w:t>
      </w:r>
      <w:proofErr w:type="spellEnd"/>
      <w:r w:rsidRPr="00732CAD">
        <w:rPr>
          <w:rFonts w:ascii="Times" w:hAnsi="Times" w:cs="Times"/>
          <w:sz w:val="28"/>
          <w:szCs w:val="28"/>
        </w:rPr>
        <w:t>)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где</w:t>
      </w:r>
      <w:r w:rsidRPr="00732CAD">
        <w:rPr>
          <w:rFonts w:ascii="Times" w:hAnsi="Times" w:cs="Times"/>
          <w:sz w:val="28"/>
          <w:szCs w:val="28"/>
        </w:rPr>
        <w:t>:</w:t>
      </w:r>
    </w:p>
    <w:p w:rsidR="00732CAD" w:rsidRPr="00EF7FB2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bookmarkStart w:id="6" w:name="page6"/>
      <w:bookmarkEnd w:id="6"/>
      <w:proofErr w:type="spellStart"/>
      <w:r w:rsidRPr="00732CAD">
        <w:rPr>
          <w:rFonts w:ascii="Times" w:hAnsi="Times" w:cs="Times"/>
          <w:sz w:val="28"/>
          <w:szCs w:val="28"/>
        </w:rPr>
        <w:t>Cel</w:t>
      </w:r>
      <w:proofErr w:type="spellEnd"/>
      <w:r w:rsidRPr="00732CAD">
        <w:rPr>
          <w:rFonts w:ascii="Times" w:hAnsi="Times" w:cs="Times"/>
          <w:sz w:val="28"/>
          <w:szCs w:val="28"/>
        </w:rPr>
        <w:t>-</w:t>
      </w:r>
      <w:r w:rsidRPr="00EF7FB2">
        <w:rPr>
          <w:rFonts w:ascii="Times" w:hAnsi="Times" w:cs="Times"/>
          <w:sz w:val="28"/>
          <w:szCs w:val="28"/>
        </w:rPr>
        <w:t>оценка степени достижения цели</w:t>
      </w:r>
      <w:r w:rsidRPr="00732CAD">
        <w:rPr>
          <w:rFonts w:ascii="Times" w:hAnsi="Times" w:cs="Times"/>
          <w:sz w:val="28"/>
          <w:szCs w:val="28"/>
        </w:rPr>
        <w:t xml:space="preserve">, </w:t>
      </w:r>
      <w:r w:rsidRPr="00EF7FB2">
        <w:rPr>
          <w:rFonts w:ascii="Times" w:hAnsi="Times" w:cs="Times"/>
          <w:sz w:val="28"/>
          <w:szCs w:val="28"/>
        </w:rPr>
        <w:t>решения задачи муниципальной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программы</w:t>
      </w:r>
      <w:r w:rsidRPr="00732CAD">
        <w:rPr>
          <w:rFonts w:ascii="Times" w:hAnsi="Times" w:cs="Times"/>
          <w:sz w:val="28"/>
          <w:szCs w:val="28"/>
        </w:rPr>
        <w:t>;</w:t>
      </w:r>
    </w:p>
    <w:p w:rsidR="00732CAD" w:rsidRPr="00EF7FB2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t>S</w:t>
      </w:r>
      <w:r w:rsidRPr="00EF7FB2">
        <w:rPr>
          <w:rFonts w:ascii="Times" w:hAnsi="Times" w:cs="Times"/>
          <w:sz w:val="28"/>
          <w:szCs w:val="28"/>
        </w:rPr>
        <w:t>i</w:t>
      </w:r>
      <w:proofErr w:type="spellEnd"/>
      <w:r w:rsidRPr="00732CAD">
        <w:rPr>
          <w:rFonts w:ascii="Times" w:hAnsi="Times" w:cs="Times"/>
          <w:sz w:val="28"/>
          <w:szCs w:val="28"/>
        </w:rPr>
        <w:t>-</w:t>
      </w:r>
      <w:r w:rsidRPr="00EF7FB2">
        <w:rPr>
          <w:rFonts w:ascii="Times" w:hAnsi="Times" w:cs="Times"/>
          <w:sz w:val="28"/>
          <w:szCs w:val="28"/>
        </w:rPr>
        <w:t>оценка значения</w:t>
      </w:r>
      <w:r w:rsidRPr="00732CAD">
        <w:rPr>
          <w:rFonts w:ascii="Times" w:hAnsi="Times" w:cs="Times"/>
          <w:sz w:val="28"/>
          <w:szCs w:val="28"/>
        </w:rPr>
        <w:t xml:space="preserve"> i-</w:t>
      </w:r>
      <w:r w:rsidRPr="00EF7FB2">
        <w:rPr>
          <w:rFonts w:ascii="Times" w:hAnsi="Times" w:cs="Times"/>
          <w:sz w:val="28"/>
          <w:szCs w:val="28"/>
        </w:rPr>
        <w:t>индикатора</w:t>
      </w:r>
      <w:r w:rsidRPr="00732CAD">
        <w:rPr>
          <w:rFonts w:ascii="Times" w:hAnsi="Times" w:cs="Times"/>
          <w:sz w:val="28"/>
          <w:szCs w:val="28"/>
        </w:rPr>
        <w:t xml:space="preserve"> (</w:t>
      </w:r>
      <w:r w:rsidRPr="00EF7FB2">
        <w:rPr>
          <w:rFonts w:ascii="Times" w:hAnsi="Times" w:cs="Times"/>
          <w:sz w:val="28"/>
          <w:szCs w:val="28"/>
        </w:rPr>
        <w:t>показателя</w:t>
      </w:r>
      <w:r w:rsidRPr="00732CAD">
        <w:rPr>
          <w:rFonts w:ascii="Times" w:hAnsi="Times" w:cs="Times"/>
          <w:sz w:val="28"/>
          <w:szCs w:val="28"/>
        </w:rPr>
        <w:t xml:space="preserve">) </w:t>
      </w:r>
      <w:r w:rsidRPr="00EF7FB2">
        <w:rPr>
          <w:rFonts w:ascii="Times" w:hAnsi="Times" w:cs="Times"/>
          <w:sz w:val="28"/>
          <w:szCs w:val="28"/>
        </w:rPr>
        <w:t>выполнения муниципальной программы</w:t>
      </w:r>
      <w:r w:rsidRPr="00732CAD">
        <w:rPr>
          <w:rFonts w:ascii="Times" w:hAnsi="Times" w:cs="Times"/>
          <w:sz w:val="28"/>
          <w:szCs w:val="28"/>
        </w:rPr>
        <w:t>,</w:t>
      </w:r>
      <w:r w:rsidRPr="00EF7FB2">
        <w:rPr>
          <w:rFonts w:ascii="Times" w:hAnsi="Times" w:cs="Times"/>
          <w:sz w:val="28"/>
          <w:szCs w:val="28"/>
        </w:rPr>
        <w:t xml:space="preserve"> отражающего степень достижения цели</w:t>
      </w:r>
      <w:r w:rsidRPr="00732CAD">
        <w:rPr>
          <w:rFonts w:ascii="Times" w:hAnsi="Times" w:cs="Times"/>
          <w:sz w:val="28"/>
          <w:szCs w:val="28"/>
        </w:rPr>
        <w:t>,</w:t>
      </w:r>
      <w:r w:rsidRPr="00EF7FB2">
        <w:rPr>
          <w:rFonts w:ascii="Times" w:hAnsi="Times" w:cs="Times"/>
          <w:sz w:val="28"/>
          <w:szCs w:val="28"/>
        </w:rPr>
        <w:t xml:space="preserve"> решения соответствующей задачи</w:t>
      </w:r>
      <w:r w:rsidRPr="00732CAD">
        <w:rPr>
          <w:rFonts w:ascii="Times" w:hAnsi="Times" w:cs="Times"/>
          <w:sz w:val="28"/>
          <w:szCs w:val="28"/>
        </w:rPr>
        <w:t>;</w:t>
      </w:r>
    </w:p>
    <w:p w:rsidR="00732CAD" w:rsidRPr="00EF7FB2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r w:rsidRPr="00732CAD">
        <w:rPr>
          <w:rFonts w:ascii="Times" w:hAnsi="Times" w:cs="Times"/>
          <w:sz w:val="28"/>
          <w:szCs w:val="28"/>
        </w:rPr>
        <w:t>m-</w:t>
      </w:r>
      <w:r w:rsidRPr="00EF7FB2">
        <w:rPr>
          <w:rFonts w:ascii="Times" w:hAnsi="Times" w:cs="Times"/>
          <w:sz w:val="28"/>
          <w:szCs w:val="28"/>
        </w:rPr>
        <w:t>число показателей</w:t>
      </w:r>
      <w:r w:rsidRPr="00732CAD">
        <w:rPr>
          <w:rFonts w:ascii="Times" w:hAnsi="Times" w:cs="Times"/>
          <w:sz w:val="28"/>
          <w:szCs w:val="28"/>
        </w:rPr>
        <w:t xml:space="preserve">, </w:t>
      </w:r>
      <w:r w:rsidRPr="00EF7FB2">
        <w:rPr>
          <w:rFonts w:ascii="Times" w:hAnsi="Times" w:cs="Times"/>
          <w:sz w:val="28"/>
          <w:szCs w:val="28"/>
        </w:rPr>
        <w:t>характеризующих степень достижения цели</w:t>
      </w:r>
      <w:r w:rsidRPr="00732CAD">
        <w:rPr>
          <w:rFonts w:ascii="Times" w:hAnsi="Times" w:cs="Times"/>
          <w:sz w:val="28"/>
          <w:szCs w:val="28"/>
        </w:rPr>
        <w:t xml:space="preserve">, </w:t>
      </w:r>
      <w:r w:rsidRPr="00EF7FB2">
        <w:rPr>
          <w:rFonts w:ascii="Times" w:hAnsi="Times" w:cs="Times"/>
          <w:sz w:val="28"/>
          <w:szCs w:val="28"/>
        </w:rPr>
        <w:t>решения задачи муниципальной программы</w:t>
      </w:r>
      <w:r w:rsidRPr="00732CAD">
        <w:rPr>
          <w:rFonts w:ascii="Times" w:hAnsi="Times" w:cs="Times"/>
          <w:sz w:val="28"/>
          <w:szCs w:val="28"/>
        </w:rPr>
        <w:t>;</w:t>
      </w:r>
    </w:p>
    <w:p w:rsidR="00732CAD" w:rsidRPr="00EF7FB2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r w:rsidRPr="00732CAD">
        <w:rPr>
          <w:rFonts w:ascii="Times" w:hAnsi="Times" w:cs="Times"/>
          <w:sz w:val="28"/>
          <w:szCs w:val="28"/>
        </w:rPr>
        <w:t>Z-</w:t>
      </w:r>
      <w:r w:rsidRPr="00EF7FB2">
        <w:rPr>
          <w:rFonts w:ascii="Times" w:hAnsi="Times" w:cs="Times"/>
          <w:sz w:val="28"/>
          <w:szCs w:val="28"/>
        </w:rPr>
        <w:t>сумма значений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rFonts w:ascii="Times" w:hAnsi="Times" w:cs="Times"/>
          <w:sz w:val="28"/>
          <w:szCs w:val="28"/>
        </w:rPr>
      </w:pPr>
      <w:r w:rsidRPr="00732CAD">
        <w:rPr>
          <w:sz w:val="28"/>
          <w:szCs w:val="28"/>
        </w:rPr>
        <w:t xml:space="preserve">Оценка значения </w:t>
      </w:r>
      <w:r w:rsidRPr="00732CAD">
        <w:rPr>
          <w:rFonts w:ascii="Times" w:hAnsi="Times" w:cs="Times"/>
          <w:sz w:val="28"/>
          <w:szCs w:val="28"/>
        </w:rPr>
        <w:t>i-</w:t>
      </w:r>
      <w:proofErr w:type="spellStart"/>
      <w:r w:rsidRPr="00732CAD">
        <w:rPr>
          <w:sz w:val="28"/>
          <w:szCs w:val="28"/>
        </w:rPr>
        <w:t>го</w:t>
      </w:r>
      <w:proofErr w:type="spellEnd"/>
      <w:r w:rsidRPr="00732CAD">
        <w:rPr>
          <w:sz w:val="28"/>
          <w:szCs w:val="28"/>
        </w:rPr>
        <w:t xml:space="preserve"> индикатора </w:t>
      </w:r>
      <w:r w:rsidRPr="00732CAD">
        <w:rPr>
          <w:rFonts w:ascii="Times" w:hAnsi="Times" w:cs="Times"/>
          <w:sz w:val="28"/>
          <w:szCs w:val="28"/>
        </w:rPr>
        <w:t>(</w:t>
      </w:r>
      <w:r w:rsidRPr="00732CAD">
        <w:rPr>
          <w:sz w:val="28"/>
          <w:szCs w:val="28"/>
        </w:rPr>
        <w:t>показателя</w:t>
      </w:r>
      <w:r w:rsidRPr="00732CAD">
        <w:rPr>
          <w:rFonts w:ascii="Times" w:hAnsi="Times" w:cs="Times"/>
          <w:sz w:val="28"/>
          <w:szCs w:val="28"/>
        </w:rPr>
        <w:t>)</w:t>
      </w:r>
      <w:r w:rsidRPr="00732CAD">
        <w:rPr>
          <w:sz w:val="28"/>
          <w:szCs w:val="28"/>
        </w:rPr>
        <w:t xml:space="preserve"> муниципальной программы производится по формуле</w:t>
      </w:r>
      <w:r w:rsidRPr="00732CAD">
        <w:rPr>
          <w:rFonts w:ascii="Times" w:hAnsi="Times" w:cs="Times"/>
          <w:sz w:val="28"/>
          <w:szCs w:val="28"/>
        </w:rPr>
        <w:t>:</w:t>
      </w:r>
    </w:p>
    <w:p w:rsid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rFonts w:ascii="Times" w:hAnsi="Times" w:cs="Times"/>
          <w:sz w:val="28"/>
          <w:szCs w:val="28"/>
          <w:lang w:val="en-US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t>S</w:t>
      </w:r>
      <w:r w:rsidRPr="00732CAD">
        <w:rPr>
          <w:rFonts w:ascii="Times" w:hAnsi="Times" w:cs="Times"/>
          <w:sz w:val="17"/>
          <w:szCs w:val="17"/>
        </w:rPr>
        <w:t>i</w:t>
      </w:r>
      <w:proofErr w:type="spellEnd"/>
      <w:r w:rsidRPr="00732CAD">
        <w:rPr>
          <w:rFonts w:ascii="Times" w:hAnsi="Times" w:cs="Times"/>
          <w:sz w:val="28"/>
          <w:szCs w:val="28"/>
        </w:rPr>
        <w:t xml:space="preserve"> =(</w:t>
      </w:r>
      <w:proofErr w:type="spellStart"/>
      <w:r w:rsidRPr="00732CAD">
        <w:rPr>
          <w:rFonts w:ascii="Times" w:hAnsi="Times" w:cs="Times"/>
          <w:sz w:val="28"/>
          <w:szCs w:val="28"/>
        </w:rPr>
        <w:t>F</w:t>
      </w:r>
      <w:r w:rsidRPr="00732CAD">
        <w:rPr>
          <w:rFonts w:ascii="Times" w:hAnsi="Times" w:cs="Times"/>
          <w:sz w:val="17"/>
          <w:szCs w:val="17"/>
        </w:rPr>
        <w:t>i</w:t>
      </w:r>
      <w:proofErr w:type="spellEnd"/>
      <w:r w:rsidRPr="00732CAD">
        <w:rPr>
          <w:rFonts w:ascii="Times" w:hAnsi="Times" w:cs="Times"/>
          <w:sz w:val="28"/>
          <w:szCs w:val="28"/>
        </w:rPr>
        <w:t>/</w:t>
      </w:r>
      <w:proofErr w:type="spellStart"/>
      <w:proofErr w:type="gramStart"/>
      <w:r w:rsidRPr="00732CAD">
        <w:rPr>
          <w:rFonts w:ascii="Times" w:hAnsi="Times" w:cs="Times"/>
          <w:sz w:val="28"/>
          <w:szCs w:val="28"/>
        </w:rPr>
        <w:t>P</w:t>
      </w:r>
      <w:r w:rsidRPr="00732CAD">
        <w:rPr>
          <w:rFonts w:ascii="Times" w:hAnsi="Times" w:cs="Times"/>
          <w:sz w:val="17"/>
          <w:szCs w:val="17"/>
        </w:rPr>
        <w:t>i</w:t>
      </w:r>
      <w:proofErr w:type="spellEnd"/>
      <w:r>
        <w:rPr>
          <w:rFonts w:ascii="Times" w:hAnsi="Times" w:cs="Times"/>
          <w:sz w:val="28"/>
          <w:szCs w:val="28"/>
        </w:rPr>
        <w:t>)*</w:t>
      </w:r>
      <w:proofErr w:type="gramEnd"/>
      <w:r>
        <w:rPr>
          <w:rFonts w:ascii="Times" w:hAnsi="Times" w:cs="Times"/>
          <w:sz w:val="28"/>
          <w:szCs w:val="28"/>
        </w:rPr>
        <w:t>100%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>где</w:t>
      </w:r>
      <w:r w:rsidRPr="00732CAD">
        <w:rPr>
          <w:rFonts w:ascii="Times" w:hAnsi="Times" w:cs="Times"/>
          <w:sz w:val="28"/>
          <w:szCs w:val="28"/>
        </w:rPr>
        <w:t>:</w:t>
      </w:r>
    </w:p>
    <w:p w:rsidR="00732CAD" w:rsidRPr="00EF7FB2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t>F</w:t>
      </w:r>
      <w:r w:rsidRPr="00EF7FB2">
        <w:rPr>
          <w:rFonts w:ascii="Times" w:hAnsi="Times" w:cs="Times"/>
          <w:sz w:val="28"/>
          <w:szCs w:val="28"/>
        </w:rPr>
        <w:t>i</w:t>
      </w:r>
      <w:proofErr w:type="spellEnd"/>
      <w:r w:rsidRPr="00732CAD">
        <w:rPr>
          <w:rFonts w:ascii="Times" w:hAnsi="Times" w:cs="Times"/>
          <w:sz w:val="28"/>
          <w:szCs w:val="28"/>
        </w:rPr>
        <w:t>-</w:t>
      </w:r>
      <w:r w:rsidRPr="00EF7FB2">
        <w:rPr>
          <w:rFonts w:ascii="Times" w:hAnsi="Times" w:cs="Times"/>
          <w:sz w:val="28"/>
          <w:szCs w:val="28"/>
        </w:rPr>
        <w:t>фактическое значение</w:t>
      </w:r>
      <w:r w:rsidRPr="00732CAD">
        <w:rPr>
          <w:rFonts w:ascii="Times" w:hAnsi="Times" w:cs="Times"/>
          <w:sz w:val="28"/>
          <w:szCs w:val="28"/>
        </w:rPr>
        <w:t xml:space="preserve"> i-</w:t>
      </w:r>
      <w:proofErr w:type="spellStart"/>
      <w:r w:rsidRPr="00EF7FB2">
        <w:rPr>
          <w:rFonts w:ascii="Times" w:hAnsi="Times" w:cs="Times"/>
          <w:sz w:val="28"/>
          <w:szCs w:val="28"/>
        </w:rPr>
        <w:t>го</w:t>
      </w:r>
      <w:proofErr w:type="spellEnd"/>
      <w:r w:rsidRPr="00EF7FB2">
        <w:rPr>
          <w:rFonts w:ascii="Times" w:hAnsi="Times" w:cs="Times"/>
          <w:sz w:val="28"/>
          <w:szCs w:val="28"/>
        </w:rPr>
        <w:t xml:space="preserve"> индикатора</w:t>
      </w:r>
      <w:r w:rsidRPr="00732CAD">
        <w:rPr>
          <w:rFonts w:ascii="Times" w:hAnsi="Times" w:cs="Times"/>
          <w:sz w:val="28"/>
          <w:szCs w:val="28"/>
        </w:rPr>
        <w:t xml:space="preserve"> (</w:t>
      </w:r>
      <w:r w:rsidRPr="00EF7FB2">
        <w:rPr>
          <w:rFonts w:ascii="Times" w:hAnsi="Times" w:cs="Times"/>
          <w:sz w:val="28"/>
          <w:szCs w:val="28"/>
        </w:rPr>
        <w:t>показателя</w:t>
      </w:r>
      <w:r w:rsidRPr="00732CAD">
        <w:rPr>
          <w:rFonts w:ascii="Times" w:hAnsi="Times" w:cs="Times"/>
          <w:sz w:val="28"/>
          <w:szCs w:val="28"/>
        </w:rPr>
        <w:t xml:space="preserve">) </w:t>
      </w:r>
      <w:r w:rsidRPr="00EF7FB2">
        <w:rPr>
          <w:rFonts w:ascii="Times" w:hAnsi="Times" w:cs="Times"/>
          <w:sz w:val="28"/>
          <w:szCs w:val="28"/>
        </w:rPr>
        <w:t>муниципальной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программы</w:t>
      </w:r>
      <w:r w:rsidRPr="00732CAD">
        <w:rPr>
          <w:rFonts w:ascii="Times" w:hAnsi="Times" w:cs="Times"/>
          <w:sz w:val="28"/>
          <w:szCs w:val="28"/>
        </w:rPr>
        <w:t>;</w:t>
      </w:r>
    </w:p>
    <w:p w:rsidR="00732CAD" w:rsidRPr="00EF7FB2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lastRenderedPageBreak/>
        <w:t>P</w:t>
      </w:r>
      <w:r w:rsidRPr="00EF7FB2">
        <w:rPr>
          <w:rFonts w:ascii="Times" w:hAnsi="Times" w:cs="Times"/>
          <w:sz w:val="28"/>
          <w:szCs w:val="28"/>
        </w:rPr>
        <w:t>i</w:t>
      </w:r>
      <w:proofErr w:type="spellEnd"/>
      <w:r w:rsidRPr="00EF7FB2">
        <w:rPr>
          <w:rFonts w:ascii="Times" w:hAnsi="Times" w:cs="Times"/>
          <w:sz w:val="28"/>
          <w:szCs w:val="28"/>
        </w:rPr>
        <w:t>—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плановое значение</w:t>
      </w:r>
      <w:r w:rsidRPr="00732CAD">
        <w:rPr>
          <w:rFonts w:ascii="Times" w:hAnsi="Times" w:cs="Times"/>
          <w:sz w:val="28"/>
          <w:szCs w:val="28"/>
        </w:rPr>
        <w:t xml:space="preserve"> i-</w:t>
      </w:r>
      <w:proofErr w:type="spellStart"/>
      <w:r w:rsidRPr="00EF7FB2">
        <w:rPr>
          <w:rFonts w:ascii="Times" w:hAnsi="Times" w:cs="Times"/>
          <w:sz w:val="28"/>
          <w:szCs w:val="28"/>
        </w:rPr>
        <w:t>го</w:t>
      </w:r>
      <w:proofErr w:type="spellEnd"/>
      <w:r w:rsidRPr="00EF7FB2">
        <w:rPr>
          <w:rFonts w:ascii="Times" w:hAnsi="Times" w:cs="Times"/>
          <w:sz w:val="28"/>
          <w:szCs w:val="28"/>
        </w:rPr>
        <w:t xml:space="preserve"> индикатора</w:t>
      </w:r>
      <w:r w:rsidRPr="00732CAD">
        <w:rPr>
          <w:rFonts w:ascii="Times" w:hAnsi="Times" w:cs="Times"/>
          <w:sz w:val="28"/>
          <w:szCs w:val="28"/>
        </w:rPr>
        <w:t xml:space="preserve"> (</w:t>
      </w:r>
      <w:r w:rsidRPr="00EF7FB2">
        <w:rPr>
          <w:rFonts w:ascii="Times" w:hAnsi="Times" w:cs="Times"/>
          <w:sz w:val="28"/>
          <w:szCs w:val="28"/>
        </w:rPr>
        <w:t>показателя</w:t>
      </w:r>
      <w:r w:rsidRPr="00732CAD">
        <w:rPr>
          <w:rFonts w:ascii="Times" w:hAnsi="Times" w:cs="Times"/>
          <w:sz w:val="28"/>
          <w:szCs w:val="28"/>
        </w:rPr>
        <w:t xml:space="preserve">) </w:t>
      </w:r>
      <w:r w:rsidRPr="00EF7FB2">
        <w:rPr>
          <w:rFonts w:ascii="Times" w:hAnsi="Times" w:cs="Times"/>
          <w:sz w:val="28"/>
          <w:szCs w:val="28"/>
        </w:rPr>
        <w:t>муниципальной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 xml:space="preserve">программы </w:t>
      </w:r>
      <w:r w:rsidRPr="00732CAD">
        <w:rPr>
          <w:rFonts w:ascii="Times" w:hAnsi="Times" w:cs="Times"/>
          <w:sz w:val="28"/>
          <w:szCs w:val="28"/>
        </w:rPr>
        <w:t>(</w:t>
      </w:r>
      <w:r w:rsidRPr="00EF7FB2">
        <w:rPr>
          <w:rFonts w:ascii="Times" w:hAnsi="Times" w:cs="Times"/>
          <w:sz w:val="28"/>
          <w:szCs w:val="28"/>
        </w:rPr>
        <w:t xml:space="preserve">для индикаторов </w:t>
      </w:r>
      <w:r w:rsidRPr="00732CAD">
        <w:rPr>
          <w:rFonts w:ascii="Times" w:hAnsi="Times" w:cs="Times"/>
          <w:sz w:val="28"/>
          <w:szCs w:val="28"/>
        </w:rPr>
        <w:t>(</w:t>
      </w:r>
      <w:r w:rsidRPr="00EF7FB2">
        <w:rPr>
          <w:rFonts w:ascii="Times" w:hAnsi="Times" w:cs="Times"/>
          <w:sz w:val="28"/>
          <w:szCs w:val="28"/>
        </w:rPr>
        <w:t>показателей</w:t>
      </w:r>
      <w:r w:rsidRPr="00732CAD">
        <w:rPr>
          <w:rFonts w:ascii="Times" w:hAnsi="Times" w:cs="Times"/>
          <w:sz w:val="28"/>
          <w:szCs w:val="28"/>
        </w:rPr>
        <w:t>),</w:t>
      </w:r>
      <w:r w:rsidRPr="00EF7FB2">
        <w:rPr>
          <w:rFonts w:ascii="Times" w:hAnsi="Times" w:cs="Times"/>
          <w:sz w:val="28"/>
          <w:szCs w:val="28"/>
        </w:rPr>
        <w:t xml:space="preserve"> желаемой тенденцией развития которых является рост значений</w:t>
      </w:r>
      <w:r w:rsidRPr="00732CAD">
        <w:rPr>
          <w:rFonts w:ascii="Times" w:hAnsi="Times" w:cs="Times"/>
          <w:sz w:val="28"/>
          <w:szCs w:val="28"/>
        </w:rPr>
        <w:t>)</w:t>
      </w:r>
      <w:r w:rsidRPr="00EF7FB2">
        <w:rPr>
          <w:rFonts w:ascii="Times" w:hAnsi="Times" w:cs="Times"/>
          <w:sz w:val="28"/>
          <w:szCs w:val="28"/>
        </w:rPr>
        <w:t xml:space="preserve"> или</w:t>
      </w:r>
      <w:r w:rsidRPr="00732CAD">
        <w:rPr>
          <w:rFonts w:ascii="Times" w:hAnsi="Times" w:cs="Times"/>
          <w:sz w:val="28"/>
          <w:szCs w:val="28"/>
        </w:rPr>
        <w:t xml:space="preserve">: </w:t>
      </w:r>
      <w:proofErr w:type="spellStart"/>
      <w:r w:rsidRPr="00732CAD">
        <w:rPr>
          <w:rFonts w:ascii="Times" w:hAnsi="Times" w:cs="Times"/>
          <w:sz w:val="28"/>
          <w:szCs w:val="28"/>
        </w:rPr>
        <w:t>S</w:t>
      </w:r>
      <w:r w:rsidRPr="00EF7FB2">
        <w:rPr>
          <w:rFonts w:ascii="Times" w:hAnsi="Times" w:cs="Times"/>
          <w:sz w:val="28"/>
          <w:szCs w:val="28"/>
        </w:rPr>
        <w:t>i</w:t>
      </w:r>
      <w:proofErr w:type="spellEnd"/>
      <w:r w:rsidRPr="00732CAD">
        <w:rPr>
          <w:rFonts w:ascii="Times" w:hAnsi="Times" w:cs="Times"/>
          <w:sz w:val="28"/>
          <w:szCs w:val="28"/>
        </w:rPr>
        <w:t>=(</w:t>
      </w:r>
      <w:proofErr w:type="spellStart"/>
      <w:r w:rsidRPr="00732CAD">
        <w:rPr>
          <w:rFonts w:ascii="Times" w:hAnsi="Times" w:cs="Times"/>
          <w:sz w:val="28"/>
          <w:szCs w:val="28"/>
        </w:rPr>
        <w:t>P</w:t>
      </w:r>
      <w:r w:rsidRPr="00EF7FB2">
        <w:rPr>
          <w:rFonts w:ascii="Times" w:hAnsi="Times" w:cs="Times"/>
          <w:sz w:val="28"/>
          <w:szCs w:val="28"/>
        </w:rPr>
        <w:t>i</w:t>
      </w:r>
      <w:proofErr w:type="spellEnd"/>
      <w:r w:rsidRPr="00732CAD">
        <w:rPr>
          <w:rFonts w:ascii="Times" w:hAnsi="Times" w:cs="Times"/>
          <w:sz w:val="28"/>
          <w:szCs w:val="28"/>
        </w:rPr>
        <w:t>/</w:t>
      </w:r>
      <w:proofErr w:type="spellStart"/>
      <w:proofErr w:type="gramStart"/>
      <w:r w:rsidRPr="00732CAD">
        <w:rPr>
          <w:rFonts w:ascii="Times" w:hAnsi="Times" w:cs="Times"/>
          <w:sz w:val="28"/>
          <w:szCs w:val="28"/>
        </w:rPr>
        <w:t>F</w:t>
      </w:r>
      <w:r w:rsidRPr="00EF7FB2">
        <w:rPr>
          <w:rFonts w:ascii="Times" w:hAnsi="Times" w:cs="Times"/>
          <w:sz w:val="28"/>
          <w:szCs w:val="28"/>
        </w:rPr>
        <w:t>i</w:t>
      </w:r>
      <w:proofErr w:type="spellEnd"/>
      <w:r w:rsidRPr="00732CAD">
        <w:rPr>
          <w:rFonts w:ascii="Times" w:hAnsi="Times" w:cs="Times"/>
          <w:sz w:val="28"/>
          <w:szCs w:val="28"/>
        </w:rPr>
        <w:t>)*</w:t>
      </w:r>
      <w:proofErr w:type="gramEnd"/>
      <w:r w:rsidRPr="00732CAD">
        <w:rPr>
          <w:rFonts w:ascii="Times" w:hAnsi="Times" w:cs="Times"/>
          <w:sz w:val="28"/>
          <w:szCs w:val="28"/>
        </w:rPr>
        <w:t>100% (</w:t>
      </w:r>
      <w:r w:rsidRPr="00EF7FB2">
        <w:rPr>
          <w:rFonts w:ascii="Times" w:hAnsi="Times" w:cs="Times"/>
          <w:sz w:val="28"/>
          <w:szCs w:val="28"/>
        </w:rPr>
        <w:t xml:space="preserve">для индикаторов </w:t>
      </w:r>
      <w:r w:rsidRPr="00732CAD">
        <w:rPr>
          <w:rFonts w:ascii="Times" w:hAnsi="Times" w:cs="Times"/>
          <w:sz w:val="28"/>
          <w:szCs w:val="28"/>
        </w:rPr>
        <w:t>(</w:t>
      </w:r>
      <w:r w:rsidRPr="00EF7FB2">
        <w:rPr>
          <w:rFonts w:ascii="Times" w:hAnsi="Times" w:cs="Times"/>
          <w:sz w:val="28"/>
          <w:szCs w:val="28"/>
        </w:rPr>
        <w:t>показателей</w:t>
      </w:r>
      <w:r w:rsidRPr="00732CAD">
        <w:rPr>
          <w:rFonts w:ascii="Times" w:hAnsi="Times" w:cs="Times"/>
          <w:sz w:val="28"/>
          <w:szCs w:val="28"/>
        </w:rPr>
        <w:t xml:space="preserve">), </w:t>
      </w:r>
      <w:r w:rsidRPr="00EF7FB2">
        <w:rPr>
          <w:rFonts w:ascii="Times" w:hAnsi="Times" w:cs="Times"/>
          <w:sz w:val="28"/>
          <w:szCs w:val="28"/>
        </w:rPr>
        <w:t>желаемой тенденцией развития которых является снижение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значений</w:t>
      </w:r>
      <w:r w:rsidRPr="00732CAD">
        <w:rPr>
          <w:rFonts w:ascii="Times" w:hAnsi="Times" w:cs="Times"/>
          <w:sz w:val="28"/>
          <w:szCs w:val="28"/>
        </w:rPr>
        <w:t>).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6" w:lineRule="auto"/>
        <w:ind w:right="417" w:firstLine="567"/>
        <w:rPr>
          <w:sz w:val="24"/>
          <w:szCs w:val="24"/>
        </w:rPr>
      </w:pPr>
      <w:r w:rsidRPr="00732CAD">
        <w:rPr>
          <w:sz w:val="28"/>
          <w:szCs w:val="28"/>
        </w:rPr>
        <w:t xml:space="preserve">В случае повышения </w:t>
      </w:r>
      <w:r w:rsidRPr="00732CAD">
        <w:rPr>
          <w:rFonts w:ascii="Times" w:hAnsi="Times" w:cs="Times"/>
          <w:sz w:val="28"/>
          <w:szCs w:val="28"/>
        </w:rPr>
        <w:t>100%</w:t>
      </w:r>
      <w:r w:rsidRPr="00732CAD">
        <w:rPr>
          <w:sz w:val="28"/>
          <w:szCs w:val="28"/>
        </w:rPr>
        <w:t xml:space="preserve"> выполнения расчётного значения показателя значение показателя принимается равным </w:t>
      </w:r>
      <w:r w:rsidRPr="00732CAD">
        <w:rPr>
          <w:rFonts w:ascii="Times" w:hAnsi="Times" w:cs="Times"/>
          <w:sz w:val="28"/>
          <w:szCs w:val="28"/>
        </w:rPr>
        <w:t>100%.</w:t>
      </w:r>
    </w:p>
    <w:p w:rsidR="00732CAD" w:rsidRPr="00732CAD" w:rsidRDefault="00732CAD" w:rsidP="005A557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14" w:lineRule="auto"/>
        <w:ind w:left="0" w:right="417" w:firstLine="706"/>
        <w:rPr>
          <w:rFonts w:ascii="Times" w:hAnsi="Times" w:cs="Times"/>
          <w:sz w:val="28"/>
          <w:szCs w:val="28"/>
        </w:rPr>
      </w:pPr>
      <w:r w:rsidRPr="00732CAD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путём сопоставления фактических и плановых объёмов финансирования муниципальной программы по формуле</w:t>
      </w:r>
      <w:r w:rsidRPr="00732CAD">
        <w:rPr>
          <w:rFonts w:ascii="Times" w:hAnsi="Times" w:cs="Times"/>
          <w:sz w:val="28"/>
          <w:szCs w:val="28"/>
        </w:rPr>
        <w:t>:</w:t>
      </w:r>
      <w:r w:rsidRPr="00732CAD">
        <w:rPr>
          <w:sz w:val="28"/>
          <w:szCs w:val="28"/>
        </w:rPr>
        <w:t xml:space="preserve"> </w:t>
      </w:r>
    </w:p>
    <w:p w:rsid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14" w:lineRule="auto"/>
        <w:ind w:left="706" w:right="417"/>
        <w:rPr>
          <w:rFonts w:ascii="Times" w:hAnsi="Times" w:cs="Times"/>
          <w:sz w:val="28"/>
          <w:szCs w:val="28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t>Fin</w:t>
      </w:r>
      <w:proofErr w:type="spellEnd"/>
      <w:r w:rsidRPr="00732CAD">
        <w:rPr>
          <w:rFonts w:ascii="Times" w:hAnsi="Times" w:cs="Times"/>
          <w:sz w:val="28"/>
          <w:szCs w:val="28"/>
        </w:rPr>
        <w:t xml:space="preserve">=K/L*100% 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14" w:lineRule="auto"/>
        <w:ind w:left="706" w:right="417"/>
        <w:rPr>
          <w:rFonts w:ascii="Times" w:hAnsi="Times" w:cs="Times"/>
          <w:sz w:val="28"/>
          <w:szCs w:val="28"/>
        </w:rPr>
      </w:pPr>
      <w:r w:rsidRPr="00732CAD">
        <w:rPr>
          <w:sz w:val="28"/>
          <w:szCs w:val="28"/>
        </w:rPr>
        <w:t xml:space="preserve">где </w:t>
      </w:r>
    </w:p>
    <w:p w:rsidR="00732CAD" w:rsidRPr="00732CAD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t>Fin</w:t>
      </w:r>
      <w:proofErr w:type="spellEnd"/>
      <w:r w:rsidRPr="00732CAD">
        <w:rPr>
          <w:rFonts w:ascii="Times" w:hAnsi="Times" w:cs="Times"/>
          <w:sz w:val="28"/>
          <w:szCs w:val="28"/>
        </w:rPr>
        <w:t>-</w:t>
      </w:r>
      <w:r w:rsidRPr="00EF7FB2">
        <w:rPr>
          <w:rFonts w:ascii="Times" w:hAnsi="Times" w:cs="Times"/>
          <w:sz w:val="28"/>
          <w:szCs w:val="28"/>
        </w:rPr>
        <w:t>уровень финансирования реализации мероприятий муниципальной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программы</w:t>
      </w:r>
      <w:r w:rsidRPr="00732CAD">
        <w:rPr>
          <w:rFonts w:ascii="Times" w:hAnsi="Times" w:cs="Times"/>
          <w:sz w:val="28"/>
          <w:szCs w:val="28"/>
        </w:rPr>
        <w:t>;</w:t>
      </w:r>
      <w:r w:rsidRPr="00EF7FB2">
        <w:rPr>
          <w:rFonts w:ascii="Times" w:hAnsi="Times" w:cs="Times"/>
          <w:sz w:val="28"/>
          <w:szCs w:val="28"/>
        </w:rPr>
        <w:t xml:space="preserve"> </w:t>
      </w:r>
    </w:p>
    <w:p w:rsidR="00732CAD" w:rsidRPr="00732CAD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r w:rsidRPr="00732CAD">
        <w:rPr>
          <w:rFonts w:ascii="Times" w:hAnsi="Times" w:cs="Times"/>
          <w:sz w:val="28"/>
          <w:szCs w:val="28"/>
        </w:rPr>
        <w:t>K-</w:t>
      </w:r>
      <w:r w:rsidRPr="00EF7FB2">
        <w:rPr>
          <w:rFonts w:ascii="Times" w:hAnsi="Times" w:cs="Times"/>
          <w:sz w:val="28"/>
          <w:szCs w:val="28"/>
        </w:rPr>
        <w:t>фактический объём финансовых ресурсов</w:t>
      </w:r>
      <w:r w:rsidRPr="00732CAD">
        <w:rPr>
          <w:rFonts w:ascii="Times" w:hAnsi="Times" w:cs="Times"/>
          <w:sz w:val="28"/>
          <w:szCs w:val="28"/>
        </w:rPr>
        <w:t xml:space="preserve">, </w:t>
      </w:r>
      <w:r w:rsidRPr="00EF7FB2">
        <w:rPr>
          <w:rFonts w:ascii="Times" w:hAnsi="Times" w:cs="Times"/>
          <w:sz w:val="28"/>
          <w:szCs w:val="28"/>
        </w:rPr>
        <w:t>направленный на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реализацию мероприятий муниципальной программы</w:t>
      </w:r>
      <w:r w:rsidRPr="00732CAD">
        <w:rPr>
          <w:rFonts w:ascii="Times" w:hAnsi="Times" w:cs="Times"/>
          <w:sz w:val="28"/>
          <w:szCs w:val="28"/>
        </w:rPr>
        <w:t>;</w:t>
      </w:r>
      <w:r w:rsidRPr="00EF7FB2">
        <w:rPr>
          <w:rFonts w:ascii="Times" w:hAnsi="Times" w:cs="Times"/>
          <w:sz w:val="28"/>
          <w:szCs w:val="28"/>
        </w:rPr>
        <w:t xml:space="preserve"> </w:t>
      </w:r>
    </w:p>
    <w:p w:rsidR="00732CAD" w:rsidRPr="00732CAD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r w:rsidRPr="00732CAD">
        <w:rPr>
          <w:rFonts w:ascii="Times" w:hAnsi="Times" w:cs="Times"/>
          <w:sz w:val="28"/>
          <w:szCs w:val="28"/>
        </w:rPr>
        <w:t>L-</w:t>
      </w:r>
      <w:proofErr w:type="gramStart"/>
      <w:r w:rsidRPr="00EF7FB2">
        <w:rPr>
          <w:rFonts w:ascii="Times" w:hAnsi="Times" w:cs="Times"/>
          <w:sz w:val="28"/>
          <w:szCs w:val="28"/>
        </w:rPr>
        <w:t>плановый  объём</w:t>
      </w:r>
      <w:proofErr w:type="gramEnd"/>
      <w:r w:rsidRPr="00EF7FB2">
        <w:rPr>
          <w:rFonts w:ascii="Times" w:hAnsi="Times" w:cs="Times"/>
          <w:sz w:val="28"/>
          <w:szCs w:val="28"/>
        </w:rPr>
        <w:t xml:space="preserve">  финансовых  ресурсов</w:t>
      </w:r>
      <w:r w:rsidRPr="00732CAD">
        <w:rPr>
          <w:rFonts w:ascii="Times" w:hAnsi="Times" w:cs="Times"/>
          <w:sz w:val="28"/>
          <w:szCs w:val="28"/>
        </w:rPr>
        <w:t xml:space="preserve">,   </w:t>
      </w:r>
      <w:r w:rsidRPr="00EF7FB2">
        <w:rPr>
          <w:rFonts w:ascii="Times" w:hAnsi="Times" w:cs="Times"/>
          <w:sz w:val="28"/>
          <w:szCs w:val="28"/>
        </w:rPr>
        <w:t>предусмотренных  на</w:t>
      </w:r>
      <w:r w:rsidRPr="00732CAD">
        <w:rPr>
          <w:rFonts w:ascii="Times" w:hAnsi="Times" w:cs="Times"/>
          <w:sz w:val="28"/>
          <w:szCs w:val="28"/>
        </w:rPr>
        <w:t xml:space="preserve"> </w:t>
      </w:r>
    </w:p>
    <w:p w:rsidR="00732CAD" w:rsidRPr="00732CAD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r w:rsidRPr="00EF7FB2">
        <w:rPr>
          <w:rFonts w:ascii="Times" w:hAnsi="Times" w:cs="Times"/>
          <w:sz w:val="28"/>
          <w:szCs w:val="28"/>
        </w:rPr>
        <w:t>реализацию мероприятий муниципальной программы на соответствующий отчётный период</w:t>
      </w:r>
      <w:r w:rsidRPr="00732CAD">
        <w:rPr>
          <w:rFonts w:ascii="Times" w:hAnsi="Times" w:cs="Times"/>
          <w:sz w:val="28"/>
          <w:szCs w:val="28"/>
        </w:rPr>
        <w:t>.</w:t>
      </w:r>
      <w:r w:rsidRPr="00EF7FB2">
        <w:rPr>
          <w:rFonts w:ascii="Times" w:hAnsi="Times" w:cs="Times"/>
          <w:sz w:val="28"/>
          <w:szCs w:val="28"/>
        </w:rPr>
        <w:t xml:space="preserve"> </w:t>
      </w:r>
    </w:p>
    <w:p w:rsidR="00732CAD" w:rsidRDefault="00732CAD" w:rsidP="005A557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37" w:lineRule="auto"/>
        <w:ind w:left="0" w:right="417" w:firstLine="706"/>
        <w:rPr>
          <w:rFonts w:ascii="Times" w:hAnsi="Times" w:cs="Times"/>
          <w:sz w:val="28"/>
          <w:szCs w:val="28"/>
        </w:rPr>
      </w:pPr>
      <w:r w:rsidRPr="00732CAD">
        <w:rPr>
          <w:sz w:val="28"/>
          <w:szCs w:val="28"/>
        </w:rPr>
        <w:t xml:space="preserve">Оценка степени реализации мероприятий </w:t>
      </w:r>
      <w:r w:rsidRPr="00732CAD">
        <w:rPr>
          <w:rFonts w:ascii="Times" w:hAnsi="Times" w:cs="Times"/>
          <w:sz w:val="28"/>
          <w:szCs w:val="28"/>
        </w:rPr>
        <w:t>(</w:t>
      </w:r>
      <w:r w:rsidRPr="00732CAD">
        <w:rPr>
          <w:sz w:val="28"/>
          <w:szCs w:val="28"/>
        </w:rPr>
        <w:t>достижения ожидаемых непосредственных результатов их реализации</w:t>
      </w:r>
      <w:r w:rsidRPr="00732CAD">
        <w:rPr>
          <w:rFonts w:ascii="Times" w:hAnsi="Times" w:cs="Times"/>
          <w:sz w:val="28"/>
          <w:szCs w:val="28"/>
        </w:rPr>
        <w:t>)</w:t>
      </w:r>
      <w:r w:rsidRPr="00732CAD">
        <w:rPr>
          <w:sz w:val="28"/>
          <w:szCs w:val="28"/>
        </w:rPr>
        <w:t xml:space="preserve"> муниципальной программы производится по следующей формуле</w:t>
      </w:r>
      <w:r w:rsidRPr="00732CAD">
        <w:rPr>
          <w:rFonts w:ascii="Times" w:hAnsi="Times" w:cs="Times"/>
          <w:sz w:val="28"/>
          <w:szCs w:val="28"/>
        </w:rPr>
        <w:t>:</w:t>
      </w:r>
      <w:r w:rsidRPr="00732CAD">
        <w:rPr>
          <w:sz w:val="28"/>
          <w:szCs w:val="28"/>
        </w:rPr>
        <w:t xml:space="preserve"> 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left="706" w:right="417"/>
        <w:rPr>
          <w:rFonts w:ascii="Times" w:hAnsi="Times" w:cs="Times"/>
          <w:sz w:val="28"/>
          <w:szCs w:val="28"/>
          <w:lang w:val="en-US"/>
        </w:rPr>
      </w:pPr>
      <w:proofErr w:type="spellStart"/>
      <w:r w:rsidRPr="00732CAD">
        <w:rPr>
          <w:rFonts w:ascii="Times" w:hAnsi="Times" w:cs="Times"/>
          <w:sz w:val="28"/>
          <w:szCs w:val="28"/>
          <w:lang w:val="en-US"/>
        </w:rPr>
        <w:t>Mer</w:t>
      </w:r>
      <w:proofErr w:type="spellEnd"/>
      <w:proofErr w:type="gramStart"/>
      <w:r w:rsidRPr="00732CAD">
        <w:rPr>
          <w:rFonts w:ascii="Times" w:hAnsi="Times" w:cs="Times"/>
          <w:sz w:val="28"/>
          <w:szCs w:val="28"/>
          <w:lang w:val="en-US"/>
        </w:rPr>
        <w:t>=(</w:t>
      </w:r>
      <w:proofErr w:type="gramEnd"/>
      <w:r w:rsidRPr="00732CAD">
        <w:rPr>
          <w:rFonts w:ascii="Times" w:hAnsi="Times" w:cs="Times"/>
          <w:sz w:val="28"/>
          <w:szCs w:val="28"/>
          <w:lang w:val="en-US"/>
        </w:rPr>
        <w:t>1/n)* Z(</w:t>
      </w:r>
      <w:proofErr w:type="spellStart"/>
      <w:r w:rsidRPr="00732CAD">
        <w:rPr>
          <w:rFonts w:ascii="Times" w:hAnsi="Times" w:cs="Times"/>
          <w:sz w:val="28"/>
          <w:szCs w:val="28"/>
          <w:lang w:val="en-US"/>
        </w:rPr>
        <w:t>R</w:t>
      </w:r>
      <w:r w:rsidRPr="00732CAD">
        <w:rPr>
          <w:rFonts w:ascii="Times" w:hAnsi="Times" w:cs="Times"/>
          <w:sz w:val="17"/>
          <w:szCs w:val="17"/>
          <w:lang w:val="en-US"/>
        </w:rPr>
        <w:t>j</w:t>
      </w:r>
      <w:proofErr w:type="spellEnd"/>
      <w:r w:rsidRPr="00732CAD">
        <w:rPr>
          <w:rFonts w:ascii="Times" w:hAnsi="Times" w:cs="Times"/>
          <w:sz w:val="28"/>
          <w:szCs w:val="28"/>
          <w:lang w:val="en-US"/>
        </w:rPr>
        <w:t xml:space="preserve">*100%), 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left="706" w:right="417"/>
        <w:rPr>
          <w:rFonts w:ascii="Times" w:hAnsi="Times" w:cs="Times"/>
          <w:sz w:val="28"/>
          <w:szCs w:val="28"/>
          <w:lang w:val="en-US"/>
        </w:rPr>
      </w:pPr>
      <w:r w:rsidRPr="00732CAD">
        <w:rPr>
          <w:sz w:val="28"/>
          <w:szCs w:val="28"/>
        </w:rPr>
        <w:t>где</w:t>
      </w:r>
      <w:r w:rsidRPr="00732CAD">
        <w:rPr>
          <w:rFonts w:ascii="Times" w:hAnsi="Times" w:cs="Times"/>
          <w:sz w:val="28"/>
          <w:szCs w:val="28"/>
          <w:lang w:val="en-US"/>
        </w:rPr>
        <w:t>:</w:t>
      </w:r>
    </w:p>
    <w:p w:rsidR="00732CAD" w:rsidRPr="00732CAD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t>Mer</w:t>
      </w:r>
      <w:proofErr w:type="spellEnd"/>
      <w:r w:rsidRPr="00732CAD">
        <w:rPr>
          <w:rFonts w:ascii="Times" w:hAnsi="Times" w:cs="Times"/>
          <w:sz w:val="28"/>
          <w:szCs w:val="28"/>
        </w:rPr>
        <w:t>-</w:t>
      </w:r>
      <w:r w:rsidRPr="00EF7FB2">
        <w:rPr>
          <w:rFonts w:ascii="Times" w:hAnsi="Times" w:cs="Times"/>
          <w:sz w:val="28"/>
          <w:szCs w:val="28"/>
        </w:rPr>
        <w:t>оценка степени реализации мероприятий муниципальной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программы</w:t>
      </w:r>
      <w:r w:rsidRPr="00732CAD">
        <w:rPr>
          <w:rFonts w:ascii="Times" w:hAnsi="Times" w:cs="Times"/>
          <w:sz w:val="28"/>
          <w:szCs w:val="28"/>
        </w:rPr>
        <w:t>;</w:t>
      </w:r>
      <w:r w:rsidRPr="00EF7FB2">
        <w:rPr>
          <w:rFonts w:ascii="Times" w:hAnsi="Times" w:cs="Times"/>
          <w:sz w:val="28"/>
          <w:szCs w:val="28"/>
        </w:rPr>
        <w:t xml:space="preserve"> </w:t>
      </w:r>
    </w:p>
    <w:p w:rsidR="00732CAD" w:rsidRPr="00732CAD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</w:p>
    <w:p w:rsidR="00732CAD" w:rsidRPr="00732CAD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proofErr w:type="spellStart"/>
      <w:r w:rsidRPr="00732CAD">
        <w:rPr>
          <w:rFonts w:ascii="Times" w:hAnsi="Times" w:cs="Times"/>
          <w:sz w:val="28"/>
          <w:szCs w:val="28"/>
        </w:rPr>
        <w:t>R</w:t>
      </w:r>
      <w:r w:rsidRPr="00EF7FB2">
        <w:rPr>
          <w:rFonts w:ascii="Times" w:hAnsi="Times" w:cs="Times"/>
          <w:sz w:val="28"/>
          <w:szCs w:val="28"/>
        </w:rPr>
        <w:t>j</w:t>
      </w:r>
      <w:proofErr w:type="spellEnd"/>
      <w:r w:rsidRPr="00EF7FB2">
        <w:rPr>
          <w:rFonts w:ascii="Times" w:hAnsi="Times" w:cs="Times"/>
          <w:sz w:val="28"/>
          <w:szCs w:val="28"/>
        </w:rPr>
        <w:t>-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показатель достижения ожидаемого непосредственного результата</w:t>
      </w:r>
      <w:r w:rsidRPr="00732CAD">
        <w:rPr>
          <w:rFonts w:ascii="Times" w:hAnsi="Times" w:cs="Times"/>
          <w:sz w:val="28"/>
          <w:szCs w:val="28"/>
        </w:rPr>
        <w:t xml:space="preserve"> j-</w:t>
      </w:r>
      <w:proofErr w:type="spellStart"/>
      <w:r w:rsidRPr="00EF7FB2">
        <w:rPr>
          <w:rFonts w:ascii="Times" w:hAnsi="Times" w:cs="Times"/>
          <w:sz w:val="28"/>
          <w:szCs w:val="28"/>
        </w:rPr>
        <w:t>го</w:t>
      </w:r>
      <w:proofErr w:type="spellEnd"/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мероприятия муниципальной программы</w:t>
      </w:r>
      <w:r w:rsidRPr="00732CAD">
        <w:rPr>
          <w:rFonts w:ascii="Times" w:hAnsi="Times" w:cs="Times"/>
          <w:sz w:val="28"/>
          <w:szCs w:val="28"/>
        </w:rPr>
        <w:t>,</w:t>
      </w:r>
      <w:r w:rsidRPr="00EF7FB2">
        <w:rPr>
          <w:rFonts w:ascii="Times" w:hAnsi="Times" w:cs="Times"/>
          <w:sz w:val="28"/>
          <w:szCs w:val="28"/>
        </w:rPr>
        <w:t xml:space="preserve"> определяемый в случае достижения непосредственного результата в отчётном периоде как </w:t>
      </w:r>
      <w:r w:rsidRPr="00732CAD">
        <w:rPr>
          <w:rFonts w:ascii="Times" w:hAnsi="Times" w:cs="Times"/>
          <w:sz w:val="28"/>
          <w:szCs w:val="28"/>
        </w:rPr>
        <w:t>«1»,</w:t>
      </w:r>
      <w:r w:rsidRPr="00EF7FB2">
        <w:rPr>
          <w:rFonts w:ascii="Times" w:hAnsi="Times" w:cs="Times"/>
          <w:sz w:val="28"/>
          <w:szCs w:val="28"/>
        </w:rPr>
        <w:t xml:space="preserve"> в случае </w:t>
      </w:r>
      <w:proofErr w:type="spellStart"/>
      <w:r w:rsidRPr="00EF7FB2">
        <w:rPr>
          <w:rFonts w:ascii="Times" w:hAnsi="Times" w:cs="Times"/>
          <w:sz w:val="28"/>
          <w:szCs w:val="28"/>
        </w:rPr>
        <w:t>недостижения</w:t>
      </w:r>
      <w:proofErr w:type="spellEnd"/>
      <w:r w:rsidRPr="00EF7FB2">
        <w:rPr>
          <w:rFonts w:ascii="Times" w:hAnsi="Times" w:cs="Times"/>
          <w:sz w:val="28"/>
          <w:szCs w:val="28"/>
        </w:rPr>
        <w:t xml:space="preserve"> непосредственного результата</w:t>
      </w:r>
      <w:r w:rsidRPr="00732CAD">
        <w:rPr>
          <w:rFonts w:ascii="Times" w:hAnsi="Times" w:cs="Times"/>
          <w:sz w:val="28"/>
          <w:szCs w:val="28"/>
        </w:rPr>
        <w:t>-</w:t>
      </w:r>
      <w:r w:rsidRPr="00EF7FB2">
        <w:rPr>
          <w:rFonts w:ascii="Times" w:hAnsi="Times" w:cs="Times"/>
          <w:sz w:val="28"/>
          <w:szCs w:val="28"/>
        </w:rPr>
        <w:t xml:space="preserve"> как </w:t>
      </w:r>
      <w:r w:rsidRPr="00732CAD">
        <w:rPr>
          <w:rFonts w:ascii="Times" w:hAnsi="Times" w:cs="Times"/>
          <w:sz w:val="28"/>
          <w:szCs w:val="28"/>
        </w:rPr>
        <w:t>«0»;</w:t>
      </w:r>
      <w:r w:rsidRPr="00EF7FB2">
        <w:rPr>
          <w:rFonts w:ascii="Times" w:hAnsi="Times" w:cs="Times"/>
          <w:sz w:val="28"/>
          <w:szCs w:val="28"/>
        </w:rPr>
        <w:t xml:space="preserve"> </w:t>
      </w:r>
    </w:p>
    <w:p w:rsidR="00732CAD" w:rsidRPr="00EF7FB2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rFonts w:ascii="Times" w:hAnsi="Times" w:cs="Times"/>
          <w:sz w:val="28"/>
          <w:szCs w:val="28"/>
        </w:rPr>
      </w:pPr>
      <w:bookmarkStart w:id="7" w:name="page7"/>
      <w:bookmarkEnd w:id="7"/>
      <w:r w:rsidRPr="00732CAD">
        <w:rPr>
          <w:rFonts w:ascii="Times" w:hAnsi="Times" w:cs="Times"/>
          <w:sz w:val="28"/>
          <w:szCs w:val="28"/>
        </w:rPr>
        <w:t>n-</w:t>
      </w:r>
      <w:r w:rsidRPr="00EF7FB2">
        <w:rPr>
          <w:rFonts w:ascii="Times" w:hAnsi="Times" w:cs="Times"/>
          <w:sz w:val="28"/>
          <w:szCs w:val="28"/>
        </w:rPr>
        <w:t>количество мероприятий</w:t>
      </w:r>
      <w:r w:rsidRPr="00732CAD">
        <w:rPr>
          <w:rFonts w:ascii="Times" w:hAnsi="Times" w:cs="Times"/>
          <w:sz w:val="28"/>
          <w:szCs w:val="28"/>
        </w:rPr>
        <w:t xml:space="preserve">, </w:t>
      </w:r>
      <w:r w:rsidRPr="00EF7FB2">
        <w:rPr>
          <w:rFonts w:ascii="Times" w:hAnsi="Times" w:cs="Times"/>
          <w:sz w:val="28"/>
          <w:szCs w:val="28"/>
        </w:rPr>
        <w:t>включенных в муниципальную программу</w:t>
      </w:r>
      <w:r w:rsidRPr="00732CAD">
        <w:rPr>
          <w:rFonts w:ascii="Times" w:hAnsi="Times" w:cs="Times"/>
          <w:sz w:val="28"/>
          <w:szCs w:val="28"/>
        </w:rPr>
        <w:t>; Z-</w:t>
      </w:r>
      <w:r w:rsidRPr="00EF7FB2">
        <w:rPr>
          <w:rFonts w:ascii="Times" w:hAnsi="Times" w:cs="Times"/>
          <w:sz w:val="28"/>
          <w:szCs w:val="28"/>
        </w:rPr>
        <w:t>сумма значений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2" w:lineRule="exact"/>
        <w:ind w:right="417"/>
        <w:rPr>
          <w:sz w:val="24"/>
          <w:szCs w:val="24"/>
        </w:rPr>
      </w:pPr>
    </w:p>
    <w:p w:rsidR="00EF7FB2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 w:firstLine="567"/>
        <w:rPr>
          <w:rFonts w:ascii="Times" w:hAnsi="Times" w:cs="Times"/>
          <w:sz w:val="28"/>
          <w:szCs w:val="28"/>
        </w:rPr>
      </w:pPr>
      <w:r w:rsidRPr="00732CAD">
        <w:rPr>
          <w:rFonts w:ascii="Times" w:hAnsi="Times" w:cs="Times"/>
          <w:sz w:val="28"/>
          <w:szCs w:val="28"/>
        </w:rPr>
        <w:t>1.4.</w:t>
      </w:r>
      <w:r w:rsidRPr="00732CAD">
        <w:rPr>
          <w:sz w:val="28"/>
          <w:szCs w:val="28"/>
        </w:rPr>
        <w:t>Комплексная оценка эффективности реализации муниципальной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732CAD">
        <w:rPr>
          <w:sz w:val="28"/>
          <w:szCs w:val="28"/>
        </w:rPr>
        <w:t xml:space="preserve">программы </w:t>
      </w:r>
      <w:r w:rsidRPr="00732CAD">
        <w:rPr>
          <w:rFonts w:ascii="Times" w:hAnsi="Times" w:cs="Times"/>
          <w:sz w:val="28"/>
          <w:szCs w:val="28"/>
        </w:rPr>
        <w:t>(</w:t>
      </w:r>
      <w:r w:rsidRPr="00732CAD">
        <w:rPr>
          <w:sz w:val="28"/>
          <w:szCs w:val="28"/>
        </w:rPr>
        <w:t>далее</w:t>
      </w:r>
      <w:proofErr w:type="gramStart"/>
      <w:r w:rsidRPr="00732CAD">
        <w:rPr>
          <w:rFonts w:ascii="Times" w:hAnsi="Times" w:cs="Times"/>
          <w:sz w:val="28"/>
          <w:szCs w:val="28"/>
        </w:rPr>
        <w:t>-«</w:t>
      </w:r>
      <w:proofErr w:type="gramEnd"/>
      <w:r w:rsidRPr="00732CAD">
        <w:rPr>
          <w:sz w:val="28"/>
          <w:szCs w:val="28"/>
        </w:rPr>
        <w:t>комплексная оценка</w:t>
      </w:r>
      <w:r w:rsidRPr="00732CAD">
        <w:rPr>
          <w:rFonts w:ascii="Times" w:hAnsi="Times" w:cs="Times"/>
          <w:sz w:val="28"/>
          <w:szCs w:val="28"/>
        </w:rPr>
        <w:t>»)</w:t>
      </w:r>
      <w:r w:rsidRPr="00732CAD">
        <w:rPr>
          <w:sz w:val="28"/>
          <w:szCs w:val="28"/>
        </w:rPr>
        <w:t>производится по следующей формуле</w:t>
      </w:r>
      <w:r w:rsidRPr="00732CAD">
        <w:rPr>
          <w:rFonts w:ascii="Times" w:hAnsi="Times" w:cs="Times"/>
          <w:sz w:val="28"/>
          <w:szCs w:val="28"/>
        </w:rPr>
        <w:t>:</w:t>
      </w:r>
    </w:p>
    <w:p w:rsidR="00EF7FB2" w:rsidRPr="00EF7FB2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 w:firstLine="567"/>
        <w:rPr>
          <w:rFonts w:ascii="Times" w:hAnsi="Times" w:cs="Times"/>
          <w:sz w:val="28"/>
          <w:szCs w:val="28"/>
          <w:lang w:val="en-US"/>
        </w:rPr>
      </w:pPr>
      <w:r w:rsidRPr="00EF7FB2">
        <w:rPr>
          <w:rFonts w:ascii="Times" w:hAnsi="Times" w:cs="Times"/>
          <w:sz w:val="28"/>
          <w:szCs w:val="28"/>
          <w:lang w:val="en-US"/>
        </w:rPr>
        <w:t>O</w:t>
      </w:r>
      <w:proofErr w:type="gramStart"/>
      <w:r w:rsidRPr="00EF7FB2">
        <w:rPr>
          <w:rFonts w:ascii="Times" w:hAnsi="Times" w:cs="Times"/>
          <w:sz w:val="28"/>
          <w:szCs w:val="28"/>
          <w:lang w:val="en-US"/>
        </w:rPr>
        <w:t>=(</w:t>
      </w:r>
      <w:proofErr w:type="spellStart"/>
      <w:proofErr w:type="gramEnd"/>
      <w:r w:rsidRPr="00EF7FB2">
        <w:rPr>
          <w:rFonts w:ascii="Times" w:hAnsi="Times" w:cs="Times"/>
          <w:sz w:val="28"/>
          <w:szCs w:val="28"/>
          <w:lang w:val="en-US"/>
        </w:rPr>
        <w:t>Cel+Fin+Mer</w:t>
      </w:r>
      <w:proofErr w:type="spellEnd"/>
      <w:r w:rsidRPr="00EF7FB2">
        <w:rPr>
          <w:rFonts w:ascii="Times" w:hAnsi="Times" w:cs="Times"/>
          <w:sz w:val="28"/>
          <w:szCs w:val="28"/>
          <w:lang w:val="en-US"/>
        </w:rPr>
        <w:t>)/3,</w:t>
      </w:r>
    </w:p>
    <w:p w:rsidR="00EF7FB2" w:rsidRPr="00EF7FB2" w:rsidRDefault="00732CAD" w:rsidP="005A5578">
      <w:pPr>
        <w:widowControl w:val="0"/>
        <w:overflowPunct w:val="0"/>
        <w:autoSpaceDE w:val="0"/>
        <w:autoSpaceDN w:val="0"/>
        <w:adjustRightInd w:val="0"/>
        <w:spacing w:line="237" w:lineRule="auto"/>
        <w:ind w:right="417" w:firstLine="567"/>
        <w:rPr>
          <w:rFonts w:ascii="Times" w:hAnsi="Times" w:cs="Times"/>
          <w:sz w:val="28"/>
          <w:szCs w:val="28"/>
          <w:lang w:val="en-US"/>
        </w:rPr>
      </w:pPr>
      <w:r w:rsidRPr="00732CAD">
        <w:rPr>
          <w:sz w:val="28"/>
          <w:szCs w:val="28"/>
        </w:rPr>
        <w:t>где</w:t>
      </w:r>
      <w:r w:rsidRPr="00EF7FB2">
        <w:rPr>
          <w:rFonts w:ascii="Times" w:hAnsi="Times" w:cs="Times"/>
          <w:sz w:val="28"/>
          <w:szCs w:val="28"/>
          <w:lang w:val="en-US"/>
        </w:rPr>
        <w:t>:</w:t>
      </w:r>
    </w:p>
    <w:p w:rsidR="00732CAD" w:rsidRPr="00732CAD" w:rsidRDefault="00732CAD" w:rsidP="005A5578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7" w:lineRule="auto"/>
        <w:ind w:right="41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>O-</w:t>
      </w:r>
      <w:r w:rsidRPr="00732CAD">
        <w:rPr>
          <w:sz w:val="28"/>
          <w:szCs w:val="28"/>
        </w:rPr>
        <w:t>комплексная оценка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13" w:lineRule="exact"/>
        <w:ind w:right="417"/>
        <w:rPr>
          <w:sz w:val="24"/>
          <w:szCs w:val="24"/>
        </w:rPr>
      </w:pP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ind w:right="417" w:firstLine="56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>2.</w:t>
      </w:r>
      <w:r w:rsidRPr="00732CAD">
        <w:rPr>
          <w:sz w:val="28"/>
          <w:szCs w:val="28"/>
        </w:rPr>
        <w:t>Реализация муниципальной программы может характеризоваться</w:t>
      </w:r>
      <w:r w:rsidRPr="00732CAD">
        <w:rPr>
          <w:rFonts w:ascii="Times" w:hAnsi="Times" w:cs="Times"/>
          <w:sz w:val="28"/>
          <w:szCs w:val="28"/>
        </w:rPr>
        <w:t xml:space="preserve">: </w:t>
      </w:r>
      <w:r w:rsidRPr="00732CAD">
        <w:rPr>
          <w:sz w:val="28"/>
          <w:szCs w:val="28"/>
        </w:rPr>
        <w:t>высоким уровнем эффективности</w:t>
      </w:r>
      <w:r w:rsidRPr="00732CAD">
        <w:rPr>
          <w:rFonts w:ascii="Times" w:hAnsi="Times" w:cs="Times"/>
          <w:sz w:val="28"/>
          <w:szCs w:val="28"/>
        </w:rPr>
        <w:t>;</w:t>
      </w:r>
      <w:r w:rsidRPr="00732CAD">
        <w:rPr>
          <w:sz w:val="28"/>
          <w:szCs w:val="28"/>
        </w:rPr>
        <w:t xml:space="preserve"> средним уровнем эффективности</w:t>
      </w:r>
      <w:r w:rsidRPr="00732CAD">
        <w:rPr>
          <w:rFonts w:ascii="Times" w:hAnsi="Times" w:cs="Times"/>
          <w:sz w:val="28"/>
          <w:szCs w:val="28"/>
        </w:rPr>
        <w:t>;</w:t>
      </w:r>
      <w:r w:rsidRPr="00732CAD">
        <w:rPr>
          <w:sz w:val="28"/>
          <w:szCs w:val="28"/>
        </w:rPr>
        <w:t xml:space="preserve"> низким уровнем эффективности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EF7FB2" w:rsidRDefault="00732CAD" w:rsidP="005A5578">
      <w:pPr>
        <w:widowControl w:val="0"/>
        <w:overflowPunct w:val="0"/>
        <w:autoSpaceDE w:val="0"/>
        <w:autoSpaceDN w:val="0"/>
        <w:adjustRightInd w:val="0"/>
        <w:ind w:right="417" w:firstLine="567"/>
        <w:rPr>
          <w:rFonts w:ascii="Times" w:hAnsi="Times" w:cs="Times"/>
          <w:sz w:val="28"/>
          <w:szCs w:val="28"/>
        </w:rPr>
      </w:pPr>
      <w:r w:rsidRPr="00732CAD">
        <w:rPr>
          <w:rFonts w:ascii="Times" w:hAnsi="Times" w:cs="Times"/>
          <w:sz w:val="28"/>
          <w:szCs w:val="28"/>
        </w:rPr>
        <w:t>3.</w:t>
      </w:r>
      <w:r w:rsidRPr="00EF7FB2">
        <w:rPr>
          <w:rFonts w:ascii="Times" w:hAnsi="Times" w:cs="Times"/>
          <w:sz w:val="28"/>
          <w:szCs w:val="28"/>
        </w:rPr>
        <w:t>Муниципальная программа считается реализуемой с высоким уровнем</w:t>
      </w:r>
      <w:r w:rsidRPr="00732CAD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эффективности</w:t>
      </w:r>
      <w:r w:rsidRPr="00732CAD">
        <w:rPr>
          <w:rFonts w:ascii="Times" w:hAnsi="Times" w:cs="Times"/>
          <w:sz w:val="28"/>
          <w:szCs w:val="28"/>
        </w:rPr>
        <w:t>,</w:t>
      </w:r>
      <w:r w:rsidRPr="00EF7FB2">
        <w:rPr>
          <w:rFonts w:ascii="Times" w:hAnsi="Times" w:cs="Times"/>
          <w:sz w:val="28"/>
          <w:szCs w:val="28"/>
        </w:rPr>
        <w:t xml:space="preserve"> если комплексная оценка составляет </w:t>
      </w:r>
      <w:r w:rsidRPr="00732CAD">
        <w:rPr>
          <w:rFonts w:ascii="Times" w:hAnsi="Times" w:cs="Times"/>
          <w:sz w:val="28"/>
          <w:szCs w:val="28"/>
        </w:rPr>
        <w:t>80%</w:t>
      </w:r>
      <w:r w:rsidRPr="00EF7FB2">
        <w:rPr>
          <w:rFonts w:ascii="Times" w:hAnsi="Times" w:cs="Times"/>
          <w:sz w:val="28"/>
          <w:szCs w:val="28"/>
        </w:rPr>
        <w:t xml:space="preserve"> и более</w:t>
      </w:r>
      <w:r w:rsidRPr="00732CAD">
        <w:rPr>
          <w:rFonts w:ascii="Times" w:hAnsi="Times" w:cs="Times"/>
          <w:sz w:val="28"/>
          <w:szCs w:val="28"/>
        </w:rPr>
        <w:t>.</w:t>
      </w:r>
    </w:p>
    <w:p w:rsidR="00EF7FB2" w:rsidRDefault="00732CAD" w:rsidP="005A5578">
      <w:pPr>
        <w:widowControl w:val="0"/>
        <w:overflowPunct w:val="0"/>
        <w:autoSpaceDE w:val="0"/>
        <w:autoSpaceDN w:val="0"/>
        <w:adjustRightInd w:val="0"/>
        <w:spacing w:line="227" w:lineRule="auto"/>
        <w:ind w:right="417" w:firstLine="567"/>
        <w:rPr>
          <w:rFonts w:ascii="Times" w:hAnsi="Times" w:cs="Times"/>
          <w:sz w:val="28"/>
          <w:szCs w:val="28"/>
        </w:rPr>
      </w:pPr>
      <w:r w:rsidRPr="00EF7FB2">
        <w:rPr>
          <w:rFonts w:ascii="Times" w:hAnsi="Times" w:cs="Times"/>
          <w:sz w:val="28"/>
          <w:szCs w:val="28"/>
        </w:rPr>
        <w:t xml:space="preserve">Муниципальная программа считается реализуемой со средним уровнем </w:t>
      </w:r>
      <w:r w:rsidRPr="00EF7FB2">
        <w:rPr>
          <w:rFonts w:ascii="Times" w:hAnsi="Times" w:cs="Times"/>
          <w:sz w:val="28"/>
          <w:szCs w:val="28"/>
        </w:rPr>
        <w:lastRenderedPageBreak/>
        <w:t>эффективности</w:t>
      </w:r>
      <w:r w:rsidRPr="00732CAD">
        <w:rPr>
          <w:rFonts w:ascii="Times" w:hAnsi="Times" w:cs="Times"/>
          <w:sz w:val="28"/>
          <w:szCs w:val="28"/>
        </w:rPr>
        <w:t>,</w:t>
      </w:r>
      <w:r w:rsidRPr="00EF7FB2">
        <w:rPr>
          <w:rFonts w:ascii="Times" w:hAnsi="Times" w:cs="Times"/>
          <w:sz w:val="28"/>
          <w:szCs w:val="28"/>
        </w:rPr>
        <w:t xml:space="preserve"> если комплексная оценка находится в интервале от </w:t>
      </w:r>
      <w:r w:rsidRPr="00732CAD">
        <w:rPr>
          <w:rFonts w:ascii="Times" w:hAnsi="Times" w:cs="Times"/>
          <w:sz w:val="28"/>
          <w:szCs w:val="28"/>
        </w:rPr>
        <w:t>40%</w:t>
      </w:r>
      <w:r w:rsidRPr="00EF7FB2">
        <w:rPr>
          <w:rFonts w:ascii="Times" w:hAnsi="Times" w:cs="Times"/>
          <w:sz w:val="28"/>
          <w:szCs w:val="28"/>
        </w:rPr>
        <w:t xml:space="preserve"> до </w:t>
      </w:r>
      <w:r w:rsidRPr="00732CAD">
        <w:rPr>
          <w:rFonts w:ascii="Times" w:hAnsi="Times" w:cs="Times"/>
          <w:sz w:val="28"/>
          <w:szCs w:val="28"/>
        </w:rPr>
        <w:t>80%</w:t>
      </w:r>
      <w:r w:rsidRPr="00EF7FB2">
        <w:rPr>
          <w:rFonts w:ascii="Times" w:hAnsi="Times" w:cs="Times"/>
          <w:sz w:val="28"/>
          <w:szCs w:val="28"/>
        </w:rPr>
        <w:t xml:space="preserve"> Если реализация муниципальной программы не отвечает приведенным выше диапазонам значений</w:t>
      </w:r>
      <w:r w:rsidRPr="00732CAD">
        <w:rPr>
          <w:rFonts w:ascii="Times" w:hAnsi="Times" w:cs="Times"/>
          <w:sz w:val="28"/>
          <w:szCs w:val="28"/>
        </w:rPr>
        <w:t>,</w:t>
      </w:r>
      <w:r w:rsidRPr="00EF7FB2">
        <w:rPr>
          <w:rFonts w:ascii="Times" w:hAnsi="Times" w:cs="Times"/>
          <w:sz w:val="28"/>
          <w:szCs w:val="28"/>
        </w:rPr>
        <w:t xml:space="preserve"> уровень эффективности её реализации признаётся</w:t>
      </w:r>
      <w:r w:rsidR="00EF7FB2" w:rsidRPr="00EF7FB2">
        <w:rPr>
          <w:rFonts w:ascii="Times" w:hAnsi="Times" w:cs="Times"/>
          <w:sz w:val="28"/>
          <w:szCs w:val="28"/>
        </w:rPr>
        <w:t xml:space="preserve"> </w:t>
      </w:r>
      <w:r w:rsidRPr="00EF7FB2">
        <w:rPr>
          <w:rFonts w:ascii="Times" w:hAnsi="Times" w:cs="Times"/>
          <w:sz w:val="28"/>
          <w:szCs w:val="28"/>
        </w:rPr>
        <w:t>низким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5A5578">
      <w:pPr>
        <w:widowControl w:val="0"/>
        <w:overflowPunct w:val="0"/>
        <w:autoSpaceDE w:val="0"/>
        <w:autoSpaceDN w:val="0"/>
        <w:adjustRightInd w:val="0"/>
        <w:spacing w:line="227" w:lineRule="auto"/>
        <w:ind w:right="417" w:firstLine="567"/>
        <w:rPr>
          <w:sz w:val="24"/>
          <w:szCs w:val="24"/>
        </w:rPr>
      </w:pPr>
      <w:r w:rsidRPr="00732CAD">
        <w:rPr>
          <w:rFonts w:ascii="Times" w:hAnsi="Times" w:cs="Times"/>
          <w:sz w:val="28"/>
          <w:szCs w:val="28"/>
        </w:rPr>
        <w:t xml:space="preserve">Согласно порядку разработки, реализации и оценки эффективности муниципальных программ в </w:t>
      </w:r>
      <w:proofErr w:type="spellStart"/>
      <w:r w:rsidRPr="00732CAD">
        <w:rPr>
          <w:rFonts w:ascii="Times" w:hAnsi="Times" w:cs="Times"/>
          <w:sz w:val="28"/>
          <w:szCs w:val="28"/>
        </w:rPr>
        <w:t>Табунском</w:t>
      </w:r>
      <w:proofErr w:type="spellEnd"/>
      <w:r w:rsidRPr="00732CAD">
        <w:rPr>
          <w:rFonts w:ascii="Times" w:hAnsi="Times" w:cs="Times"/>
          <w:sz w:val="28"/>
          <w:szCs w:val="28"/>
        </w:rPr>
        <w:t xml:space="preserve"> районе ежеквартально до 20-го числа месяца, следующего за отчетным, отчет о ходе выполнения программы и пояснительная записка направляются в комитет по экономике и управлению муниципальным имуществом администрации района.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21" w:lineRule="exact"/>
        <w:ind w:right="417"/>
        <w:jc w:val="right"/>
        <w:rPr>
          <w:sz w:val="24"/>
          <w:szCs w:val="24"/>
        </w:rPr>
      </w:pPr>
      <w:r w:rsidRPr="00732CAD">
        <w:rPr>
          <w:sz w:val="24"/>
          <w:szCs w:val="24"/>
        </w:rPr>
        <w:t>Таблица 1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ind w:right="417"/>
        <w:jc w:val="center"/>
        <w:rPr>
          <w:sz w:val="24"/>
          <w:szCs w:val="24"/>
        </w:rPr>
      </w:pPr>
      <w:r w:rsidRPr="00732CAD">
        <w:rPr>
          <w:sz w:val="28"/>
          <w:szCs w:val="28"/>
        </w:rPr>
        <w:t>Сведения об индикаторах муниципальной программы и их значениях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311" w:lineRule="exact"/>
        <w:ind w:right="41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70"/>
        <w:gridCol w:w="599"/>
        <w:gridCol w:w="1350"/>
        <w:gridCol w:w="1350"/>
        <w:gridCol w:w="664"/>
        <w:gridCol w:w="664"/>
        <w:gridCol w:w="664"/>
        <w:gridCol w:w="664"/>
        <w:gridCol w:w="664"/>
        <w:gridCol w:w="664"/>
      </w:tblGrid>
      <w:tr w:rsidR="00871EC8" w:rsidRPr="00EF7FB2" w:rsidTr="00871EC8">
        <w:trPr>
          <w:trHeight w:val="230"/>
        </w:trPr>
        <w:tc>
          <w:tcPr>
            <w:tcW w:w="260" w:type="pct"/>
            <w:vMerge w:val="restar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№</w:t>
            </w:r>
          </w:p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п/п</w:t>
            </w:r>
          </w:p>
        </w:tc>
        <w:tc>
          <w:tcPr>
            <w:tcW w:w="1053" w:type="pct"/>
            <w:vMerge w:val="restart"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Наименование индикатора (показателя)</w:t>
            </w:r>
          </w:p>
        </w:tc>
        <w:tc>
          <w:tcPr>
            <w:tcW w:w="320" w:type="pct"/>
            <w:vMerge w:val="restart"/>
            <w:vAlign w:val="center"/>
          </w:tcPr>
          <w:p w:rsidR="00871EC8" w:rsidRPr="00EF7FB2" w:rsidRDefault="00871EC8" w:rsidP="00871EC8">
            <w:pPr>
              <w:jc w:val="center"/>
            </w:pPr>
            <w:proofErr w:type="spellStart"/>
            <w:r w:rsidRPr="00EF7FB2">
              <w:t>ед</w:t>
            </w:r>
            <w:proofErr w:type="spellEnd"/>
          </w:p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F7FB2">
              <w:t>изм</w:t>
            </w:r>
            <w:proofErr w:type="spellEnd"/>
          </w:p>
        </w:tc>
        <w:tc>
          <w:tcPr>
            <w:tcW w:w="3367" w:type="pct"/>
            <w:gridSpan w:val="8"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Значение по годам</w:t>
            </w:r>
          </w:p>
        </w:tc>
      </w:tr>
      <w:tr w:rsidR="00871EC8" w:rsidRPr="00EF7FB2" w:rsidTr="00871EC8">
        <w:trPr>
          <w:trHeight w:val="230"/>
        </w:trPr>
        <w:tc>
          <w:tcPr>
            <w:tcW w:w="260" w:type="pct"/>
            <w:vMerge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pct"/>
            <w:vMerge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" w:type="pct"/>
            <w:vMerge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vMerge w:val="restar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2013</w:t>
            </w:r>
          </w:p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(факт)</w:t>
            </w:r>
          </w:p>
        </w:tc>
        <w:tc>
          <w:tcPr>
            <w:tcW w:w="722" w:type="pct"/>
            <w:vMerge w:val="restar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2014</w:t>
            </w:r>
          </w:p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(оценка)</w:t>
            </w:r>
          </w:p>
        </w:tc>
        <w:tc>
          <w:tcPr>
            <w:tcW w:w="1923" w:type="pct"/>
            <w:gridSpan w:val="6"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Год реализации муниципальной программы</w:t>
            </w:r>
          </w:p>
        </w:tc>
      </w:tr>
      <w:tr w:rsidR="00871EC8" w:rsidRPr="00EF7FB2" w:rsidTr="00871EC8">
        <w:trPr>
          <w:trHeight w:val="230"/>
        </w:trPr>
        <w:tc>
          <w:tcPr>
            <w:tcW w:w="260" w:type="pct"/>
            <w:vMerge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3" w:type="pct"/>
            <w:vMerge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" w:type="pct"/>
            <w:vMerge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vMerge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vMerge/>
            <w:vAlign w:val="center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" w:type="pc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2015</w:t>
            </w:r>
          </w:p>
        </w:tc>
        <w:tc>
          <w:tcPr>
            <w:tcW w:w="355" w:type="pc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2016</w:t>
            </w:r>
          </w:p>
        </w:tc>
        <w:tc>
          <w:tcPr>
            <w:tcW w:w="355" w:type="pc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2017</w:t>
            </w:r>
          </w:p>
        </w:tc>
        <w:tc>
          <w:tcPr>
            <w:tcW w:w="355" w:type="pc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2018</w:t>
            </w:r>
          </w:p>
        </w:tc>
        <w:tc>
          <w:tcPr>
            <w:tcW w:w="355" w:type="pc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2019</w:t>
            </w:r>
          </w:p>
        </w:tc>
        <w:tc>
          <w:tcPr>
            <w:tcW w:w="148" w:type="pct"/>
            <w:vAlign w:val="center"/>
          </w:tcPr>
          <w:p w:rsidR="00871EC8" w:rsidRPr="00EF7FB2" w:rsidRDefault="00871EC8" w:rsidP="00871EC8">
            <w:pPr>
              <w:jc w:val="center"/>
            </w:pPr>
            <w:r w:rsidRPr="00EF7FB2">
              <w:t>2020</w:t>
            </w:r>
          </w:p>
        </w:tc>
      </w:tr>
      <w:tr w:rsidR="000D7E3A" w:rsidRPr="00EF7FB2" w:rsidTr="00871EC8">
        <w:tc>
          <w:tcPr>
            <w:tcW w:w="5000" w:type="pct"/>
            <w:gridSpan w:val="11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</w:pPr>
            <w:r w:rsidRPr="00EF7FB2">
              <w:t xml:space="preserve">Муниципальная программа </w:t>
            </w:r>
            <w:r w:rsidRPr="00EF7FB2">
              <w:rPr>
                <w:b/>
                <w:bCs/>
              </w:rPr>
              <w:t>«</w:t>
            </w:r>
            <w:r w:rsidRPr="00EF7FB2">
              <w:rPr>
                <w:noProof/>
              </w:rPr>
              <w:t>Адресная социальная помощь гражданам, семьям с детьми, на ходящимся в трудной жизненной ситуации, проживающим на территории</w:t>
            </w:r>
            <w:r w:rsidRPr="00EF7FB2">
              <w:rPr>
                <w:b/>
                <w:bCs/>
              </w:rPr>
              <w:t xml:space="preserve"> </w:t>
            </w:r>
            <w:r w:rsidRPr="00EF7FB2">
              <w:t>Табунского района</w:t>
            </w:r>
            <w:r w:rsidRPr="00EF7FB2">
              <w:rPr>
                <w:b/>
                <w:bCs/>
              </w:rPr>
              <w:t xml:space="preserve">» </w:t>
            </w:r>
            <w:r w:rsidRPr="00EF7FB2">
              <w:t>на 2015-2020 годы</w:t>
            </w:r>
          </w:p>
        </w:tc>
      </w:tr>
      <w:tr w:rsidR="00871EC8" w:rsidRPr="00EF7FB2" w:rsidTr="00871EC8">
        <w:tc>
          <w:tcPr>
            <w:tcW w:w="260" w:type="pct"/>
          </w:tcPr>
          <w:p w:rsidR="000D7E3A" w:rsidRPr="00EF7FB2" w:rsidRDefault="000D7E3A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1</w:t>
            </w:r>
          </w:p>
        </w:tc>
        <w:tc>
          <w:tcPr>
            <w:tcW w:w="1053" w:type="pct"/>
          </w:tcPr>
          <w:p w:rsidR="000D7E3A" w:rsidRPr="00EF7FB2" w:rsidRDefault="000D7E3A" w:rsidP="00871EC8">
            <w:pPr>
              <w:jc w:val="left"/>
            </w:pPr>
            <w:r w:rsidRPr="00EF7FB2">
              <w:t>Доля населения, Имеющего денежные доходы ниже величины прожиточного минимума, в общей численности населения Табунского района</w:t>
            </w:r>
          </w:p>
        </w:tc>
        <w:tc>
          <w:tcPr>
            <w:tcW w:w="320" w:type="pct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rPr>
                <w:w w:val="97"/>
              </w:rPr>
              <w:t>%</w:t>
            </w:r>
          </w:p>
        </w:tc>
        <w:tc>
          <w:tcPr>
            <w:tcW w:w="722" w:type="pct"/>
          </w:tcPr>
          <w:p w:rsidR="000D7E3A" w:rsidRPr="00EF7FB2" w:rsidRDefault="000D7E3A" w:rsidP="00EF7FB2">
            <w:pPr>
              <w:jc w:val="center"/>
            </w:pPr>
            <w:r w:rsidRPr="00EF7FB2">
              <w:t>36,6</w:t>
            </w:r>
          </w:p>
        </w:tc>
        <w:tc>
          <w:tcPr>
            <w:tcW w:w="722" w:type="pct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32,1</w:t>
            </w:r>
          </w:p>
        </w:tc>
        <w:tc>
          <w:tcPr>
            <w:tcW w:w="355" w:type="pct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36,2</w:t>
            </w:r>
          </w:p>
        </w:tc>
        <w:tc>
          <w:tcPr>
            <w:tcW w:w="355" w:type="pct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36,1</w:t>
            </w:r>
          </w:p>
        </w:tc>
        <w:tc>
          <w:tcPr>
            <w:tcW w:w="355" w:type="pct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36,0</w:t>
            </w:r>
          </w:p>
        </w:tc>
        <w:tc>
          <w:tcPr>
            <w:tcW w:w="355" w:type="pct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35,8</w:t>
            </w:r>
          </w:p>
        </w:tc>
        <w:tc>
          <w:tcPr>
            <w:tcW w:w="355" w:type="pct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35,6</w:t>
            </w:r>
          </w:p>
        </w:tc>
        <w:tc>
          <w:tcPr>
            <w:tcW w:w="148" w:type="pct"/>
          </w:tcPr>
          <w:p w:rsidR="000D7E3A" w:rsidRPr="00EF7FB2" w:rsidRDefault="000D7E3A" w:rsidP="00EF7F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35,4</w:t>
            </w:r>
          </w:p>
        </w:tc>
      </w:tr>
      <w:tr w:rsidR="00871EC8" w:rsidRPr="00EF7FB2" w:rsidTr="00871EC8">
        <w:trPr>
          <w:trHeight w:val="230"/>
        </w:trPr>
        <w:tc>
          <w:tcPr>
            <w:tcW w:w="260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2</w:t>
            </w:r>
          </w:p>
        </w:tc>
        <w:tc>
          <w:tcPr>
            <w:tcW w:w="1053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Доля граждан, получивших социальную поддержку от общего числа граждан, зарегистрированных в качестве малообеспеченных в управлении социальной защиты населения</w:t>
            </w:r>
          </w:p>
        </w:tc>
        <w:tc>
          <w:tcPr>
            <w:tcW w:w="320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871EC8">
              <w:t>%</w:t>
            </w:r>
          </w:p>
        </w:tc>
        <w:tc>
          <w:tcPr>
            <w:tcW w:w="722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63,0</w:t>
            </w:r>
          </w:p>
        </w:tc>
        <w:tc>
          <w:tcPr>
            <w:tcW w:w="722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51,0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64,1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64,2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64,3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64,4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64,5</w:t>
            </w:r>
          </w:p>
        </w:tc>
        <w:tc>
          <w:tcPr>
            <w:tcW w:w="148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F7FB2">
              <w:t>64,6</w:t>
            </w:r>
          </w:p>
        </w:tc>
      </w:tr>
      <w:tr w:rsidR="00871EC8" w:rsidRPr="00EF7FB2" w:rsidTr="00871EC8">
        <w:trPr>
          <w:trHeight w:val="230"/>
        </w:trPr>
        <w:tc>
          <w:tcPr>
            <w:tcW w:w="260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1" w:lineRule="exact"/>
            </w:pPr>
            <w:r w:rsidRPr="00EF7FB2">
              <w:t>3</w:t>
            </w:r>
          </w:p>
        </w:tc>
        <w:tc>
          <w:tcPr>
            <w:tcW w:w="1053" w:type="pct"/>
          </w:tcPr>
          <w:p w:rsidR="00871EC8" w:rsidRPr="00EF7FB2" w:rsidRDefault="00871EC8" w:rsidP="00871EC8">
            <w:pPr>
              <w:jc w:val="left"/>
            </w:pPr>
            <w:r w:rsidRPr="00EF7FB2">
              <w:t>Объем средств из различных источников финансирования, направленных на оказание адресной социальной поддержки малоимущим гражданам, гражданам, попавшим в трудную жизненную ситуацию.</w:t>
            </w:r>
          </w:p>
        </w:tc>
        <w:tc>
          <w:tcPr>
            <w:tcW w:w="320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  <w:rPr>
                <w:w w:val="97"/>
              </w:rPr>
            </w:pPr>
            <w:r w:rsidRPr="00EF7FB2">
              <w:rPr>
                <w:w w:val="97"/>
              </w:rPr>
              <w:t xml:space="preserve">Тыс. </w:t>
            </w:r>
            <w:proofErr w:type="spellStart"/>
            <w:r w:rsidRPr="00EF7FB2">
              <w:rPr>
                <w:w w:val="97"/>
              </w:rPr>
              <w:t>руб</w:t>
            </w:r>
            <w:proofErr w:type="spellEnd"/>
          </w:p>
        </w:tc>
        <w:tc>
          <w:tcPr>
            <w:tcW w:w="722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 w:rsidRPr="00EF7FB2">
              <w:t>1496,0</w:t>
            </w:r>
          </w:p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 w:rsidRPr="00EF7FB2">
              <w:t>(в том числе федеральный бюджет 575,5 руб.)</w:t>
            </w:r>
          </w:p>
        </w:tc>
        <w:tc>
          <w:tcPr>
            <w:tcW w:w="722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1182,2</w:t>
            </w:r>
          </w:p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FB2">
              <w:t>(в том числе федеральный бюджет 520,5)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widowControl w:val="0"/>
              <w:autoSpaceDE w:val="0"/>
              <w:autoSpaceDN w:val="0"/>
              <w:adjustRightInd w:val="0"/>
              <w:spacing w:line="241" w:lineRule="exact"/>
              <w:jc w:val="center"/>
            </w:pPr>
            <w:r w:rsidRPr="00EF7FB2">
              <w:t>698,3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jc w:val="center"/>
            </w:pPr>
            <w:r w:rsidRPr="00EF7FB2">
              <w:t>699,3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jc w:val="center"/>
            </w:pPr>
            <w:r w:rsidRPr="00EF7FB2">
              <w:t>700,2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jc w:val="center"/>
            </w:pPr>
            <w:r w:rsidRPr="00EF7FB2">
              <w:t>701,1</w:t>
            </w:r>
          </w:p>
        </w:tc>
        <w:tc>
          <w:tcPr>
            <w:tcW w:w="355" w:type="pct"/>
          </w:tcPr>
          <w:p w:rsidR="00871EC8" w:rsidRPr="00EF7FB2" w:rsidRDefault="00871EC8" w:rsidP="00871EC8">
            <w:pPr>
              <w:jc w:val="center"/>
            </w:pPr>
            <w:r w:rsidRPr="00EF7FB2">
              <w:t>702,0</w:t>
            </w:r>
          </w:p>
        </w:tc>
        <w:tc>
          <w:tcPr>
            <w:tcW w:w="148" w:type="pct"/>
          </w:tcPr>
          <w:p w:rsidR="00871EC8" w:rsidRPr="00EF7FB2" w:rsidRDefault="00871EC8" w:rsidP="00871EC8">
            <w:pPr>
              <w:jc w:val="center"/>
            </w:pPr>
            <w:r w:rsidRPr="00EF7FB2">
              <w:t>702,8</w:t>
            </w:r>
          </w:p>
        </w:tc>
      </w:tr>
    </w:tbl>
    <w:p w:rsidR="00732CAD" w:rsidRPr="00732CAD" w:rsidRDefault="00732CAD" w:rsidP="00732CAD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732CAD" w:rsidRPr="00732CAD" w:rsidSect="00871EC8">
          <w:pgSz w:w="11900" w:h="16840"/>
          <w:pgMar w:top="851" w:right="851" w:bottom="851" w:left="1701" w:header="720" w:footer="720" w:gutter="0"/>
          <w:cols w:space="720" w:equalWidth="0">
            <w:col w:w="9749"/>
          </w:cols>
          <w:noEndnote/>
        </w:sectPr>
      </w:pPr>
    </w:p>
    <w:p w:rsidR="00732CAD" w:rsidRPr="00732CAD" w:rsidRDefault="00732CAD" w:rsidP="000D7E3A">
      <w:pPr>
        <w:widowControl w:val="0"/>
        <w:tabs>
          <w:tab w:val="left" w:pos="13467"/>
        </w:tabs>
        <w:autoSpaceDE w:val="0"/>
        <w:autoSpaceDN w:val="0"/>
        <w:adjustRightInd w:val="0"/>
        <w:ind w:right="821"/>
        <w:jc w:val="right"/>
        <w:rPr>
          <w:sz w:val="28"/>
          <w:szCs w:val="28"/>
        </w:rPr>
      </w:pPr>
      <w:bookmarkStart w:id="8" w:name="page8"/>
      <w:bookmarkEnd w:id="8"/>
      <w:r w:rsidRPr="00732CAD">
        <w:rPr>
          <w:sz w:val="28"/>
          <w:szCs w:val="28"/>
        </w:rPr>
        <w:lastRenderedPageBreak/>
        <w:t>Таблица 2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ind w:right="821"/>
        <w:jc w:val="center"/>
        <w:rPr>
          <w:sz w:val="28"/>
          <w:szCs w:val="28"/>
        </w:rPr>
      </w:pPr>
      <w:r w:rsidRPr="00732CAD">
        <w:rPr>
          <w:sz w:val="28"/>
          <w:szCs w:val="28"/>
        </w:rPr>
        <w:t>Перечень мероприятий муниципальной программы</w:t>
      </w:r>
    </w:p>
    <w:p w:rsidR="00732CAD" w:rsidRPr="00732CAD" w:rsidRDefault="00732CAD" w:rsidP="005A5578">
      <w:pPr>
        <w:widowControl w:val="0"/>
        <w:autoSpaceDE w:val="0"/>
        <w:autoSpaceDN w:val="0"/>
        <w:adjustRightInd w:val="0"/>
        <w:spacing w:line="239" w:lineRule="auto"/>
        <w:ind w:right="821"/>
        <w:jc w:val="center"/>
        <w:rPr>
          <w:sz w:val="24"/>
          <w:szCs w:val="24"/>
        </w:rPr>
      </w:pPr>
      <w:r w:rsidRPr="00732CAD">
        <w:rPr>
          <w:rFonts w:ascii="Times" w:hAnsi="Times" w:cs="Times"/>
          <w:b/>
          <w:bCs/>
          <w:sz w:val="28"/>
          <w:szCs w:val="28"/>
        </w:rPr>
        <w:t>«</w:t>
      </w:r>
      <w:r w:rsidRPr="00732CAD">
        <w:rPr>
          <w:noProof/>
          <w:sz w:val="28"/>
          <w:szCs w:val="28"/>
        </w:rPr>
        <w:t>Адресная социальная помощь гражданам, семьям с детьми, на ходящимся в трудной жизненной ситуации,  проживающим на территории</w:t>
      </w:r>
      <w:r w:rsidRPr="00732CAD">
        <w:rPr>
          <w:b/>
          <w:bCs/>
          <w:sz w:val="28"/>
          <w:szCs w:val="28"/>
        </w:rPr>
        <w:t xml:space="preserve"> </w:t>
      </w:r>
      <w:r w:rsidRPr="00732CAD">
        <w:rPr>
          <w:sz w:val="28"/>
          <w:szCs w:val="28"/>
        </w:rPr>
        <w:t>Табунского района</w:t>
      </w:r>
      <w:r w:rsidRPr="00732CAD">
        <w:rPr>
          <w:rFonts w:ascii="Times" w:hAnsi="Times" w:cs="Times"/>
          <w:b/>
          <w:bCs/>
          <w:sz w:val="28"/>
          <w:szCs w:val="28"/>
        </w:rPr>
        <w:t>» на 2015-2020 годы</w:t>
      </w:r>
    </w:p>
    <w:p w:rsidR="00732CAD" w:rsidRPr="00732CAD" w:rsidRDefault="00732CAD" w:rsidP="00732CA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"/>
        <w:gridCol w:w="3210"/>
        <w:gridCol w:w="994"/>
        <w:gridCol w:w="2059"/>
        <w:gridCol w:w="948"/>
        <w:gridCol w:w="780"/>
        <w:gridCol w:w="1003"/>
        <w:gridCol w:w="893"/>
        <w:gridCol w:w="893"/>
        <w:gridCol w:w="836"/>
        <w:gridCol w:w="896"/>
        <w:gridCol w:w="1365"/>
        <w:gridCol w:w="16"/>
      </w:tblGrid>
      <w:tr w:rsidR="00EF7FB2" w:rsidRPr="00EF7FB2" w:rsidTr="005A5578">
        <w:trPr>
          <w:trHeight w:val="357"/>
        </w:trPr>
        <w:tc>
          <w:tcPr>
            <w:tcW w:w="15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№</w:t>
            </w:r>
          </w:p>
          <w:p w:rsidR="00EF7FB2" w:rsidRPr="00EF7FB2" w:rsidRDefault="00EF7FB2" w:rsidP="00EF7FB2">
            <w:pPr>
              <w:jc w:val="center"/>
            </w:pPr>
            <w:r w:rsidRPr="00EF7FB2">
              <w:t>п/п</w:t>
            </w:r>
          </w:p>
        </w:tc>
        <w:tc>
          <w:tcPr>
            <w:tcW w:w="114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Цель, задача, мероприятие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Срок</w:t>
            </w:r>
          </w:p>
          <w:p w:rsidR="00EF7FB2" w:rsidRPr="00EF7FB2" w:rsidRDefault="00EF7FB2" w:rsidP="00EF7FB2">
            <w:pPr>
              <w:jc w:val="center"/>
            </w:pPr>
            <w:r w:rsidRPr="00EF7FB2">
              <w:t>реализации</w:t>
            </w:r>
          </w:p>
        </w:tc>
        <w:tc>
          <w:tcPr>
            <w:tcW w:w="74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Участник</w:t>
            </w:r>
          </w:p>
          <w:p w:rsidR="00EF7FB2" w:rsidRPr="00EF7FB2" w:rsidRDefault="00EF7FB2" w:rsidP="00EF7FB2">
            <w:pPr>
              <w:jc w:val="center"/>
            </w:pPr>
            <w:r w:rsidRPr="00EF7FB2">
              <w:t>программы</w:t>
            </w:r>
          </w:p>
        </w:tc>
        <w:tc>
          <w:tcPr>
            <w:tcW w:w="233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 xml:space="preserve">Сумма расходов, </w:t>
            </w:r>
            <w:proofErr w:type="spellStart"/>
            <w:r w:rsidRPr="00EF7FB2">
              <w:t>тыс.руб</w:t>
            </w:r>
            <w:proofErr w:type="spellEnd"/>
            <w:r w:rsidRPr="00EF7FB2">
              <w:t>.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proofErr w:type="spellStart"/>
            <w:r w:rsidRPr="00EF7FB2">
              <w:t>Источни</w:t>
            </w:r>
            <w:proofErr w:type="spellEnd"/>
          </w:p>
          <w:p w:rsidR="00EF7FB2" w:rsidRPr="00EF7FB2" w:rsidRDefault="00EF7FB2" w:rsidP="00EF7FB2">
            <w:pPr>
              <w:jc w:val="center"/>
            </w:pPr>
            <w:proofErr w:type="spellStart"/>
            <w:r w:rsidRPr="00EF7FB2">
              <w:t>ки</w:t>
            </w:r>
            <w:proofErr w:type="spellEnd"/>
            <w:r w:rsidRPr="00EF7FB2">
              <w:t xml:space="preserve"> </w:t>
            </w:r>
            <w:proofErr w:type="spellStart"/>
            <w:r w:rsidRPr="00EF7FB2">
              <w:t>финан</w:t>
            </w:r>
            <w:proofErr w:type="spellEnd"/>
          </w:p>
          <w:p w:rsidR="00EF7FB2" w:rsidRPr="00EF7FB2" w:rsidRDefault="00EF7FB2" w:rsidP="00EF7FB2">
            <w:pPr>
              <w:jc w:val="center"/>
            </w:pPr>
            <w:proofErr w:type="spellStart"/>
            <w:r w:rsidRPr="00EF7FB2">
              <w:t>сирован</w:t>
            </w:r>
            <w:proofErr w:type="spellEnd"/>
            <w:r w:rsidRPr="00EF7FB2">
              <w:t>.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EF7FB2" w:rsidRPr="00EF7FB2" w:rsidRDefault="00EF7FB2" w:rsidP="00732CAD"/>
        </w:tc>
      </w:tr>
      <w:tr w:rsidR="00EF7FB2" w:rsidRPr="00EF7FB2" w:rsidTr="005A5578">
        <w:trPr>
          <w:trHeight w:val="25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743" w:type="pct"/>
            <w:vMerge/>
            <w:tcBorders>
              <w:left w:val="nil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2015 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2016</w:t>
            </w:r>
            <w:r w:rsidRPr="00EF7FB2">
              <w:rPr>
                <w:lang w:val="en-US"/>
              </w:rPr>
              <w:t xml:space="preserve"> </w:t>
            </w:r>
            <w:r w:rsidRPr="00EF7FB2">
              <w:t>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2017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2018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>
              <w:t>2019</w:t>
            </w:r>
            <w:r w:rsidRPr="00EF7FB2">
              <w:t xml:space="preserve">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>
              <w:t>2020</w:t>
            </w:r>
            <w:r w:rsidRPr="00EF7FB2">
              <w:t xml:space="preserve"> год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B2" w:rsidRPr="00EF7FB2" w:rsidRDefault="00EF7FB2" w:rsidP="00EF7FB2">
            <w:pPr>
              <w:jc w:val="center"/>
            </w:pPr>
            <w:r w:rsidRPr="00EF7FB2">
              <w:t>Всего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F7FB2" w:rsidRPr="00EF7FB2" w:rsidRDefault="00EF7FB2" w:rsidP="00732CAD">
            <w:pPr>
              <w:jc w:val="left"/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EF7FB2" w:rsidRPr="00EF7FB2" w:rsidRDefault="00EF7FB2" w:rsidP="00732CAD"/>
        </w:tc>
      </w:tr>
      <w:tr w:rsidR="00EF7FB2" w:rsidRPr="00EF7FB2" w:rsidTr="005A5578">
        <w:trPr>
          <w:trHeight w:val="24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743" w:type="pct"/>
            <w:vMerge/>
            <w:tcBorders>
              <w:left w:val="nil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73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EF7FB2" w:rsidRPr="00EF7FB2" w:rsidRDefault="00EF7FB2" w:rsidP="00732CAD"/>
        </w:tc>
      </w:tr>
      <w:tr w:rsidR="00EF7FB2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B2" w:rsidRPr="00EF7FB2" w:rsidRDefault="00EF7FB2" w:rsidP="00732CAD"/>
        </w:tc>
        <w:tc>
          <w:tcPr>
            <w:tcW w:w="373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FB2" w:rsidRPr="00EF7FB2" w:rsidRDefault="00EF7FB2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EF7FB2" w:rsidRPr="00EF7FB2" w:rsidRDefault="00EF7FB2" w:rsidP="00732CAD"/>
        </w:tc>
      </w:tr>
      <w:tr w:rsidR="00732CAD" w:rsidRPr="00EF7FB2" w:rsidTr="005A5578">
        <w:trPr>
          <w:trHeight w:val="244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12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CAD" w:rsidRPr="00EF7FB2" w:rsidRDefault="00732CAD" w:rsidP="00EF7FB2">
            <w:pPr>
              <w:jc w:val="center"/>
            </w:pPr>
          </w:p>
        </w:tc>
      </w:tr>
      <w:tr w:rsidR="00732CAD" w:rsidRPr="00EF7FB2" w:rsidTr="005A5578">
        <w:trPr>
          <w:trHeight w:val="240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 xml:space="preserve">Цель-  </w:t>
            </w:r>
            <w:proofErr w:type="gramStart"/>
            <w:r w:rsidRPr="00EF7FB2">
              <w:t>адресная  социальная</w:t>
            </w:r>
            <w:proofErr w:type="gramEnd"/>
          </w:p>
          <w:p w:rsidR="00732CAD" w:rsidRPr="00EF7FB2" w:rsidRDefault="00732CAD" w:rsidP="00732CAD">
            <w:proofErr w:type="gramStart"/>
            <w:r w:rsidRPr="00EF7FB2">
              <w:t>поддержка  граждан</w:t>
            </w:r>
            <w:proofErr w:type="gramEnd"/>
            <w:r w:rsidRPr="00EF7FB2">
              <w:t xml:space="preserve">  и   семей с  детьми, находящихся в трудной жизненной ситуации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2020гг.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>УСЗН по 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</w:t>
            </w:r>
          </w:p>
          <w:p w:rsidR="00732CAD" w:rsidRPr="00EF7FB2" w:rsidRDefault="00732CAD" w:rsidP="00732CAD">
            <w:r w:rsidRPr="00EF7FB2">
              <w:t xml:space="preserve">Славгорода»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698,3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699,3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700,2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701,1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702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702,8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4203,7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всего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3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531,0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531,1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531,2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531,3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531,4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531,5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3187,5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В том числе Краевой 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0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8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413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50,0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50,0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50,0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300,0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Местный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7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117,3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118,2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119,0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119,8</w:t>
            </w:r>
          </w:p>
          <w:p w:rsidR="00732CAD" w:rsidRPr="00EF7FB2" w:rsidRDefault="00732CAD" w:rsidP="00732CAD"/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120,6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121,3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716,2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Внебюджетный источник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7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18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6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19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80"/>
        </w:trPr>
        <w:tc>
          <w:tcPr>
            <w:tcW w:w="15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3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Задача 1.</w:t>
            </w:r>
          </w:p>
          <w:p w:rsidR="00732CAD" w:rsidRPr="00EF7FB2" w:rsidRDefault="00732CAD" w:rsidP="00732CAD">
            <w:r w:rsidRPr="00EF7FB2">
              <w:t>Предоставление малоимущим гражданам и малоимущим</w:t>
            </w:r>
          </w:p>
          <w:p w:rsidR="00732CAD" w:rsidRPr="00EF7FB2" w:rsidRDefault="00732CAD" w:rsidP="00732CAD">
            <w:r w:rsidRPr="00EF7FB2">
              <w:t>семьям с детьми, гражданам, попавшим в трудную жизненную</w:t>
            </w:r>
          </w:p>
          <w:p w:rsidR="00732CAD" w:rsidRPr="00EF7FB2" w:rsidRDefault="00732CAD" w:rsidP="00732CAD">
            <w:r w:rsidRPr="00EF7FB2">
              <w:t>ситуацию, адресной социальной</w:t>
            </w:r>
          </w:p>
          <w:p w:rsidR="00732CAD" w:rsidRPr="00EF7FB2" w:rsidRDefault="00732CAD" w:rsidP="00732CAD">
            <w:r w:rsidRPr="00EF7FB2">
              <w:t>поддержки в денежной, натуральной форме, а также в виде услуг;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>УСЗН по 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</w:t>
            </w:r>
          </w:p>
          <w:p w:rsidR="00732CAD" w:rsidRPr="00EF7FB2" w:rsidRDefault="00732CAD" w:rsidP="00732CAD">
            <w:r w:rsidRPr="00EF7FB2">
              <w:t xml:space="preserve">Славгорода»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662,8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663,8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664,7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665,6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666,5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667,3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3990,7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всего</w:t>
            </w:r>
          </w:p>
        </w:tc>
        <w:tc>
          <w:tcPr>
            <w:tcW w:w="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38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EF7FB2">
            <w:r w:rsidRPr="00EF7FB2">
              <w:t>в том</w:t>
            </w:r>
            <w:r w:rsidR="00EF7FB2">
              <w:rPr>
                <w:lang w:val="en-US"/>
              </w:rPr>
              <w:t xml:space="preserve"> </w:t>
            </w:r>
            <w:r w:rsidRPr="00EF7FB2">
              <w:t>числе</w:t>
            </w:r>
          </w:p>
        </w:tc>
        <w:tc>
          <w:tcPr>
            <w:tcW w:w="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03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7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7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521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521,1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521,2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521,3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521,4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521,5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3127,5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Краевой 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16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7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18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300,0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Местный 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7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91,8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92,7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93,5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94,3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95,1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95,8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563,2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средства</w:t>
            </w:r>
          </w:p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4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1.1</w:t>
            </w:r>
          </w:p>
          <w:p w:rsidR="00732CAD" w:rsidRPr="00EF7FB2" w:rsidRDefault="00732CAD" w:rsidP="00732CAD">
            <w:r w:rsidRPr="00EF7FB2">
              <w:t xml:space="preserve">Оказание материальной помощи в денежной форме малоимущим </w:t>
            </w:r>
          </w:p>
          <w:p w:rsidR="00732CAD" w:rsidRPr="00EF7FB2" w:rsidRDefault="00732CAD" w:rsidP="00732CAD">
            <w:r w:rsidRPr="00EF7FB2">
              <w:t xml:space="preserve">семьям и гражданам, попавшим в </w:t>
            </w:r>
          </w:p>
          <w:p w:rsidR="00732CAD" w:rsidRPr="00EF7FB2" w:rsidRDefault="00732CAD" w:rsidP="00732CAD">
            <w:r w:rsidRPr="00EF7FB2">
              <w:t>трудную жизненную ситуацию.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93,5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93,6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93,7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93,8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93,9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94,0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562,5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краевой</w:t>
            </w:r>
          </w:p>
          <w:p w:rsidR="00732CAD" w:rsidRPr="00EF7FB2" w:rsidRDefault="00732CAD" w:rsidP="00732CAD">
            <w:r w:rsidRPr="00EF7FB2">
              <w:t>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43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lastRenderedPageBreak/>
              <w:t>4</w:t>
            </w:r>
          </w:p>
        </w:tc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1.2.</w:t>
            </w:r>
          </w:p>
          <w:p w:rsidR="00732CAD" w:rsidRPr="00EF7FB2" w:rsidRDefault="00732CAD" w:rsidP="00732CAD">
            <w:r w:rsidRPr="00EF7FB2">
              <w:t>Оказание материальной помощи в денежной форме пожилым гражданам, пострадавшим от стихийных бедствий, техногенных аварий.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18,0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Краевой 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54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>
            <w:bookmarkStart w:id="9" w:name="page9"/>
            <w:bookmarkEnd w:id="9"/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4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40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1.3</w:t>
            </w:r>
          </w:p>
          <w:p w:rsidR="00732CAD" w:rsidRPr="00EF7FB2" w:rsidRDefault="00732CAD" w:rsidP="00732CAD">
            <w:r w:rsidRPr="00EF7FB2">
              <w:t xml:space="preserve">Оказание единовременной </w:t>
            </w:r>
          </w:p>
          <w:p w:rsidR="00732CAD" w:rsidRPr="00EF7FB2" w:rsidRDefault="00732CAD" w:rsidP="00732CAD">
            <w:r w:rsidRPr="00EF7FB2">
              <w:t xml:space="preserve">денежной помощи гражданам, </w:t>
            </w:r>
          </w:p>
          <w:p w:rsidR="00732CAD" w:rsidRPr="00EF7FB2" w:rsidRDefault="00732CAD" w:rsidP="00732CAD">
            <w:r w:rsidRPr="00EF7FB2">
              <w:t xml:space="preserve">оказавшимся в экстремальной </w:t>
            </w:r>
          </w:p>
          <w:p w:rsidR="00732CAD" w:rsidRPr="00EF7FB2" w:rsidRDefault="00732CAD" w:rsidP="00732CAD">
            <w:r w:rsidRPr="00EF7FB2">
              <w:t>ситуации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>УСЗН по Табунскому 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3,5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3,5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3,5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3,5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3,5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3,5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21,0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5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5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43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1.4</w:t>
            </w:r>
          </w:p>
          <w:p w:rsidR="00732CAD" w:rsidRPr="00EF7FB2" w:rsidRDefault="00732CAD" w:rsidP="00732CAD">
            <w:r w:rsidRPr="00EF7FB2">
              <w:t>Оказание натуральной помощи</w:t>
            </w:r>
          </w:p>
          <w:p w:rsidR="00732CAD" w:rsidRPr="00EF7FB2" w:rsidRDefault="00732CAD" w:rsidP="00732CAD">
            <w:r w:rsidRPr="00EF7FB2">
              <w:t>пожилым людям, инвалидам,</w:t>
            </w:r>
          </w:p>
          <w:p w:rsidR="00732CAD" w:rsidRPr="00EF7FB2" w:rsidRDefault="00732CAD" w:rsidP="00732CAD">
            <w:r w:rsidRPr="00EF7FB2">
              <w:t>попавшим в трудную жизненную</w:t>
            </w:r>
          </w:p>
          <w:p w:rsidR="00732CAD" w:rsidRPr="00EF7FB2" w:rsidRDefault="00732CAD" w:rsidP="00732CAD">
            <w:r w:rsidRPr="00EF7FB2">
              <w:t>ситуацию.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</w:t>
            </w:r>
          </w:p>
          <w:p w:rsidR="00732CAD" w:rsidRPr="00EF7FB2" w:rsidRDefault="00732CAD" w:rsidP="00732CAD">
            <w:r w:rsidRPr="00EF7FB2">
              <w:t>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1,2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1,3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1,4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1,6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8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proofErr w:type="spellStart"/>
            <w:r w:rsidRPr="00EF7FB2">
              <w:t>Внебюд</w:t>
            </w:r>
            <w:proofErr w:type="spellEnd"/>
          </w:p>
          <w:p w:rsidR="00732CAD" w:rsidRPr="00EF7FB2" w:rsidRDefault="00732CAD" w:rsidP="00732CAD">
            <w:proofErr w:type="spellStart"/>
            <w:r w:rsidRPr="00EF7FB2">
              <w:t>жетные</w:t>
            </w:r>
            <w:proofErr w:type="spellEnd"/>
          </w:p>
          <w:p w:rsidR="00732CAD" w:rsidRPr="00EF7FB2" w:rsidRDefault="00732CAD" w:rsidP="00732CAD">
            <w:proofErr w:type="spellStart"/>
            <w:r w:rsidRPr="00EF7FB2">
              <w:t>источ</w:t>
            </w:r>
            <w:proofErr w:type="spellEnd"/>
          </w:p>
          <w:p w:rsidR="00732CAD" w:rsidRPr="00EF7FB2" w:rsidRDefault="00732CAD" w:rsidP="00732CAD">
            <w:proofErr w:type="spellStart"/>
            <w:r w:rsidRPr="00EF7FB2">
              <w:t>ники</w:t>
            </w:r>
            <w:proofErr w:type="spellEnd"/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0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4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  <w:p w:rsidR="00732CAD" w:rsidRPr="00EF7FB2" w:rsidRDefault="00732CAD" w:rsidP="00732CAD"/>
        </w:tc>
      </w:tr>
      <w:tr w:rsidR="00732CAD" w:rsidRPr="00EF7FB2" w:rsidTr="005A5578">
        <w:trPr>
          <w:trHeight w:val="80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7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1.5</w:t>
            </w:r>
          </w:p>
          <w:p w:rsidR="00732CAD" w:rsidRPr="00EF7FB2" w:rsidRDefault="00732CAD" w:rsidP="00732CAD">
            <w:r w:rsidRPr="00EF7FB2">
              <w:t xml:space="preserve">Оказание помощи в натуральной </w:t>
            </w:r>
          </w:p>
          <w:p w:rsidR="00732CAD" w:rsidRPr="00EF7FB2" w:rsidRDefault="00732CAD" w:rsidP="00732CAD">
            <w:r w:rsidRPr="00EF7FB2">
              <w:t xml:space="preserve">форме (одежда, обувь, продукты </w:t>
            </w:r>
          </w:p>
          <w:p w:rsidR="00732CAD" w:rsidRPr="00EF7FB2" w:rsidRDefault="00732CAD" w:rsidP="00732CAD">
            <w:proofErr w:type="gramStart"/>
            <w:r w:rsidRPr="00EF7FB2">
              <w:t>питания..</w:t>
            </w:r>
            <w:proofErr w:type="gramEnd"/>
            <w:r w:rsidRPr="00EF7FB2">
              <w:t>)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</w:t>
            </w:r>
          </w:p>
          <w:p w:rsidR="00732CAD" w:rsidRPr="00EF7FB2" w:rsidRDefault="00732CAD" w:rsidP="00732CAD">
            <w:r w:rsidRPr="00EF7FB2">
              <w:t>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27,0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27,5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28,0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28,5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29,0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29,5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169,5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8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1.6</w:t>
            </w:r>
          </w:p>
          <w:p w:rsidR="00732CAD" w:rsidRPr="00EF7FB2" w:rsidRDefault="00732CAD" w:rsidP="00732CAD">
            <w:r w:rsidRPr="00EF7FB2">
              <w:t xml:space="preserve">Вручение подарочных наборов </w:t>
            </w:r>
          </w:p>
          <w:p w:rsidR="00732CAD" w:rsidRPr="00EF7FB2" w:rsidRDefault="00732CAD" w:rsidP="00732CAD">
            <w:r w:rsidRPr="00EF7FB2">
              <w:t xml:space="preserve">ветеранам Великой Отечественной </w:t>
            </w:r>
          </w:p>
          <w:p w:rsidR="00732CAD" w:rsidRPr="00EF7FB2" w:rsidRDefault="00732CAD" w:rsidP="00732CAD">
            <w:r w:rsidRPr="00EF7FB2">
              <w:t>войны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>УСЗН по 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36,0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Всего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 том числе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27,0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Краевой 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proofErr w:type="spellStart"/>
            <w:r w:rsidRPr="00EF7FB2">
              <w:t>внебюджет</w:t>
            </w:r>
            <w:proofErr w:type="spellEnd"/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9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1.7</w:t>
            </w:r>
          </w:p>
          <w:p w:rsidR="00732CAD" w:rsidRPr="00EF7FB2" w:rsidRDefault="00732CAD" w:rsidP="00732CAD">
            <w:r w:rsidRPr="00EF7FB2">
              <w:lastRenderedPageBreak/>
              <w:t xml:space="preserve">Вручение подарочных наборов </w:t>
            </w:r>
          </w:p>
          <w:p w:rsidR="00732CAD" w:rsidRPr="00EF7FB2" w:rsidRDefault="00732CAD" w:rsidP="00732CAD">
            <w:r w:rsidRPr="00EF7FB2">
              <w:t xml:space="preserve">реабилитированным, имеющим </w:t>
            </w:r>
          </w:p>
          <w:p w:rsidR="00732CAD" w:rsidRPr="00EF7FB2" w:rsidRDefault="00732CAD" w:rsidP="00732CAD">
            <w:r w:rsidRPr="00EF7FB2">
              <w:t>немецкую национальность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lastRenderedPageBreak/>
              <w:t>2015-</w:t>
            </w:r>
          </w:p>
          <w:p w:rsidR="00732CAD" w:rsidRPr="00EF7FB2" w:rsidRDefault="00732CAD" w:rsidP="00732CAD">
            <w:r w:rsidRPr="00EF7FB2">
              <w:lastRenderedPageBreak/>
              <w:t>2020гг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lastRenderedPageBreak/>
              <w:t xml:space="preserve">УСЗН по </w:t>
            </w:r>
          </w:p>
          <w:p w:rsidR="00732CAD" w:rsidRPr="00EF7FB2" w:rsidRDefault="00732CAD" w:rsidP="00732CAD">
            <w:r w:rsidRPr="00EF7FB2">
              <w:lastRenderedPageBreak/>
              <w:t>Табунскому 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lastRenderedPageBreak/>
              <w:t>18,0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18,0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18,0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18,0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18,0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18,0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108,0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10</w:t>
            </w:r>
          </w:p>
        </w:tc>
        <w:tc>
          <w:tcPr>
            <w:tcW w:w="1146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1.8</w:t>
            </w:r>
          </w:p>
          <w:p w:rsidR="00732CAD" w:rsidRPr="00EF7FB2" w:rsidRDefault="00732CAD" w:rsidP="00732CAD">
            <w:r w:rsidRPr="00EF7FB2">
              <w:t xml:space="preserve">Оказание помощи в натуральной </w:t>
            </w:r>
          </w:p>
          <w:p w:rsidR="00732CAD" w:rsidRPr="00EF7FB2" w:rsidRDefault="00732CAD" w:rsidP="00732CAD">
            <w:r w:rsidRPr="00EF7FB2">
              <w:t xml:space="preserve">форме (выдача вещей бывших в </w:t>
            </w:r>
          </w:p>
          <w:p w:rsidR="00732CAD" w:rsidRPr="00EF7FB2" w:rsidRDefault="00732CAD" w:rsidP="00732CAD">
            <w:r w:rsidRPr="00EF7FB2">
              <w:t>употреблении)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</w:t>
            </w:r>
          </w:p>
          <w:p w:rsidR="00732CAD" w:rsidRPr="00EF7FB2" w:rsidRDefault="00732CAD" w:rsidP="00732CAD">
            <w:r w:rsidRPr="00EF7FB2">
              <w:t>города Славгорода» по Табунскому</w:t>
            </w:r>
          </w:p>
          <w:p w:rsidR="00732CAD" w:rsidRPr="00EF7FB2" w:rsidRDefault="00732CAD" w:rsidP="00732CAD">
            <w:r w:rsidRPr="00EF7FB2">
              <w:t>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4,8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5,2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5,4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5,6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5,7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31,7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7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80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11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1.9</w:t>
            </w:r>
          </w:p>
          <w:p w:rsidR="00732CAD" w:rsidRPr="00EF7FB2" w:rsidRDefault="00732CAD" w:rsidP="00732CAD">
            <w:r w:rsidRPr="00EF7FB2">
              <w:t xml:space="preserve">Оказание натуральной помощи в </w:t>
            </w:r>
          </w:p>
          <w:p w:rsidR="00732CAD" w:rsidRPr="00EF7FB2" w:rsidRDefault="00732CAD" w:rsidP="00732CAD">
            <w:r w:rsidRPr="00EF7FB2">
              <w:t>рамках проведения акции «Соберем детей в школу» (выдача канцелярских наборов)</w:t>
            </w:r>
          </w:p>
          <w:p w:rsidR="00732CAD" w:rsidRPr="00EF7FB2" w:rsidRDefault="00732CAD" w:rsidP="00732CAD"/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</w:t>
            </w:r>
          </w:p>
          <w:p w:rsidR="00732CAD" w:rsidRPr="00EF7FB2" w:rsidRDefault="00732CAD" w:rsidP="00732CAD">
            <w:r w:rsidRPr="00EF7FB2">
              <w:t>города Славгорода» по Табунскому</w:t>
            </w:r>
          </w:p>
          <w:p w:rsidR="00732CAD" w:rsidRPr="00EF7FB2" w:rsidRDefault="00732CAD" w:rsidP="00732CAD">
            <w:r w:rsidRPr="00EF7FB2">
              <w:t>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4,0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4,0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24,0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122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80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12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2.0</w:t>
            </w:r>
          </w:p>
          <w:p w:rsidR="00732CAD" w:rsidRPr="00EF7FB2" w:rsidRDefault="00732CAD" w:rsidP="00732CAD">
            <w:r w:rsidRPr="00EF7FB2">
              <w:t xml:space="preserve">Предоставление бесплатных </w:t>
            </w:r>
          </w:p>
          <w:p w:rsidR="00732CAD" w:rsidRPr="00EF7FB2" w:rsidRDefault="00732CAD" w:rsidP="00732CAD">
            <w:r w:rsidRPr="00EF7FB2">
              <w:t xml:space="preserve">абонементов на посещение </w:t>
            </w:r>
            <w:proofErr w:type="gramStart"/>
            <w:r w:rsidRPr="00EF7FB2">
              <w:t>бассейна  для</w:t>
            </w:r>
            <w:proofErr w:type="gramEnd"/>
            <w:r w:rsidRPr="00EF7FB2">
              <w:t xml:space="preserve"> детей из семей, находящихся в трудной жизненной ситуации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5,0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2.1</w:t>
            </w:r>
          </w:p>
          <w:p w:rsidR="00732CAD" w:rsidRPr="00EF7FB2" w:rsidRDefault="00732CAD" w:rsidP="00732CAD">
            <w:r w:rsidRPr="00EF7FB2">
              <w:t xml:space="preserve">Оказание социальных услуг одиноко </w:t>
            </w:r>
          </w:p>
          <w:p w:rsidR="00732CAD" w:rsidRPr="00EF7FB2" w:rsidRDefault="00732CAD" w:rsidP="00732CAD">
            <w:r w:rsidRPr="00EF7FB2">
              <w:t xml:space="preserve">проживающим престарелым </w:t>
            </w:r>
          </w:p>
          <w:p w:rsidR="00732CAD" w:rsidRPr="00EF7FB2" w:rsidRDefault="00732CAD" w:rsidP="00732CAD">
            <w:r w:rsidRPr="00EF7FB2">
              <w:t xml:space="preserve">гражданам и семьям с детьми по </w:t>
            </w:r>
          </w:p>
          <w:p w:rsidR="00732CAD" w:rsidRPr="00EF7FB2" w:rsidRDefault="00732CAD" w:rsidP="00732CAD">
            <w:r w:rsidRPr="00EF7FB2">
              <w:lastRenderedPageBreak/>
              <w:t>вспашке огородов, заготовке кормов для личного подсобного хозяйства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lastRenderedPageBreak/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 xml:space="preserve">центр социального обслуживания </w:t>
            </w:r>
            <w:r w:rsidRPr="00EF7FB2">
              <w:lastRenderedPageBreak/>
              <w:t>населения города Славгорода» по Табунскому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lastRenderedPageBreak/>
              <w:t>1,0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14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2.2</w:t>
            </w:r>
          </w:p>
          <w:p w:rsidR="00732CAD" w:rsidRPr="00EF7FB2" w:rsidRDefault="00732CAD" w:rsidP="00732CAD">
            <w:r w:rsidRPr="00EF7FB2">
              <w:t xml:space="preserve">Организация оздоровительной </w:t>
            </w:r>
          </w:p>
          <w:p w:rsidR="00732CAD" w:rsidRPr="00EF7FB2" w:rsidRDefault="00732CAD" w:rsidP="00732CAD">
            <w:r w:rsidRPr="00EF7FB2">
              <w:t xml:space="preserve">кампании детей из семей, </w:t>
            </w:r>
          </w:p>
          <w:p w:rsidR="00732CAD" w:rsidRPr="00EF7FB2" w:rsidRDefault="00732CAD" w:rsidP="00732CAD">
            <w:r w:rsidRPr="00EF7FB2">
              <w:t>находящихся в трудной жизненной ситуации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>УСЗН по 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495,0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495,0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495,0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2970,0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Всего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 том числе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420,0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420,0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420,0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2520,0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Краевой 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300,0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Местный 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25,0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25,0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25,0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150,0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средства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15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2.3</w:t>
            </w:r>
          </w:p>
          <w:p w:rsidR="00732CAD" w:rsidRPr="00EF7FB2" w:rsidRDefault="00732CAD" w:rsidP="00732CAD">
            <w:r w:rsidRPr="00EF7FB2">
              <w:t xml:space="preserve">Участие в краевых </w:t>
            </w:r>
          </w:p>
          <w:p w:rsidR="00732CAD" w:rsidRPr="00EF7FB2" w:rsidRDefault="00732CAD" w:rsidP="00732CAD">
            <w:r w:rsidRPr="00EF7FB2">
              <w:t xml:space="preserve">специализированных сменах для </w:t>
            </w:r>
          </w:p>
          <w:p w:rsidR="00732CAD" w:rsidRPr="00EF7FB2" w:rsidRDefault="00732CAD" w:rsidP="00732CAD">
            <w:r w:rsidRPr="00EF7FB2">
              <w:t xml:space="preserve">детей – инвалидов, для детей с </w:t>
            </w:r>
          </w:p>
          <w:p w:rsidR="00732CAD" w:rsidRPr="00EF7FB2" w:rsidRDefault="00732CAD" w:rsidP="00732CAD">
            <w:proofErr w:type="spellStart"/>
            <w:r w:rsidRPr="00EF7FB2">
              <w:t>девиантным</w:t>
            </w:r>
            <w:proofErr w:type="spellEnd"/>
            <w:r w:rsidRPr="00EF7FB2">
              <w:t xml:space="preserve"> поведением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</w:t>
            </w:r>
          </w:p>
          <w:p w:rsidR="00732CAD" w:rsidRPr="00EF7FB2" w:rsidRDefault="00732CAD" w:rsidP="00732CAD">
            <w:r w:rsidRPr="00EF7FB2">
              <w:t xml:space="preserve">Славгорода»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средства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16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Задача 2</w:t>
            </w:r>
          </w:p>
          <w:p w:rsidR="00732CAD" w:rsidRPr="00EF7FB2" w:rsidRDefault="00732CAD" w:rsidP="00732CAD">
            <w:r w:rsidRPr="00EF7FB2">
              <w:t xml:space="preserve">Создание условий для улучшения </w:t>
            </w:r>
          </w:p>
          <w:p w:rsidR="00732CAD" w:rsidRPr="00EF7FB2" w:rsidRDefault="00732CAD" w:rsidP="00732CAD">
            <w:r w:rsidRPr="00EF7FB2">
              <w:t xml:space="preserve">качества предоставляемых </w:t>
            </w:r>
          </w:p>
          <w:p w:rsidR="00732CAD" w:rsidRPr="00EF7FB2" w:rsidRDefault="00732CAD" w:rsidP="00732CAD">
            <w:r w:rsidRPr="00EF7FB2">
              <w:t xml:space="preserve">социальных услуг, применение </w:t>
            </w:r>
          </w:p>
          <w:p w:rsidR="00732CAD" w:rsidRPr="00EF7FB2" w:rsidRDefault="00732CAD" w:rsidP="00732CAD">
            <w:r w:rsidRPr="00EF7FB2">
              <w:t>инновационных технологий работы с социально уязвимыми группами населения;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Табунскому</w:t>
            </w:r>
          </w:p>
          <w:p w:rsidR="00732CAD" w:rsidRPr="00EF7FB2" w:rsidRDefault="00732CAD" w:rsidP="00732CAD">
            <w:r w:rsidRPr="00EF7FB2">
              <w:t>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</w:t>
            </w:r>
          </w:p>
          <w:p w:rsidR="00732CAD" w:rsidRPr="00EF7FB2" w:rsidRDefault="00732CAD" w:rsidP="00732CAD">
            <w:r w:rsidRPr="00EF7FB2">
              <w:t xml:space="preserve">Славгорода»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средства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17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Мероприятие 2.1</w:t>
            </w:r>
          </w:p>
          <w:p w:rsidR="00732CAD" w:rsidRPr="00EF7FB2" w:rsidRDefault="00732CAD" w:rsidP="00732CAD">
            <w:r w:rsidRPr="00EF7FB2">
              <w:t xml:space="preserve">Оказание социальных услуг, </w:t>
            </w:r>
          </w:p>
          <w:p w:rsidR="00732CAD" w:rsidRPr="00EF7FB2" w:rsidRDefault="00732CAD" w:rsidP="00732CAD">
            <w:r w:rsidRPr="00EF7FB2">
              <w:t xml:space="preserve">предусмотренных перечнем </w:t>
            </w:r>
          </w:p>
          <w:p w:rsidR="00732CAD" w:rsidRPr="00EF7FB2" w:rsidRDefault="00732CAD" w:rsidP="00732CAD">
            <w:r w:rsidRPr="00EF7FB2">
              <w:t xml:space="preserve">гарантированных услуг, направленных </w:t>
            </w:r>
            <w:proofErr w:type="gramStart"/>
            <w:r w:rsidRPr="00EF7FB2">
              <w:t>на  помощь</w:t>
            </w:r>
            <w:proofErr w:type="gramEnd"/>
            <w:r w:rsidRPr="00EF7FB2">
              <w:t xml:space="preserve">  и </w:t>
            </w:r>
          </w:p>
          <w:p w:rsidR="00732CAD" w:rsidRPr="00EF7FB2" w:rsidRDefault="00732CAD" w:rsidP="00732CAD">
            <w:r w:rsidRPr="00EF7FB2">
              <w:t>всестороннюю поддержку граждан, оказавшихся в трудной жизненной ситуации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</w:t>
            </w:r>
          </w:p>
          <w:p w:rsidR="00732CAD" w:rsidRPr="00EF7FB2" w:rsidRDefault="00732CAD" w:rsidP="00732CAD">
            <w:r w:rsidRPr="00EF7FB2">
              <w:t>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Денежные средства на реализацию мероприятия не требуются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lastRenderedPageBreak/>
              <w:t>18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Мероприятие 2.2</w:t>
            </w:r>
          </w:p>
          <w:p w:rsidR="00732CAD" w:rsidRPr="00EF7FB2" w:rsidRDefault="00732CAD" w:rsidP="00732CAD">
            <w:r w:rsidRPr="00EF7FB2">
              <w:t xml:space="preserve">Внедрение инновационных </w:t>
            </w:r>
          </w:p>
          <w:p w:rsidR="00732CAD" w:rsidRPr="00EF7FB2" w:rsidRDefault="00732CAD" w:rsidP="00732CAD">
            <w:r w:rsidRPr="00EF7FB2">
              <w:t xml:space="preserve">технологий в социальном </w:t>
            </w:r>
          </w:p>
          <w:p w:rsidR="00732CAD" w:rsidRPr="00EF7FB2" w:rsidRDefault="00732CAD" w:rsidP="00732CAD">
            <w:r w:rsidRPr="00EF7FB2">
              <w:t>обслуживании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Денежные средства на реализацию мероприятия не требуются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19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2.3</w:t>
            </w:r>
          </w:p>
          <w:p w:rsidR="00732CAD" w:rsidRPr="00EF7FB2" w:rsidRDefault="00732CAD" w:rsidP="00732CAD">
            <w:r w:rsidRPr="00EF7FB2">
              <w:t xml:space="preserve">Оказание консультационной и </w:t>
            </w:r>
          </w:p>
          <w:p w:rsidR="00732CAD" w:rsidRPr="00EF7FB2" w:rsidRDefault="00732CAD" w:rsidP="00732CAD">
            <w:r w:rsidRPr="00EF7FB2">
              <w:t xml:space="preserve">методической поддержки социально ориентированным некоммерческим </w:t>
            </w:r>
          </w:p>
          <w:p w:rsidR="00732CAD" w:rsidRPr="00EF7FB2" w:rsidRDefault="00732CAD" w:rsidP="00732CAD">
            <w:r w:rsidRPr="00EF7FB2">
              <w:t>организациям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Денежные средства на реализацию мероприятия не требуются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2.4</w:t>
            </w:r>
          </w:p>
          <w:p w:rsidR="00732CAD" w:rsidRPr="00EF7FB2" w:rsidRDefault="00732CAD" w:rsidP="00732CAD">
            <w:r w:rsidRPr="00EF7FB2">
              <w:t xml:space="preserve">Создание и совершенствование </w:t>
            </w:r>
          </w:p>
          <w:p w:rsidR="00732CAD" w:rsidRPr="00EF7FB2" w:rsidRDefault="00732CAD" w:rsidP="00732CAD">
            <w:r w:rsidRPr="00EF7FB2">
              <w:t xml:space="preserve">работы пунктов проката средств и предметов ухода за пожилыми </w:t>
            </w:r>
          </w:p>
          <w:p w:rsidR="00732CAD" w:rsidRPr="00EF7FB2" w:rsidRDefault="00732CAD" w:rsidP="00732CAD">
            <w:r w:rsidRPr="00EF7FB2">
              <w:t>гражданами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Денежные средства на реализацию мероприятия не требуются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21</w:t>
            </w:r>
          </w:p>
        </w:tc>
        <w:tc>
          <w:tcPr>
            <w:tcW w:w="114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2.5</w:t>
            </w:r>
          </w:p>
          <w:p w:rsidR="00732CAD" w:rsidRPr="00EF7FB2" w:rsidRDefault="00732CAD" w:rsidP="00732CAD">
            <w:r w:rsidRPr="00EF7FB2">
              <w:t xml:space="preserve">Совершенствование работы </w:t>
            </w:r>
          </w:p>
          <w:p w:rsidR="00732CAD" w:rsidRPr="00EF7FB2" w:rsidRDefault="00732CAD" w:rsidP="00732CAD">
            <w:r w:rsidRPr="00EF7FB2">
              <w:t xml:space="preserve">мобильных бригад для оказания </w:t>
            </w:r>
          </w:p>
          <w:p w:rsidR="00732CAD" w:rsidRPr="00EF7FB2" w:rsidRDefault="00732CAD" w:rsidP="00732CAD">
            <w:r w:rsidRPr="00EF7FB2">
              <w:t xml:space="preserve">пожилым людям неотложных </w:t>
            </w:r>
          </w:p>
          <w:p w:rsidR="00732CAD" w:rsidRPr="00EF7FB2" w:rsidRDefault="00732CAD" w:rsidP="00732CAD">
            <w:r w:rsidRPr="00EF7FB2">
              <w:t>социальных услуг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средства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22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2.6</w:t>
            </w:r>
          </w:p>
          <w:p w:rsidR="00732CAD" w:rsidRPr="00EF7FB2" w:rsidRDefault="00732CAD" w:rsidP="00732CAD">
            <w:r w:rsidRPr="00EF7FB2">
              <w:t xml:space="preserve">Внедрение </w:t>
            </w:r>
            <w:proofErr w:type="spellStart"/>
            <w:r w:rsidRPr="00EF7FB2">
              <w:t>стационарозамещающих</w:t>
            </w:r>
            <w:proofErr w:type="spellEnd"/>
            <w:r w:rsidRPr="00EF7FB2">
              <w:t xml:space="preserve"> </w:t>
            </w:r>
          </w:p>
          <w:p w:rsidR="00732CAD" w:rsidRPr="00EF7FB2" w:rsidRDefault="00732CAD" w:rsidP="00732CAD">
            <w:r w:rsidRPr="00EF7FB2">
              <w:t xml:space="preserve">технологий (патронаж, </w:t>
            </w:r>
            <w:proofErr w:type="spellStart"/>
            <w:r w:rsidRPr="00EF7FB2">
              <w:t>стройство</w:t>
            </w:r>
            <w:proofErr w:type="spellEnd"/>
            <w:r w:rsidRPr="00EF7FB2">
              <w:t xml:space="preserve"> </w:t>
            </w:r>
          </w:p>
          <w:p w:rsidR="00732CAD" w:rsidRPr="00EF7FB2" w:rsidRDefault="00732CAD" w:rsidP="00732CAD">
            <w:r w:rsidRPr="00EF7FB2">
              <w:t xml:space="preserve">пожилых людей в приемные </w:t>
            </w:r>
            <w:proofErr w:type="gramStart"/>
            <w:r w:rsidRPr="00EF7FB2">
              <w:t>семьи,  социальное</w:t>
            </w:r>
            <w:proofErr w:type="gramEnd"/>
            <w:r w:rsidRPr="00EF7FB2">
              <w:t xml:space="preserve"> обслуживание на дому)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Денежные средства на реализацию мероприятия не требуются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lastRenderedPageBreak/>
              <w:t>23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Задача 3</w:t>
            </w:r>
          </w:p>
          <w:p w:rsidR="00732CAD" w:rsidRPr="00EF7FB2" w:rsidRDefault="00732CAD" w:rsidP="00732CAD">
            <w:r w:rsidRPr="00EF7FB2">
              <w:t xml:space="preserve">Организация досуга для граждан и семей, находящихся в трудной </w:t>
            </w:r>
          </w:p>
          <w:p w:rsidR="00732CAD" w:rsidRPr="00EF7FB2" w:rsidRDefault="00732CAD" w:rsidP="00732CAD">
            <w:r w:rsidRPr="00EF7FB2">
              <w:t>жизненной ситуации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 xml:space="preserve">Комитет по культуре и спорту и делам молодежи 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33,5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33,5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33,5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33,5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33,5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33,5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всего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 том числе</w:t>
            </w:r>
          </w:p>
          <w:p w:rsidR="00732CAD" w:rsidRPr="00EF7FB2" w:rsidRDefault="00732CAD" w:rsidP="00732CAD">
            <w:r w:rsidRPr="00EF7FB2">
              <w:t>Краевой бюджет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23,5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23,5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23,5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23,5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23,5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23,5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141,0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900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3.1</w:t>
            </w:r>
          </w:p>
          <w:p w:rsidR="00732CAD" w:rsidRPr="00EF7FB2" w:rsidRDefault="00732CAD" w:rsidP="00732CAD">
            <w:r w:rsidRPr="00EF7FB2">
              <w:t xml:space="preserve">Проведение социально значимых </w:t>
            </w:r>
          </w:p>
          <w:p w:rsidR="00732CAD" w:rsidRPr="00EF7FB2" w:rsidRDefault="00732CAD" w:rsidP="00732CAD">
            <w:r w:rsidRPr="00EF7FB2">
              <w:t xml:space="preserve">мероприятий к памятным датам, </w:t>
            </w:r>
          </w:p>
          <w:p w:rsidR="00732CAD" w:rsidRPr="00EF7FB2" w:rsidRDefault="00732CAD" w:rsidP="00732CAD">
            <w:r w:rsidRPr="00EF7FB2">
              <w:t xml:space="preserve">вручение персональных </w:t>
            </w:r>
          </w:p>
          <w:p w:rsidR="00732CAD" w:rsidRPr="00EF7FB2" w:rsidRDefault="00732CAD" w:rsidP="00732CAD">
            <w:r w:rsidRPr="00EF7FB2">
              <w:t xml:space="preserve">поздравлений ветеранам Великой </w:t>
            </w:r>
          </w:p>
          <w:p w:rsidR="00732CAD" w:rsidRPr="00EF7FB2" w:rsidRDefault="00732CAD" w:rsidP="00732CAD">
            <w:r w:rsidRPr="00EF7FB2">
              <w:t xml:space="preserve">Отечественной войны от </w:t>
            </w:r>
            <w:proofErr w:type="gramStart"/>
            <w:r w:rsidRPr="00EF7FB2">
              <w:t>Президента  Российской</w:t>
            </w:r>
            <w:proofErr w:type="gramEnd"/>
            <w:r w:rsidRPr="00EF7FB2">
              <w:t xml:space="preserve"> Федерации и подарков от </w:t>
            </w:r>
          </w:p>
          <w:p w:rsidR="00732CAD" w:rsidRPr="00EF7FB2" w:rsidRDefault="00732CAD" w:rsidP="00732CAD">
            <w:r w:rsidRPr="00EF7FB2">
              <w:t>Губернатора Алтайского края в связи с юбилейными днями рождения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Администрация 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proofErr w:type="gramStart"/>
            <w:r w:rsidRPr="00EF7FB2">
              <w:t>Табунскому  району</w:t>
            </w:r>
            <w:proofErr w:type="gramEnd"/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Краевой бюджет</w:t>
            </w:r>
          </w:p>
        </w:tc>
        <w:tc>
          <w:tcPr>
            <w:tcW w:w="10" w:type="pct"/>
            <w:vMerge w:val="restart"/>
            <w:tcBorders>
              <w:top w:val="nil"/>
              <w:left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115"/>
        </w:trPr>
        <w:tc>
          <w:tcPr>
            <w:tcW w:w="15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18,0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vMerge/>
            <w:tcBorders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25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Мероприятие 3.2</w:t>
            </w:r>
          </w:p>
          <w:p w:rsidR="00732CAD" w:rsidRPr="00EF7FB2" w:rsidRDefault="00732CAD" w:rsidP="00732CAD">
            <w:r w:rsidRPr="00EF7FB2">
              <w:t xml:space="preserve">Мероприятия, посвященные </w:t>
            </w:r>
          </w:p>
          <w:p w:rsidR="00732CAD" w:rsidRPr="00EF7FB2" w:rsidRDefault="00732CAD" w:rsidP="00732CAD">
            <w:r w:rsidRPr="00EF7FB2">
              <w:t xml:space="preserve">Международному Дню пожилого </w:t>
            </w:r>
          </w:p>
          <w:p w:rsidR="00732CAD" w:rsidRPr="00EF7FB2" w:rsidRDefault="00732CAD" w:rsidP="00732CAD">
            <w:r w:rsidRPr="00EF7FB2">
              <w:t>человека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Комитет по культуре спорту и делам молодежи,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27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Мероприятие 3.3</w:t>
            </w:r>
          </w:p>
          <w:p w:rsidR="00732CAD" w:rsidRPr="00EF7FB2" w:rsidRDefault="00732CAD" w:rsidP="00732CAD">
            <w:r w:rsidRPr="00EF7FB2">
              <w:t>Организация культурно массовых мероприятий для малоимущих (</w:t>
            </w:r>
            <w:proofErr w:type="spellStart"/>
            <w:r w:rsidRPr="00EF7FB2">
              <w:t>конкурсно</w:t>
            </w:r>
            <w:proofErr w:type="spellEnd"/>
            <w:r w:rsidRPr="00EF7FB2">
              <w:t xml:space="preserve">-игровых программ, карнавалов, вечеров-встреч, посещение выставок, музея, </w:t>
            </w:r>
            <w:r w:rsidRPr="00EF7FB2">
              <w:lastRenderedPageBreak/>
              <w:t>библиотеки) освященных: Дню Защитника Отечества</w:t>
            </w:r>
          </w:p>
          <w:p w:rsidR="00732CAD" w:rsidRPr="00EF7FB2" w:rsidRDefault="00732CAD" w:rsidP="00732CAD">
            <w:r w:rsidRPr="00EF7FB2">
              <w:t xml:space="preserve"> Международному женскому дню, Дню отца, Дню семьи, Дню защиты детей, Дню матери, Дню России, Дню Российского флага,</w:t>
            </w:r>
          </w:p>
          <w:p w:rsidR="00732CAD" w:rsidRPr="00EF7FB2" w:rsidRDefault="00732CAD" w:rsidP="00732CAD">
            <w:r w:rsidRPr="00EF7FB2">
              <w:t xml:space="preserve">Новогодним и Рождественским </w:t>
            </w:r>
          </w:p>
          <w:p w:rsidR="00732CAD" w:rsidRPr="00EF7FB2" w:rsidRDefault="00732CAD" w:rsidP="00732CAD">
            <w:r w:rsidRPr="00EF7FB2">
              <w:t xml:space="preserve">праздникам, Дню семьи, любви и </w:t>
            </w:r>
          </w:p>
          <w:p w:rsidR="00732CAD" w:rsidRPr="00EF7FB2" w:rsidRDefault="00732CAD" w:rsidP="00732CAD">
            <w:proofErr w:type="gramStart"/>
            <w:r w:rsidRPr="00EF7FB2">
              <w:t>верности,  Дню</w:t>
            </w:r>
            <w:proofErr w:type="gramEnd"/>
            <w:r w:rsidRPr="00EF7FB2">
              <w:t xml:space="preserve"> Победы, чествование тружеников тыла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lastRenderedPageBreak/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Комитет по культуре спорту и делам молодежи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lastRenderedPageBreak/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  <w:p w:rsidR="00732CAD" w:rsidRPr="00EF7FB2" w:rsidRDefault="00732CAD" w:rsidP="00732CAD">
            <w:r w:rsidRPr="00EF7FB2">
              <w:t xml:space="preserve"> 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lastRenderedPageBreak/>
              <w:t>6.5</w:t>
            </w:r>
          </w:p>
        </w:tc>
        <w:tc>
          <w:tcPr>
            <w:tcW w:w="295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6,5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6,5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6,5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6,5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6,5</w:t>
            </w:r>
          </w:p>
        </w:tc>
        <w:tc>
          <w:tcPr>
            <w:tcW w:w="33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39,0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146" w:type="pct"/>
            <w:vMerge/>
            <w:tcBorders>
              <w:left w:val="nil"/>
              <w:right w:val="single" w:sz="4" w:space="0" w:color="auto"/>
            </w:tcBorders>
          </w:tcPr>
          <w:p w:rsidR="00732CAD" w:rsidRPr="00EF7FB2" w:rsidRDefault="00732CAD" w:rsidP="00732CAD"/>
        </w:tc>
        <w:tc>
          <w:tcPr>
            <w:tcW w:w="23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74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5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295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1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34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373" w:type="pct"/>
            <w:vMerge/>
            <w:tcBorders>
              <w:left w:val="nil"/>
              <w:right w:val="single" w:sz="8" w:space="0" w:color="auto"/>
            </w:tcBorders>
          </w:tcPr>
          <w:p w:rsidR="00732CAD" w:rsidRPr="00EF7FB2" w:rsidRDefault="00732CAD" w:rsidP="00732CAD"/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28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3.5</w:t>
            </w:r>
          </w:p>
          <w:p w:rsidR="00732CAD" w:rsidRPr="00EF7FB2" w:rsidRDefault="00732CAD" w:rsidP="00732CAD">
            <w:r w:rsidRPr="00EF7FB2">
              <w:t>Чествование граждан, награжденных медалями «Родительская слава», «За любовь и верность, др. наградами Алтайского края).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29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3.6</w:t>
            </w:r>
          </w:p>
          <w:p w:rsidR="00732CAD" w:rsidRPr="00EF7FB2" w:rsidRDefault="00732CAD" w:rsidP="00732CAD">
            <w:r w:rsidRPr="00EF7FB2">
              <w:t xml:space="preserve">Мероприятия, посвященные </w:t>
            </w:r>
          </w:p>
          <w:p w:rsidR="00732CAD" w:rsidRPr="00EF7FB2" w:rsidRDefault="00732CAD" w:rsidP="00732CAD">
            <w:r w:rsidRPr="00EF7FB2">
              <w:t>Международному Дню инвалидов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Комитет по образованию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30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3.8</w:t>
            </w:r>
          </w:p>
          <w:p w:rsidR="00732CAD" w:rsidRPr="00EF7FB2" w:rsidRDefault="00732CAD" w:rsidP="00732CAD">
            <w:r w:rsidRPr="00EF7FB2">
              <w:t xml:space="preserve">Участие в краевой эстафете </w:t>
            </w:r>
          </w:p>
          <w:p w:rsidR="00732CAD" w:rsidRPr="00EF7FB2" w:rsidRDefault="00732CAD" w:rsidP="00732CAD">
            <w:r w:rsidRPr="00EF7FB2">
              <w:t xml:space="preserve">родительского подвига «Согрей </w:t>
            </w:r>
          </w:p>
          <w:p w:rsidR="00732CAD" w:rsidRPr="00EF7FB2" w:rsidRDefault="00732CAD" w:rsidP="00732CAD">
            <w:r w:rsidRPr="00EF7FB2">
              <w:t>теплом родительского сердца»,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 района</w:t>
            </w:r>
          </w:p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Администрации сельских советов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9,0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31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3.9</w:t>
            </w:r>
          </w:p>
          <w:p w:rsidR="00732CAD" w:rsidRPr="00EF7FB2" w:rsidRDefault="00732CAD" w:rsidP="00732CAD">
            <w:r w:rsidRPr="00EF7FB2">
              <w:t xml:space="preserve">Участие в фестивале творчества </w:t>
            </w:r>
          </w:p>
          <w:p w:rsidR="00732CAD" w:rsidRPr="00EF7FB2" w:rsidRDefault="00732CAD" w:rsidP="00732CAD">
            <w:r w:rsidRPr="00EF7FB2">
              <w:t xml:space="preserve">детей-инвалидов «Сделаем мир </w:t>
            </w:r>
          </w:p>
          <w:p w:rsidR="00732CAD" w:rsidRPr="00EF7FB2" w:rsidRDefault="00732CAD" w:rsidP="00732CAD">
            <w:r w:rsidRPr="00EF7FB2">
              <w:t>добрее»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УСЗН по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  <w:p w:rsidR="00732CAD" w:rsidRPr="00EF7FB2" w:rsidRDefault="00732CAD" w:rsidP="00732CAD">
            <w:r w:rsidRPr="00EF7FB2">
              <w:t>Филиал КГБУСО</w:t>
            </w:r>
          </w:p>
          <w:p w:rsidR="00732CAD" w:rsidRPr="00EF7FB2" w:rsidRDefault="00732CAD" w:rsidP="00732CAD">
            <w:r w:rsidRPr="00EF7FB2">
              <w:t>«Комплексный</w:t>
            </w:r>
          </w:p>
          <w:p w:rsidR="00732CAD" w:rsidRPr="00EF7FB2" w:rsidRDefault="00732CAD" w:rsidP="00732CAD">
            <w:r w:rsidRPr="00EF7FB2">
              <w:t>центр социального обслуживания населения города Славгорода» по 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lastRenderedPageBreak/>
              <w:t>32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4.0</w:t>
            </w:r>
          </w:p>
          <w:p w:rsidR="00732CAD" w:rsidRPr="00EF7FB2" w:rsidRDefault="00732CAD" w:rsidP="00732CAD">
            <w:r w:rsidRPr="00EF7FB2">
              <w:t>Чествование несовершеннолетних</w:t>
            </w:r>
          </w:p>
          <w:p w:rsidR="00732CAD" w:rsidRPr="00EF7FB2" w:rsidRDefault="00732CAD" w:rsidP="00732CAD">
            <w:r w:rsidRPr="00EF7FB2">
              <w:t xml:space="preserve">узников фашистских лагерей в </w:t>
            </w:r>
          </w:p>
          <w:p w:rsidR="00732CAD" w:rsidRPr="00EF7FB2" w:rsidRDefault="00732CAD" w:rsidP="00732CAD">
            <w:r w:rsidRPr="00EF7FB2">
              <w:t xml:space="preserve">рамках празднования </w:t>
            </w:r>
          </w:p>
          <w:p w:rsidR="00732CAD" w:rsidRPr="00EF7FB2" w:rsidRDefault="00732CAD" w:rsidP="00732CAD">
            <w:r w:rsidRPr="00EF7FB2">
              <w:t xml:space="preserve">Международного дня освобождения </w:t>
            </w:r>
            <w:proofErr w:type="gramStart"/>
            <w:r w:rsidRPr="00EF7FB2">
              <w:t>узников  фашистских</w:t>
            </w:r>
            <w:proofErr w:type="gramEnd"/>
            <w:r w:rsidRPr="00EF7FB2">
              <w:t xml:space="preserve"> лагерей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 xml:space="preserve">Администрация 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33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Задача 4</w:t>
            </w:r>
          </w:p>
          <w:p w:rsidR="00732CAD" w:rsidRPr="00EF7FB2" w:rsidRDefault="00732CAD" w:rsidP="00732CAD">
            <w:r w:rsidRPr="00EF7FB2">
              <w:t>Поддержка общественных организаций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1,0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6,0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всего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34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4.1</w:t>
            </w:r>
          </w:p>
          <w:p w:rsidR="00732CAD" w:rsidRPr="00EF7FB2" w:rsidRDefault="00732CAD" w:rsidP="00732CAD">
            <w:r w:rsidRPr="00EF7FB2">
              <w:t xml:space="preserve">Организация взаимодействия с </w:t>
            </w:r>
          </w:p>
          <w:p w:rsidR="00732CAD" w:rsidRPr="00EF7FB2" w:rsidRDefault="00732CAD" w:rsidP="00732CAD">
            <w:r w:rsidRPr="00EF7FB2">
              <w:t>советом ветеранов района, участие в Пленумах, конференциях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Денежные средства на реализацию мероприятия не требуются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35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4.2</w:t>
            </w:r>
          </w:p>
          <w:p w:rsidR="00732CAD" w:rsidRPr="00EF7FB2" w:rsidRDefault="00732CAD" w:rsidP="00732CAD">
            <w:r w:rsidRPr="00EF7FB2">
              <w:t xml:space="preserve">Организация взаимодействия с </w:t>
            </w:r>
          </w:p>
          <w:p w:rsidR="00732CAD" w:rsidRPr="00EF7FB2" w:rsidRDefault="00732CAD" w:rsidP="00732CAD">
            <w:proofErr w:type="spellStart"/>
            <w:r w:rsidRPr="00EF7FB2">
              <w:t>Табунским</w:t>
            </w:r>
            <w:proofErr w:type="spellEnd"/>
            <w:r w:rsidRPr="00EF7FB2">
              <w:t xml:space="preserve"> отделением Союза </w:t>
            </w:r>
          </w:p>
          <w:p w:rsidR="00732CAD" w:rsidRPr="00EF7FB2" w:rsidRDefault="00732CAD" w:rsidP="00732CAD">
            <w:r w:rsidRPr="00EF7FB2">
              <w:t>пенсионеров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Денежные средства на реализацию мероприятия не требуются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36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Мероприятие 4.3</w:t>
            </w:r>
          </w:p>
          <w:p w:rsidR="00732CAD" w:rsidRPr="00EF7FB2" w:rsidRDefault="00732CAD" w:rsidP="00732CAD">
            <w:r w:rsidRPr="00EF7FB2">
              <w:t>Оказание финансовой, консультативной и методической поддержки общественным организациям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37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2CAD" w:rsidRPr="00EF7FB2" w:rsidRDefault="00732CAD" w:rsidP="00732CAD">
            <w:r w:rsidRPr="00EF7FB2">
              <w:t>Мероприятие 4.4</w:t>
            </w:r>
          </w:p>
          <w:p w:rsidR="00732CAD" w:rsidRPr="00EF7FB2" w:rsidRDefault="00732CAD" w:rsidP="00732CAD">
            <w:r w:rsidRPr="00EF7FB2">
              <w:t>Оказание методической, консультативной поддержки совету женщин, совету отцов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Администрация</w:t>
            </w:r>
          </w:p>
          <w:p w:rsidR="00732CAD" w:rsidRPr="00EF7FB2" w:rsidRDefault="00732CAD" w:rsidP="00732CAD">
            <w:r w:rsidRPr="00EF7FB2">
              <w:t>Табунского района</w:t>
            </w:r>
          </w:p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3,0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Внебюджетные источники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  <w:tr w:rsidR="00732CAD" w:rsidRPr="00EF7FB2" w:rsidTr="005A5578">
        <w:trPr>
          <w:trHeight w:val="256"/>
        </w:trPr>
        <w:tc>
          <w:tcPr>
            <w:tcW w:w="1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38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Мероприятие 4.5</w:t>
            </w:r>
          </w:p>
          <w:p w:rsidR="00732CAD" w:rsidRPr="00EF7FB2" w:rsidRDefault="00732CAD" w:rsidP="00732CAD">
            <w:r w:rsidRPr="00EF7FB2">
              <w:t>Мониторинг результативности и</w:t>
            </w:r>
          </w:p>
          <w:p w:rsidR="00732CAD" w:rsidRPr="00EF7FB2" w:rsidRDefault="00732CAD" w:rsidP="00732CAD">
            <w:r w:rsidRPr="00EF7FB2">
              <w:t>экономической эффективности</w:t>
            </w:r>
          </w:p>
          <w:p w:rsidR="00732CAD" w:rsidRPr="00EF7FB2" w:rsidRDefault="00732CAD" w:rsidP="00732CAD">
            <w:r w:rsidRPr="00EF7FB2">
              <w:t>реализации программы. Обеспечение реализации программы.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2015-</w:t>
            </w:r>
          </w:p>
          <w:p w:rsidR="00732CAD" w:rsidRPr="00EF7FB2" w:rsidRDefault="00732CAD" w:rsidP="00732CAD">
            <w:r w:rsidRPr="00EF7FB2">
              <w:t>2020гг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 xml:space="preserve">УСЗН по </w:t>
            </w:r>
          </w:p>
          <w:p w:rsidR="00732CAD" w:rsidRPr="00EF7FB2" w:rsidRDefault="00732CAD" w:rsidP="00732CAD">
            <w:r w:rsidRPr="00EF7FB2">
              <w:t>Табунскому району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32CAD" w:rsidRPr="00EF7FB2" w:rsidRDefault="00732CAD" w:rsidP="00732CAD">
            <w:r w:rsidRPr="00EF7FB2">
              <w:t>Денежные средства на реализацию мероприятия не требуются</w:t>
            </w: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</w:tcPr>
          <w:p w:rsidR="00732CAD" w:rsidRPr="00EF7FB2" w:rsidRDefault="00732CAD" w:rsidP="00732CAD"/>
        </w:tc>
      </w:tr>
    </w:tbl>
    <w:p w:rsidR="00732CAD" w:rsidRPr="00732CAD" w:rsidRDefault="00732CAD" w:rsidP="00732CAD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732CAD" w:rsidRPr="00732CAD" w:rsidSect="00871EC8">
          <w:pgSz w:w="16840" w:h="11900" w:orient="landscape"/>
          <w:pgMar w:top="851" w:right="851" w:bottom="851" w:left="1701" w:header="720" w:footer="720" w:gutter="0"/>
          <w:cols w:space="720" w:equalWidth="0">
            <w:col w:w="14969"/>
          </w:cols>
          <w:noEndnote/>
        </w:sectPr>
      </w:pPr>
      <w:bookmarkStart w:id="10" w:name="page16"/>
      <w:bookmarkEnd w:id="10"/>
    </w:p>
    <w:p w:rsidR="00732CAD" w:rsidRPr="00732CAD" w:rsidRDefault="00732CAD" w:rsidP="00732CAD">
      <w:pPr>
        <w:widowControl w:val="0"/>
        <w:overflowPunct w:val="0"/>
        <w:autoSpaceDE w:val="0"/>
        <w:autoSpaceDN w:val="0"/>
        <w:adjustRightInd w:val="0"/>
        <w:spacing w:line="236" w:lineRule="auto"/>
        <w:ind w:right="240"/>
        <w:jc w:val="right"/>
        <w:rPr>
          <w:sz w:val="28"/>
          <w:szCs w:val="28"/>
        </w:rPr>
      </w:pPr>
      <w:bookmarkStart w:id="11" w:name="page17"/>
      <w:bookmarkStart w:id="12" w:name="page18"/>
      <w:bookmarkStart w:id="13" w:name="page19"/>
      <w:bookmarkStart w:id="14" w:name="page20"/>
      <w:bookmarkStart w:id="15" w:name="page21"/>
      <w:bookmarkStart w:id="16" w:name="page22"/>
      <w:bookmarkEnd w:id="11"/>
      <w:bookmarkEnd w:id="12"/>
      <w:bookmarkEnd w:id="13"/>
      <w:bookmarkEnd w:id="14"/>
      <w:bookmarkEnd w:id="15"/>
      <w:bookmarkEnd w:id="16"/>
      <w:r w:rsidRPr="00732CAD">
        <w:rPr>
          <w:sz w:val="28"/>
          <w:szCs w:val="28"/>
        </w:rPr>
        <w:lastRenderedPageBreak/>
        <w:t xml:space="preserve">Таблица 3 </w:t>
      </w:r>
    </w:p>
    <w:p w:rsidR="00732CAD" w:rsidRPr="00732CAD" w:rsidRDefault="00732CAD" w:rsidP="00732CAD">
      <w:pPr>
        <w:widowControl w:val="0"/>
        <w:overflowPunct w:val="0"/>
        <w:autoSpaceDE w:val="0"/>
        <w:autoSpaceDN w:val="0"/>
        <w:adjustRightInd w:val="0"/>
        <w:spacing w:line="236" w:lineRule="auto"/>
        <w:ind w:right="240"/>
        <w:jc w:val="center"/>
        <w:rPr>
          <w:sz w:val="24"/>
          <w:szCs w:val="24"/>
        </w:rPr>
      </w:pPr>
      <w:r w:rsidRPr="00732CAD">
        <w:rPr>
          <w:sz w:val="28"/>
          <w:szCs w:val="28"/>
        </w:rPr>
        <w:t>Объем финансовых ресурсов</w:t>
      </w:r>
      <w:r w:rsidRPr="00732CAD">
        <w:rPr>
          <w:rFonts w:ascii="Times" w:hAnsi="Times" w:cs="Times"/>
          <w:sz w:val="28"/>
          <w:szCs w:val="28"/>
        </w:rPr>
        <w:t>,</w:t>
      </w:r>
      <w:r w:rsidRPr="00732CAD">
        <w:rPr>
          <w:sz w:val="28"/>
          <w:szCs w:val="28"/>
        </w:rPr>
        <w:t xml:space="preserve"> необходимых для реализации муниципальной программы на </w:t>
      </w:r>
      <w:r w:rsidRPr="00732CAD">
        <w:rPr>
          <w:rFonts w:ascii="Times" w:hAnsi="Times" w:cs="Times"/>
          <w:sz w:val="28"/>
          <w:szCs w:val="28"/>
        </w:rPr>
        <w:t>2015 -2020</w:t>
      </w:r>
      <w:r w:rsidRPr="00732CAD">
        <w:rPr>
          <w:sz w:val="28"/>
          <w:szCs w:val="28"/>
        </w:rPr>
        <w:t xml:space="preserve"> годы</w:t>
      </w:r>
      <w:r w:rsidRPr="00732CAD">
        <w:rPr>
          <w:rFonts w:ascii="Times" w:hAnsi="Times" w:cs="Times"/>
          <w:sz w:val="28"/>
          <w:szCs w:val="28"/>
        </w:rPr>
        <w:t>.</w:t>
      </w:r>
    </w:p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39" w:lineRule="exact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7"/>
        <w:gridCol w:w="775"/>
        <w:gridCol w:w="775"/>
        <w:gridCol w:w="775"/>
        <w:gridCol w:w="775"/>
        <w:gridCol w:w="793"/>
        <w:gridCol w:w="775"/>
        <w:gridCol w:w="889"/>
      </w:tblGrid>
      <w:tr w:rsidR="00732CAD" w:rsidRPr="00EF7FB2" w:rsidTr="00EF7FB2">
        <w:trPr>
          <w:trHeight w:val="530"/>
        </w:trPr>
        <w:tc>
          <w:tcPr>
            <w:tcW w:w="20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Источники и направления расходов</w:t>
            </w:r>
          </w:p>
        </w:tc>
        <w:tc>
          <w:tcPr>
            <w:tcW w:w="297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Сумма расходов, тыс.</w:t>
            </w:r>
            <w:r w:rsidR="000D7E3A" w:rsidRPr="0061675D">
              <w:t xml:space="preserve"> </w:t>
            </w:r>
            <w:r w:rsidRPr="00EF7FB2">
              <w:t>рублей</w:t>
            </w:r>
          </w:p>
          <w:p w:rsidR="00732CAD" w:rsidRPr="00EF7FB2" w:rsidRDefault="00732CAD" w:rsidP="00EF7FB2">
            <w:pPr>
              <w:jc w:val="center"/>
            </w:pPr>
            <w:r w:rsidRPr="00EF7FB2">
              <w:t>2015-2020 годы.</w:t>
            </w:r>
          </w:p>
        </w:tc>
      </w:tr>
      <w:tr w:rsidR="00732CAD" w:rsidRPr="00EF7FB2" w:rsidTr="00EF7FB2">
        <w:trPr>
          <w:trHeight w:val="514"/>
        </w:trPr>
        <w:tc>
          <w:tcPr>
            <w:tcW w:w="20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2015</w:t>
            </w:r>
          </w:p>
          <w:p w:rsidR="00732CAD" w:rsidRPr="00EF7FB2" w:rsidRDefault="00732CAD" w:rsidP="00EF7FB2">
            <w:pPr>
              <w:jc w:val="center"/>
            </w:pPr>
            <w:r w:rsidRPr="00EF7FB2">
              <w:t>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2016</w:t>
            </w:r>
          </w:p>
          <w:p w:rsidR="00732CAD" w:rsidRPr="00EF7FB2" w:rsidRDefault="00732CAD" w:rsidP="00EF7FB2">
            <w:pPr>
              <w:jc w:val="center"/>
            </w:pPr>
            <w:r w:rsidRPr="00EF7FB2">
              <w:t>год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2017</w:t>
            </w:r>
          </w:p>
          <w:p w:rsidR="00732CAD" w:rsidRPr="00EF7FB2" w:rsidRDefault="00732CAD" w:rsidP="00EF7FB2">
            <w:pPr>
              <w:jc w:val="center"/>
            </w:pPr>
            <w:r w:rsidRPr="00EF7FB2">
              <w:t>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2018</w:t>
            </w:r>
          </w:p>
          <w:p w:rsidR="00732CAD" w:rsidRPr="00EF7FB2" w:rsidRDefault="00732CAD" w:rsidP="00EF7FB2">
            <w:pPr>
              <w:jc w:val="center"/>
            </w:pPr>
            <w:r w:rsidRPr="00EF7FB2">
              <w:t>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2019</w:t>
            </w:r>
          </w:p>
          <w:p w:rsidR="00732CAD" w:rsidRPr="00EF7FB2" w:rsidRDefault="00732CAD" w:rsidP="00EF7FB2">
            <w:pPr>
              <w:jc w:val="center"/>
            </w:pPr>
            <w:r w:rsidRPr="00EF7FB2">
              <w:t>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2020</w:t>
            </w:r>
          </w:p>
          <w:p w:rsidR="00732CAD" w:rsidRPr="00EF7FB2" w:rsidRDefault="00732CAD" w:rsidP="00EF7FB2">
            <w:pPr>
              <w:jc w:val="center"/>
            </w:pPr>
            <w:r w:rsidRPr="00EF7FB2">
              <w:t>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2CAD" w:rsidRPr="00EF7FB2" w:rsidRDefault="00732CAD" w:rsidP="00EF7FB2">
            <w:pPr>
              <w:jc w:val="center"/>
            </w:pPr>
            <w:r w:rsidRPr="00EF7FB2">
              <w:t>всего</w:t>
            </w:r>
          </w:p>
        </w:tc>
      </w:tr>
      <w:tr w:rsidR="00732CAD" w:rsidRPr="00EF7FB2" w:rsidTr="00EF7FB2">
        <w:trPr>
          <w:trHeight w:val="240"/>
        </w:trPr>
        <w:tc>
          <w:tcPr>
            <w:tcW w:w="20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EF7FB2">
            <w:pPr>
              <w:widowControl w:val="0"/>
              <w:autoSpaceDE w:val="0"/>
              <w:autoSpaceDN w:val="0"/>
              <w:adjustRightInd w:val="0"/>
              <w:spacing w:line="234" w:lineRule="exact"/>
              <w:jc w:val="left"/>
            </w:pPr>
            <w:r w:rsidRPr="00EF7FB2">
              <w:t>Всего финансовых затрат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698,3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699,3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700,2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702,0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702,0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702,8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4203,7</w:t>
            </w:r>
          </w:p>
        </w:tc>
      </w:tr>
      <w:tr w:rsidR="00732CAD" w:rsidRPr="00EF7FB2" w:rsidTr="00EF7FB2">
        <w:trPr>
          <w:trHeight w:val="240"/>
        </w:trPr>
        <w:tc>
          <w:tcPr>
            <w:tcW w:w="2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34" w:lineRule="exact"/>
            </w:pPr>
            <w:r w:rsidRPr="00EF7FB2">
              <w:t>из краевого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531,0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531,1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531,2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531,4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531,4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531,5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F7FB2">
              <w:t>3187,5</w:t>
            </w:r>
          </w:p>
        </w:tc>
      </w:tr>
      <w:tr w:rsidR="00732CAD" w:rsidRPr="00EF7FB2" w:rsidTr="00EF7FB2">
        <w:trPr>
          <w:trHeight w:val="243"/>
        </w:trPr>
        <w:tc>
          <w:tcPr>
            <w:tcW w:w="2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38" w:lineRule="exact"/>
            </w:pPr>
            <w:r w:rsidRPr="00EF7FB2">
              <w:t>из муниципального бюджета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50,0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</w:pPr>
            <w:r w:rsidRPr="00EF7FB2">
              <w:t>50,0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50,0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50,0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50,0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50,0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300,0</w:t>
            </w:r>
          </w:p>
        </w:tc>
      </w:tr>
      <w:tr w:rsidR="00732CAD" w:rsidRPr="00EF7FB2" w:rsidTr="00EF7FB2">
        <w:trPr>
          <w:trHeight w:val="243"/>
        </w:trPr>
        <w:tc>
          <w:tcPr>
            <w:tcW w:w="20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37" w:lineRule="exact"/>
            </w:pPr>
            <w:r w:rsidRPr="00EF7FB2">
              <w:t>из внебюджетных источников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117,3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</w:pPr>
            <w:r w:rsidRPr="00EF7FB2">
              <w:t>118,2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119,0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120,6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120,6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121,3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32CAD" w:rsidRPr="00EF7FB2" w:rsidRDefault="00732CAD" w:rsidP="00732CAD">
            <w:pPr>
              <w:widowControl w:val="0"/>
              <w:autoSpaceDE w:val="0"/>
              <w:autoSpaceDN w:val="0"/>
              <w:adjustRightInd w:val="0"/>
              <w:spacing w:line="242" w:lineRule="exact"/>
              <w:jc w:val="center"/>
            </w:pPr>
            <w:r w:rsidRPr="00EF7FB2">
              <w:t>716,2</w:t>
            </w:r>
          </w:p>
        </w:tc>
      </w:tr>
    </w:tbl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732CAD" w:rsidRPr="00732CAD" w:rsidRDefault="00732CAD" w:rsidP="00732CAD">
      <w:pPr>
        <w:widowControl w:val="0"/>
        <w:autoSpaceDE w:val="0"/>
        <w:autoSpaceDN w:val="0"/>
        <w:adjustRightInd w:val="0"/>
        <w:spacing w:line="208" w:lineRule="exact"/>
        <w:rPr>
          <w:sz w:val="24"/>
          <w:szCs w:val="24"/>
        </w:rPr>
      </w:pPr>
    </w:p>
    <w:p w:rsidR="00732CAD" w:rsidRPr="00732CAD" w:rsidRDefault="00732CAD" w:rsidP="00732CA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32CAD">
        <w:rPr>
          <w:sz w:val="28"/>
          <w:szCs w:val="28"/>
        </w:rPr>
        <w:t>Начальник УСЗН по Табунскому району</w:t>
      </w:r>
      <w:r w:rsidRPr="00732CAD">
        <w:rPr>
          <w:sz w:val="24"/>
          <w:szCs w:val="24"/>
        </w:rPr>
        <w:tab/>
      </w:r>
      <w:proofErr w:type="spellStart"/>
      <w:r w:rsidRPr="00732CAD">
        <w:rPr>
          <w:sz w:val="24"/>
          <w:szCs w:val="24"/>
        </w:rPr>
        <w:t>Г.В.Васько</w:t>
      </w:r>
      <w:proofErr w:type="spellEnd"/>
    </w:p>
    <w:p w:rsidR="00732CAD" w:rsidRPr="001344D2" w:rsidRDefault="00732CAD" w:rsidP="00732CAD">
      <w:pPr>
        <w:rPr>
          <w:sz w:val="28"/>
          <w:szCs w:val="28"/>
        </w:rPr>
      </w:pPr>
    </w:p>
    <w:sectPr w:rsidR="00732CAD" w:rsidRPr="001344D2" w:rsidSect="00871EC8">
      <w:pgSz w:w="11906" w:h="16838"/>
      <w:pgMar w:top="851" w:right="851" w:bottom="851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D2E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61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22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A4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521B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4EE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BAD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E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44A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80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2104C02"/>
    <w:multiLevelType w:val="hybridMultilevel"/>
    <w:tmpl w:val="3C52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0570D"/>
    <w:multiLevelType w:val="hybridMultilevel"/>
    <w:tmpl w:val="88FA54E0"/>
    <w:lvl w:ilvl="0" w:tplc="E7B6BD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A6EC3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5AF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1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C9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2A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E0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88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EF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A3685A"/>
    <w:multiLevelType w:val="hybridMultilevel"/>
    <w:tmpl w:val="0EB0F170"/>
    <w:lvl w:ilvl="0" w:tplc="68DAFEF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F0A0C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2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5AC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6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40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E9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E7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5E3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752E27"/>
    <w:multiLevelType w:val="hybridMultilevel"/>
    <w:tmpl w:val="6F22005E"/>
    <w:lvl w:ilvl="0" w:tplc="E4AAD0C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26669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AE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2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C0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6C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6A7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8E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66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9501EE"/>
    <w:multiLevelType w:val="hybridMultilevel"/>
    <w:tmpl w:val="013CA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99F745E"/>
    <w:multiLevelType w:val="hybridMultilevel"/>
    <w:tmpl w:val="FE5CC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EE7F77"/>
    <w:multiLevelType w:val="hybridMultilevel"/>
    <w:tmpl w:val="72548FA6"/>
    <w:lvl w:ilvl="0" w:tplc="57E0C47C">
      <w:start w:val="1"/>
      <w:numFmt w:val="upperRoman"/>
      <w:lvlText w:val="%1."/>
      <w:lvlJc w:val="left"/>
      <w:pPr>
        <w:ind w:left="1080" w:hanging="720"/>
      </w:pPr>
      <w:rPr>
        <w:rFonts w:ascii="Times" w:hAnsi="Times" w:cs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46449"/>
    <w:multiLevelType w:val="hybridMultilevel"/>
    <w:tmpl w:val="29EC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B7835"/>
    <w:multiLevelType w:val="hybridMultilevel"/>
    <w:tmpl w:val="B23C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04BC"/>
    <w:multiLevelType w:val="hybridMultilevel"/>
    <w:tmpl w:val="962476B0"/>
    <w:lvl w:ilvl="0" w:tplc="AC94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6AD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04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01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C7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2E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82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8D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C45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3470F"/>
    <w:multiLevelType w:val="hybridMultilevel"/>
    <w:tmpl w:val="7920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21B86"/>
    <w:multiLevelType w:val="hybridMultilevel"/>
    <w:tmpl w:val="1A4E7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B948E6"/>
    <w:multiLevelType w:val="hybridMultilevel"/>
    <w:tmpl w:val="DEFA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2C8C"/>
    <w:multiLevelType w:val="hybridMultilevel"/>
    <w:tmpl w:val="86C84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B5C9E"/>
    <w:multiLevelType w:val="hybridMultilevel"/>
    <w:tmpl w:val="BD62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87AC7"/>
    <w:multiLevelType w:val="hybridMultilevel"/>
    <w:tmpl w:val="EF9C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1305E"/>
    <w:multiLevelType w:val="hybridMultilevel"/>
    <w:tmpl w:val="777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12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22"/>
  </w:num>
  <w:num w:numId="18">
    <w:abstractNumId w:val="15"/>
  </w:num>
  <w:num w:numId="19">
    <w:abstractNumId w:val="18"/>
  </w:num>
  <w:num w:numId="20">
    <w:abstractNumId w:val="11"/>
  </w:num>
  <w:num w:numId="21">
    <w:abstractNumId w:val="28"/>
  </w:num>
  <w:num w:numId="22">
    <w:abstractNumId w:val="25"/>
  </w:num>
  <w:num w:numId="23">
    <w:abstractNumId w:val="26"/>
  </w:num>
  <w:num w:numId="24">
    <w:abstractNumId w:val="19"/>
  </w:num>
  <w:num w:numId="25">
    <w:abstractNumId w:val="21"/>
  </w:num>
  <w:num w:numId="26">
    <w:abstractNumId w:val="24"/>
  </w:num>
  <w:num w:numId="27">
    <w:abstractNumId w:val="27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444DC"/>
    <w:rsid w:val="0006703F"/>
    <w:rsid w:val="000C36BC"/>
    <w:rsid w:val="000C673E"/>
    <w:rsid w:val="000D1470"/>
    <w:rsid w:val="000D7E3A"/>
    <w:rsid w:val="00106F81"/>
    <w:rsid w:val="001344D2"/>
    <w:rsid w:val="00162887"/>
    <w:rsid w:val="00185409"/>
    <w:rsid w:val="00193F85"/>
    <w:rsid w:val="001D5C26"/>
    <w:rsid w:val="001E1237"/>
    <w:rsid w:val="00200902"/>
    <w:rsid w:val="00284AD6"/>
    <w:rsid w:val="00294E90"/>
    <w:rsid w:val="00296EB4"/>
    <w:rsid w:val="002E77A5"/>
    <w:rsid w:val="00335F6A"/>
    <w:rsid w:val="00385A4D"/>
    <w:rsid w:val="004218D3"/>
    <w:rsid w:val="00447BA2"/>
    <w:rsid w:val="004A3378"/>
    <w:rsid w:val="004A6273"/>
    <w:rsid w:val="004D5FE2"/>
    <w:rsid w:val="004E6D42"/>
    <w:rsid w:val="00524C5D"/>
    <w:rsid w:val="005329E4"/>
    <w:rsid w:val="00543B6D"/>
    <w:rsid w:val="005A5578"/>
    <w:rsid w:val="0061675D"/>
    <w:rsid w:val="00625FAE"/>
    <w:rsid w:val="00627BFB"/>
    <w:rsid w:val="00732CAD"/>
    <w:rsid w:val="00784F85"/>
    <w:rsid w:val="007B0DD6"/>
    <w:rsid w:val="008052E3"/>
    <w:rsid w:val="0081701C"/>
    <w:rsid w:val="008174DE"/>
    <w:rsid w:val="00830E27"/>
    <w:rsid w:val="00871EC8"/>
    <w:rsid w:val="00936A72"/>
    <w:rsid w:val="00985BCE"/>
    <w:rsid w:val="00986B40"/>
    <w:rsid w:val="00A741E0"/>
    <w:rsid w:val="00AA2722"/>
    <w:rsid w:val="00B05B8A"/>
    <w:rsid w:val="00B43B8F"/>
    <w:rsid w:val="00B77263"/>
    <w:rsid w:val="00B80E36"/>
    <w:rsid w:val="00B83D72"/>
    <w:rsid w:val="00BF2A56"/>
    <w:rsid w:val="00C75424"/>
    <w:rsid w:val="00C75858"/>
    <w:rsid w:val="00CD35EF"/>
    <w:rsid w:val="00D03F56"/>
    <w:rsid w:val="00D718FB"/>
    <w:rsid w:val="00D8624F"/>
    <w:rsid w:val="00DC69C6"/>
    <w:rsid w:val="00E15352"/>
    <w:rsid w:val="00E424AC"/>
    <w:rsid w:val="00E56927"/>
    <w:rsid w:val="00ED2984"/>
    <w:rsid w:val="00ED466F"/>
    <w:rsid w:val="00EF7FB2"/>
    <w:rsid w:val="00F73310"/>
    <w:rsid w:val="00F875F2"/>
    <w:rsid w:val="00F92510"/>
    <w:rsid w:val="00F93BA6"/>
    <w:rsid w:val="00FD2F72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0BED-C806-40CB-BBEB-9B12C923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732CAD"/>
  </w:style>
  <w:style w:type="paragraph" w:customStyle="1" w:styleId="aa">
    <w:name w:val="Знак"/>
    <w:basedOn w:val="a"/>
    <w:uiPriority w:val="99"/>
    <w:rsid w:val="00732CA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732C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5</cp:revision>
  <cp:lastPrinted>2015-01-30T08:19:00Z</cp:lastPrinted>
  <dcterms:created xsi:type="dcterms:W3CDTF">2016-02-10T06:11:00Z</dcterms:created>
  <dcterms:modified xsi:type="dcterms:W3CDTF">2016-02-10T06:40:00Z</dcterms:modified>
</cp:coreProperties>
</file>