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12" w:rsidRPr="0038370E" w:rsidRDefault="006A7A12" w:rsidP="006A7A12">
      <w:pPr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Аналитическая записка контрольно-</w:t>
      </w:r>
      <w:r w:rsidR="007B686F">
        <w:rPr>
          <w:b/>
          <w:sz w:val="24"/>
          <w:szCs w:val="24"/>
        </w:rPr>
        <w:t xml:space="preserve">счетного органа муниципального образования </w:t>
      </w:r>
      <w:proofErr w:type="spellStart"/>
      <w:r w:rsidR="007B686F">
        <w:rPr>
          <w:b/>
          <w:sz w:val="24"/>
          <w:szCs w:val="24"/>
        </w:rPr>
        <w:t>Табунский</w:t>
      </w:r>
      <w:proofErr w:type="spellEnd"/>
      <w:r w:rsidR="007B686F">
        <w:rPr>
          <w:b/>
          <w:sz w:val="24"/>
          <w:szCs w:val="24"/>
        </w:rPr>
        <w:t xml:space="preserve"> район Алтайского края</w:t>
      </w:r>
      <w:r w:rsidRPr="0038370E">
        <w:rPr>
          <w:b/>
          <w:sz w:val="24"/>
          <w:szCs w:val="24"/>
        </w:rPr>
        <w:t xml:space="preserve"> </w:t>
      </w:r>
    </w:p>
    <w:p w:rsidR="006A7A12" w:rsidRPr="0038370E" w:rsidRDefault="006A7A12" w:rsidP="006A7A12">
      <w:pPr>
        <w:ind w:left="-142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 xml:space="preserve">«Анализ оперативной отчетности об исполнении районного бюджета за </w:t>
      </w:r>
      <w:r w:rsidR="003B386B">
        <w:rPr>
          <w:b/>
          <w:sz w:val="24"/>
          <w:szCs w:val="24"/>
        </w:rPr>
        <w:t>9 месяцев</w:t>
      </w:r>
      <w:r w:rsidRPr="0038370E">
        <w:rPr>
          <w:b/>
          <w:sz w:val="24"/>
          <w:szCs w:val="24"/>
        </w:rPr>
        <w:t xml:space="preserve"> 202</w:t>
      </w:r>
      <w:r w:rsidR="00DE683B">
        <w:rPr>
          <w:b/>
          <w:sz w:val="24"/>
          <w:szCs w:val="24"/>
        </w:rPr>
        <w:t>1</w:t>
      </w:r>
      <w:r w:rsidRPr="0038370E">
        <w:rPr>
          <w:b/>
          <w:sz w:val="24"/>
          <w:szCs w:val="24"/>
        </w:rPr>
        <w:t xml:space="preserve"> года»</w:t>
      </w:r>
    </w:p>
    <w:p w:rsidR="006A7A12" w:rsidRPr="0038370E" w:rsidRDefault="006A7A12" w:rsidP="006A7A12">
      <w:pPr>
        <w:jc w:val="center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Основание для проведения экспертно-аналитического мероприятия: пункт 2.5 плана работы </w:t>
      </w:r>
      <w:r w:rsidR="007B686F">
        <w:rPr>
          <w:sz w:val="24"/>
          <w:szCs w:val="24"/>
        </w:rPr>
        <w:t>контрольно-счетного органа</w:t>
      </w:r>
      <w:r w:rsidRPr="0038370E">
        <w:rPr>
          <w:sz w:val="24"/>
          <w:szCs w:val="24"/>
        </w:rPr>
        <w:t xml:space="preserve"> </w:t>
      </w:r>
      <w:r w:rsidR="007B686F" w:rsidRPr="007B686F">
        <w:rPr>
          <w:sz w:val="24"/>
          <w:szCs w:val="24"/>
        </w:rPr>
        <w:t xml:space="preserve">муниципального образования </w:t>
      </w:r>
      <w:proofErr w:type="spellStart"/>
      <w:r w:rsidR="007B686F" w:rsidRPr="007B686F">
        <w:rPr>
          <w:sz w:val="24"/>
          <w:szCs w:val="24"/>
        </w:rPr>
        <w:t>Табунский</w:t>
      </w:r>
      <w:proofErr w:type="spellEnd"/>
      <w:r w:rsidR="007B686F" w:rsidRPr="007B686F">
        <w:rPr>
          <w:sz w:val="24"/>
          <w:szCs w:val="24"/>
        </w:rPr>
        <w:t xml:space="preserve"> район Алтайского края </w:t>
      </w:r>
      <w:r w:rsidRPr="0038370E">
        <w:rPr>
          <w:sz w:val="24"/>
          <w:szCs w:val="24"/>
        </w:rPr>
        <w:t>на 202</w:t>
      </w:r>
      <w:r w:rsidR="007B686F">
        <w:rPr>
          <w:sz w:val="24"/>
          <w:szCs w:val="24"/>
        </w:rPr>
        <w:t>1</w:t>
      </w:r>
      <w:r w:rsidRPr="0038370E">
        <w:rPr>
          <w:sz w:val="24"/>
          <w:szCs w:val="24"/>
        </w:rPr>
        <w:t xml:space="preserve"> год.</w:t>
      </w:r>
    </w:p>
    <w:p w:rsidR="006A7A12" w:rsidRPr="0038370E" w:rsidRDefault="006A7A12" w:rsidP="006A7A12">
      <w:pPr>
        <w:ind w:firstLine="720"/>
        <w:jc w:val="both"/>
        <w:rPr>
          <w:b/>
          <w:sz w:val="24"/>
          <w:szCs w:val="24"/>
        </w:rPr>
      </w:pPr>
      <w:r w:rsidRPr="0038370E">
        <w:rPr>
          <w:sz w:val="24"/>
          <w:szCs w:val="24"/>
        </w:rPr>
        <w:t xml:space="preserve">Цель экспертно-аналитического мероприятия: Оценить объемы, динамику и структуру доходов и расходов районного бюджета, межбюджетных трансфертов, дефицита </w:t>
      </w:r>
      <w:proofErr w:type="gramStart"/>
      <w:r w:rsidRPr="0038370E">
        <w:rPr>
          <w:sz w:val="24"/>
          <w:szCs w:val="24"/>
        </w:rPr>
        <w:t>районного  бюджета</w:t>
      </w:r>
      <w:proofErr w:type="gramEnd"/>
      <w:r w:rsidRPr="0038370E">
        <w:rPr>
          <w:sz w:val="24"/>
          <w:szCs w:val="24"/>
        </w:rPr>
        <w:t xml:space="preserve">.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Предметы экспертно-аналитического мероприятия: </w:t>
      </w:r>
    </w:p>
    <w:p w:rsidR="006A7A12" w:rsidRPr="0038370E" w:rsidRDefault="00BA73CC" w:rsidP="00BA73C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Pr="00BA73CC">
        <w:rPr>
          <w:sz w:val="24"/>
          <w:szCs w:val="24"/>
        </w:rPr>
        <w:t>об исполнении район</w:t>
      </w:r>
      <w:r>
        <w:rPr>
          <w:sz w:val="24"/>
          <w:szCs w:val="24"/>
        </w:rPr>
        <w:t xml:space="preserve">ного бюджета </w:t>
      </w:r>
      <w:proofErr w:type="spellStart"/>
      <w:r>
        <w:rPr>
          <w:sz w:val="24"/>
          <w:szCs w:val="24"/>
        </w:rPr>
        <w:t>Табунского</w:t>
      </w:r>
      <w:proofErr w:type="spellEnd"/>
      <w:r>
        <w:rPr>
          <w:sz w:val="24"/>
          <w:szCs w:val="24"/>
        </w:rPr>
        <w:t xml:space="preserve"> района </w:t>
      </w:r>
      <w:r w:rsidRPr="00BA73CC">
        <w:rPr>
          <w:sz w:val="24"/>
          <w:szCs w:val="24"/>
        </w:rPr>
        <w:t xml:space="preserve">за </w:t>
      </w:r>
      <w:r w:rsidR="003B386B">
        <w:rPr>
          <w:sz w:val="24"/>
          <w:szCs w:val="24"/>
        </w:rPr>
        <w:t>9 месяцев</w:t>
      </w:r>
      <w:r w:rsidRPr="00BA73CC">
        <w:rPr>
          <w:sz w:val="24"/>
          <w:szCs w:val="24"/>
        </w:rPr>
        <w:t xml:space="preserve"> 2021 года</w:t>
      </w:r>
      <w:r w:rsidR="006A7A12" w:rsidRPr="0038370E">
        <w:rPr>
          <w:sz w:val="24"/>
          <w:szCs w:val="24"/>
        </w:rPr>
        <w:t xml:space="preserve">, </w:t>
      </w:r>
      <w:r w:rsidR="00CD37DF">
        <w:rPr>
          <w:sz w:val="24"/>
          <w:szCs w:val="24"/>
        </w:rPr>
        <w:t>о</w:t>
      </w:r>
      <w:r>
        <w:rPr>
          <w:sz w:val="24"/>
          <w:szCs w:val="24"/>
        </w:rPr>
        <w:t xml:space="preserve">тчет </w:t>
      </w:r>
      <w:r w:rsidRPr="00BA73CC">
        <w:rPr>
          <w:sz w:val="24"/>
          <w:szCs w:val="24"/>
        </w:rPr>
        <w:t xml:space="preserve">о предоставлении межбюджетных трансфертов из районного бюджета </w:t>
      </w:r>
      <w:proofErr w:type="spellStart"/>
      <w:r w:rsidRPr="00BA73CC">
        <w:rPr>
          <w:sz w:val="24"/>
          <w:szCs w:val="24"/>
        </w:rPr>
        <w:t>Табунского</w:t>
      </w:r>
      <w:proofErr w:type="spellEnd"/>
      <w:r w:rsidRPr="00BA73CC">
        <w:rPr>
          <w:sz w:val="24"/>
          <w:szCs w:val="24"/>
        </w:rPr>
        <w:t xml:space="preserve"> района бюджетам сельсоветов за </w:t>
      </w:r>
      <w:r w:rsidR="003B386B">
        <w:rPr>
          <w:sz w:val="24"/>
          <w:szCs w:val="24"/>
        </w:rPr>
        <w:t>9 месяцев</w:t>
      </w:r>
      <w:r w:rsidRPr="00BA73CC">
        <w:rPr>
          <w:sz w:val="24"/>
          <w:szCs w:val="24"/>
        </w:rPr>
        <w:t xml:space="preserve"> 2021 года</w:t>
      </w:r>
      <w:r>
        <w:rPr>
          <w:sz w:val="24"/>
          <w:szCs w:val="24"/>
        </w:rPr>
        <w:t>, отчет</w:t>
      </w:r>
      <w:r w:rsidRPr="00BA73CC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состоянии муниципального долга </w:t>
      </w:r>
      <w:r w:rsidRPr="00BA73C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A73CC">
        <w:rPr>
          <w:sz w:val="24"/>
          <w:szCs w:val="24"/>
        </w:rPr>
        <w:t xml:space="preserve">1 </w:t>
      </w:r>
      <w:r w:rsidR="003B386B">
        <w:rPr>
          <w:sz w:val="24"/>
          <w:szCs w:val="24"/>
        </w:rPr>
        <w:t>октября</w:t>
      </w:r>
      <w:r w:rsidRPr="00BA73CC">
        <w:rPr>
          <w:sz w:val="24"/>
          <w:szCs w:val="24"/>
        </w:rPr>
        <w:t xml:space="preserve"> 2021 года</w:t>
      </w:r>
      <w:r>
        <w:rPr>
          <w:sz w:val="24"/>
          <w:szCs w:val="24"/>
        </w:rPr>
        <w:t xml:space="preserve">, отчет </w:t>
      </w:r>
      <w:r w:rsidRPr="00BA73CC">
        <w:rPr>
          <w:sz w:val="24"/>
          <w:szCs w:val="24"/>
        </w:rPr>
        <w:t xml:space="preserve">о расходах районного </w:t>
      </w:r>
      <w:r>
        <w:rPr>
          <w:sz w:val="24"/>
          <w:szCs w:val="24"/>
        </w:rPr>
        <w:t>бюджета на капитальные вложения</w:t>
      </w:r>
      <w:r w:rsidR="00CD37DF">
        <w:rPr>
          <w:sz w:val="24"/>
          <w:szCs w:val="24"/>
        </w:rPr>
        <w:t xml:space="preserve"> </w:t>
      </w:r>
      <w:r w:rsidRPr="00BA73CC">
        <w:rPr>
          <w:sz w:val="24"/>
          <w:szCs w:val="24"/>
        </w:rPr>
        <w:t>по объектам, отраслям и направлениям</w:t>
      </w:r>
      <w:r>
        <w:rPr>
          <w:sz w:val="24"/>
          <w:szCs w:val="24"/>
        </w:rPr>
        <w:t xml:space="preserve">, </w:t>
      </w:r>
      <w:r w:rsidR="006A7A12" w:rsidRPr="002E6394">
        <w:rPr>
          <w:sz w:val="24"/>
          <w:szCs w:val="24"/>
        </w:rPr>
        <w:t>утвержденны</w:t>
      </w:r>
      <w:r w:rsidRPr="002E6394">
        <w:rPr>
          <w:sz w:val="24"/>
          <w:szCs w:val="24"/>
        </w:rPr>
        <w:t>е</w:t>
      </w:r>
      <w:r w:rsidR="006A7A12" w:rsidRPr="002E6394">
        <w:rPr>
          <w:sz w:val="24"/>
          <w:szCs w:val="24"/>
        </w:rPr>
        <w:t xml:space="preserve"> постановлени</w:t>
      </w:r>
      <w:r w:rsidR="00373826" w:rsidRPr="002E6394">
        <w:rPr>
          <w:sz w:val="24"/>
          <w:szCs w:val="24"/>
        </w:rPr>
        <w:t>ем</w:t>
      </w:r>
      <w:r w:rsidR="006A7A12" w:rsidRPr="002E6394">
        <w:rPr>
          <w:sz w:val="24"/>
          <w:szCs w:val="24"/>
        </w:rPr>
        <w:t xml:space="preserve"> администрации </w:t>
      </w:r>
      <w:proofErr w:type="spellStart"/>
      <w:r w:rsidR="0089133E" w:rsidRPr="002E6394">
        <w:rPr>
          <w:sz w:val="24"/>
          <w:szCs w:val="24"/>
        </w:rPr>
        <w:t>Табунск</w:t>
      </w:r>
      <w:r w:rsidR="006A7A12" w:rsidRPr="002E6394">
        <w:rPr>
          <w:sz w:val="24"/>
          <w:szCs w:val="24"/>
        </w:rPr>
        <w:t>ого</w:t>
      </w:r>
      <w:proofErr w:type="spellEnd"/>
      <w:r w:rsidR="006A7A12" w:rsidRPr="002E6394">
        <w:rPr>
          <w:sz w:val="24"/>
          <w:szCs w:val="24"/>
        </w:rPr>
        <w:t xml:space="preserve"> района Алтайского края </w:t>
      </w:r>
      <w:r w:rsidR="006A7A12" w:rsidRPr="00ED5977">
        <w:rPr>
          <w:sz w:val="24"/>
          <w:szCs w:val="24"/>
        </w:rPr>
        <w:t xml:space="preserve">от </w:t>
      </w:r>
      <w:r w:rsidR="003B386B">
        <w:rPr>
          <w:sz w:val="24"/>
          <w:szCs w:val="24"/>
        </w:rPr>
        <w:t>19.11</w:t>
      </w:r>
      <w:r w:rsidR="006A7A12" w:rsidRPr="00ED5977">
        <w:rPr>
          <w:sz w:val="24"/>
          <w:szCs w:val="24"/>
        </w:rPr>
        <w:t>.</w:t>
      </w:r>
      <w:r w:rsidR="009516EE" w:rsidRPr="00ED5977">
        <w:rPr>
          <w:sz w:val="24"/>
          <w:szCs w:val="24"/>
        </w:rPr>
        <w:t>2021</w:t>
      </w:r>
      <w:r w:rsidR="006A7A12" w:rsidRPr="00ED5977">
        <w:rPr>
          <w:sz w:val="24"/>
          <w:szCs w:val="24"/>
        </w:rPr>
        <w:t xml:space="preserve"> № </w:t>
      </w:r>
      <w:r w:rsidR="003B386B" w:rsidRPr="003B386B">
        <w:rPr>
          <w:sz w:val="24"/>
          <w:szCs w:val="24"/>
        </w:rPr>
        <w:t>341</w:t>
      </w:r>
      <w:r w:rsidR="006A7A12" w:rsidRPr="00ED5977">
        <w:rPr>
          <w:sz w:val="24"/>
          <w:szCs w:val="24"/>
        </w:rPr>
        <w:t>;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Срок проведения экспертно-аналитического мероприятия: </w:t>
      </w:r>
      <w:r w:rsidR="00AC78EE" w:rsidRPr="00AC78EE">
        <w:rPr>
          <w:sz w:val="24"/>
          <w:szCs w:val="24"/>
        </w:rPr>
        <w:t xml:space="preserve">с </w:t>
      </w:r>
      <w:r w:rsidR="00ED5977">
        <w:rPr>
          <w:sz w:val="24"/>
          <w:szCs w:val="24"/>
        </w:rPr>
        <w:t>2</w:t>
      </w:r>
      <w:r w:rsidR="003B386B">
        <w:rPr>
          <w:sz w:val="24"/>
          <w:szCs w:val="24"/>
        </w:rPr>
        <w:t>2</w:t>
      </w:r>
      <w:r w:rsidR="00ED5977">
        <w:rPr>
          <w:sz w:val="24"/>
          <w:szCs w:val="24"/>
        </w:rPr>
        <w:t xml:space="preserve"> </w:t>
      </w:r>
      <w:r w:rsidR="003B386B">
        <w:rPr>
          <w:sz w:val="24"/>
          <w:szCs w:val="24"/>
        </w:rPr>
        <w:t>ноября</w:t>
      </w:r>
      <w:r w:rsidR="00AC78EE" w:rsidRPr="00AC78EE">
        <w:rPr>
          <w:sz w:val="24"/>
          <w:szCs w:val="24"/>
        </w:rPr>
        <w:t xml:space="preserve"> </w:t>
      </w:r>
      <w:r w:rsidRPr="00AC78EE">
        <w:rPr>
          <w:sz w:val="24"/>
          <w:szCs w:val="24"/>
        </w:rPr>
        <w:t xml:space="preserve">по </w:t>
      </w:r>
      <w:r w:rsidR="002D7E07">
        <w:rPr>
          <w:sz w:val="24"/>
          <w:szCs w:val="24"/>
        </w:rPr>
        <w:t>26</w:t>
      </w:r>
      <w:r w:rsidR="00AC78EE" w:rsidRPr="00AC78EE">
        <w:rPr>
          <w:sz w:val="24"/>
          <w:szCs w:val="24"/>
        </w:rPr>
        <w:t xml:space="preserve"> </w:t>
      </w:r>
      <w:r w:rsidR="003B386B">
        <w:rPr>
          <w:sz w:val="24"/>
          <w:szCs w:val="24"/>
        </w:rPr>
        <w:t>ноября</w:t>
      </w:r>
      <w:r w:rsidRPr="00AC78EE">
        <w:rPr>
          <w:sz w:val="24"/>
          <w:szCs w:val="24"/>
        </w:rPr>
        <w:t xml:space="preserve"> </w:t>
      </w:r>
      <w:r w:rsidR="009516EE" w:rsidRPr="00AC78EE">
        <w:rPr>
          <w:sz w:val="24"/>
          <w:szCs w:val="24"/>
        </w:rPr>
        <w:t>2021</w:t>
      </w:r>
      <w:r w:rsidRPr="00AC78EE">
        <w:rPr>
          <w:sz w:val="24"/>
          <w:szCs w:val="24"/>
        </w:rPr>
        <w:t xml:space="preserve"> года.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Результаты экспертно-аналитического мероприятия: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 xml:space="preserve">1. Анализ исполнения доходов </w:t>
      </w:r>
      <w:proofErr w:type="gramStart"/>
      <w:r w:rsidRPr="0038370E">
        <w:rPr>
          <w:b/>
          <w:sz w:val="24"/>
          <w:szCs w:val="24"/>
        </w:rPr>
        <w:t>районного  бюджета</w:t>
      </w:r>
      <w:proofErr w:type="gramEnd"/>
    </w:p>
    <w:p w:rsidR="006A7A12" w:rsidRPr="0038370E" w:rsidRDefault="00373826" w:rsidP="006A7A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</w:t>
      </w:r>
      <w:r w:rsidRPr="00373826">
        <w:rPr>
          <w:sz w:val="24"/>
          <w:szCs w:val="24"/>
        </w:rPr>
        <w:t xml:space="preserve">районного Совета депутатов </w:t>
      </w:r>
      <w:proofErr w:type="spellStart"/>
      <w:r w:rsidRPr="00373826">
        <w:rPr>
          <w:sz w:val="24"/>
          <w:szCs w:val="24"/>
        </w:rPr>
        <w:t>Табунского</w:t>
      </w:r>
      <w:proofErr w:type="spellEnd"/>
      <w:r w:rsidRPr="00373826">
        <w:rPr>
          <w:sz w:val="24"/>
          <w:szCs w:val="24"/>
        </w:rPr>
        <w:t xml:space="preserve"> района Алтайского края №39 от 29.12.</w:t>
      </w:r>
      <w:r w:rsidR="009516EE">
        <w:rPr>
          <w:sz w:val="24"/>
          <w:szCs w:val="24"/>
        </w:rPr>
        <w:t>2020</w:t>
      </w:r>
      <w:r w:rsidRPr="00373826">
        <w:rPr>
          <w:sz w:val="24"/>
          <w:szCs w:val="24"/>
        </w:rPr>
        <w:t xml:space="preserve"> «О районном бюджете муниципального образования </w:t>
      </w:r>
      <w:proofErr w:type="spellStart"/>
      <w:r w:rsidRPr="00373826">
        <w:rPr>
          <w:sz w:val="24"/>
          <w:szCs w:val="24"/>
        </w:rPr>
        <w:t>Табунский</w:t>
      </w:r>
      <w:proofErr w:type="spellEnd"/>
      <w:r w:rsidRPr="00373826">
        <w:rPr>
          <w:sz w:val="24"/>
          <w:szCs w:val="24"/>
        </w:rPr>
        <w:t xml:space="preserve"> район на 2021 год»</w:t>
      </w:r>
      <w:r>
        <w:rPr>
          <w:sz w:val="24"/>
          <w:szCs w:val="24"/>
        </w:rPr>
        <w:t xml:space="preserve"> (</w:t>
      </w:r>
      <w:r w:rsidR="006A7A12" w:rsidRPr="0038370E">
        <w:rPr>
          <w:sz w:val="24"/>
          <w:szCs w:val="24"/>
        </w:rPr>
        <w:t xml:space="preserve">в ред. от </w:t>
      </w:r>
      <w:r w:rsidR="003B386B">
        <w:rPr>
          <w:sz w:val="24"/>
          <w:szCs w:val="24"/>
        </w:rPr>
        <w:t>30.09</w:t>
      </w:r>
      <w:r w:rsidR="006A7A12" w:rsidRPr="0038370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6A7A12" w:rsidRPr="0038370E">
        <w:rPr>
          <w:sz w:val="24"/>
          <w:szCs w:val="24"/>
        </w:rPr>
        <w:t xml:space="preserve"> № </w:t>
      </w:r>
      <w:r w:rsidR="003B386B">
        <w:rPr>
          <w:sz w:val="24"/>
          <w:szCs w:val="24"/>
        </w:rPr>
        <w:t>31</w:t>
      </w:r>
      <w:r w:rsidR="006A7A12" w:rsidRPr="0038370E">
        <w:rPr>
          <w:sz w:val="24"/>
          <w:szCs w:val="24"/>
        </w:rPr>
        <w:t xml:space="preserve">) доходы районного бюджета на </w:t>
      </w:r>
      <w:r w:rsidR="009516EE">
        <w:rPr>
          <w:sz w:val="24"/>
          <w:szCs w:val="24"/>
        </w:rPr>
        <w:t>2021</w:t>
      </w:r>
      <w:r w:rsidR="006A7A12" w:rsidRPr="0038370E">
        <w:rPr>
          <w:sz w:val="24"/>
          <w:szCs w:val="24"/>
        </w:rPr>
        <w:t xml:space="preserve"> год утверждены в сумме </w:t>
      </w:r>
      <w:r w:rsidR="003B386B" w:rsidRPr="003B386B">
        <w:rPr>
          <w:sz w:val="24"/>
          <w:szCs w:val="24"/>
        </w:rPr>
        <w:t>306723,159</w:t>
      </w:r>
      <w:r w:rsidR="006A7A12" w:rsidRPr="0038370E">
        <w:rPr>
          <w:sz w:val="24"/>
          <w:szCs w:val="24"/>
        </w:rPr>
        <w:t xml:space="preserve"> тыс. рублей.</w:t>
      </w:r>
    </w:p>
    <w:p w:rsidR="006A7A12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Фактически поступило доходов в районный бюджет </w:t>
      </w:r>
      <w:r w:rsidR="003B386B" w:rsidRPr="003B386B">
        <w:rPr>
          <w:sz w:val="24"/>
          <w:szCs w:val="24"/>
        </w:rPr>
        <w:t>212425,2</w:t>
      </w:r>
      <w:r w:rsidRPr="0038370E">
        <w:rPr>
          <w:sz w:val="24"/>
          <w:szCs w:val="24"/>
        </w:rPr>
        <w:t xml:space="preserve"> тыс. рублей или </w:t>
      </w:r>
      <w:r w:rsidR="003B386B">
        <w:rPr>
          <w:sz w:val="24"/>
          <w:szCs w:val="24"/>
        </w:rPr>
        <w:t>69,3</w:t>
      </w:r>
      <w:r w:rsidRPr="0038370E">
        <w:rPr>
          <w:sz w:val="24"/>
          <w:szCs w:val="24"/>
        </w:rPr>
        <w:t xml:space="preserve">% к годовому плану, в том числе налоговых и неналоговых доходов – </w:t>
      </w:r>
      <w:r w:rsidR="003B386B" w:rsidRPr="003B386B">
        <w:rPr>
          <w:sz w:val="24"/>
          <w:szCs w:val="24"/>
        </w:rPr>
        <w:t>38746,9</w:t>
      </w:r>
      <w:r w:rsidRPr="0038370E">
        <w:rPr>
          <w:sz w:val="24"/>
          <w:szCs w:val="24"/>
        </w:rPr>
        <w:t xml:space="preserve"> тыс. рублей или </w:t>
      </w:r>
      <w:r w:rsidR="003B386B">
        <w:rPr>
          <w:sz w:val="24"/>
          <w:szCs w:val="24"/>
        </w:rPr>
        <w:t>66,8</w:t>
      </w:r>
      <w:r w:rsidRPr="0038370E">
        <w:rPr>
          <w:sz w:val="24"/>
          <w:szCs w:val="24"/>
        </w:rPr>
        <w:t xml:space="preserve">% к годовому </w:t>
      </w:r>
      <w:r w:rsidRPr="001E450D">
        <w:rPr>
          <w:sz w:val="24"/>
          <w:szCs w:val="24"/>
        </w:rPr>
        <w:t xml:space="preserve">плану. </w:t>
      </w:r>
      <w:r w:rsidRPr="00A406C7">
        <w:rPr>
          <w:sz w:val="24"/>
          <w:szCs w:val="24"/>
        </w:rPr>
        <w:t xml:space="preserve">По сравнению с аналогичным периодом прошлого года объем доходов </w:t>
      </w:r>
      <w:r w:rsidR="00A406C7" w:rsidRPr="00A406C7">
        <w:rPr>
          <w:sz w:val="24"/>
          <w:szCs w:val="24"/>
        </w:rPr>
        <w:t>увеличи</w:t>
      </w:r>
      <w:r w:rsidRPr="00A406C7">
        <w:rPr>
          <w:sz w:val="24"/>
          <w:szCs w:val="24"/>
        </w:rPr>
        <w:t xml:space="preserve">лся на </w:t>
      </w:r>
      <w:r w:rsidR="00A406C7" w:rsidRPr="00A406C7">
        <w:rPr>
          <w:sz w:val="24"/>
          <w:szCs w:val="24"/>
        </w:rPr>
        <w:t>7017,31</w:t>
      </w:r>
      <w:r w:rsidRPr="00A406C7">
        <w:rPr>
          <w:sz w:val="24"/>
          <w:szCs w:val="24"/>
        </w:rPr>
        <w:t xml:space="preserve"> тыс. рублей или на </w:t>
      </w:r>
      <w:r w:rsidR="00A406C7" w:rsidRPr="00A406C7">
        <w:rPr>
          <w:sz w:val="24"/>
          <w:szCs w:val="24"/>
        </w:rPr>
        <w:t>3,3</w:t>
      </w:r>
      <w:r w:rsidRPr="00A406C7">
        <w:rPr>
          <w:sz w:val="24"/>
          <w:szCs w:val="24"/>
        </w:rPr>
        <w:t xml:space="preserve">%, при этом налоговых </w:t>
      </w:r>
      <w:proofErr w:type="gramStart"/>
      <w:r w:rsidRPr="00A406C7">
        <w:rPr>
          <w:sz w:val="24"/>
          <w:szCs w:val="24"/>
        </w:rPr>
        <w:t>и  неналоговых</w:t>
      </w:r>
      <w:proofErr w:type="gramEnd"/>
      <w:r w:rsidRPr="00A406C7">
        <w:rPr>
          <w:sz w:val="24"/>
          <w:szCs w:val="24"/>
        </w:rPr>
        <w:t xml:space="preserve"> доходов поступило </w:t>
      </w:r>
      <w:r w:rsidR="00A406C7" w:rsidRPr="00A406C7">
        <w:rPr>
          <w:sz w:val="24"/>
          <w:szCs w:val="24"/>
        </w:rPr>
        <w:t>больше</w:t>
      </w:r>
      <w:r w:rsidRPr="00A406C7">
        <w:rPr>
          <w:sz w:val="24"/>
          <w:szCs w:val="24"/>
        </w:rPr>
        <w:t xml:space="preserve"> на </w:t>
      </w:r>
      <w:r w:rsidR="00A406C7" w:rsidRPr="00A406C7">
        <w:rPr>
          <w:sz w:val="24"/>
          <w:szCs w:val="24"/>
        </w:rPr>
        <w:t xml:space="preserve">117,4 </w:t>
      </w:r>
      <w:r w:rsidRPr="00A406C7">
        <w:rPr>
          <w:sz w:val="24"/>
          <w:szCs w:val="24"/>
        </w:rPr>
        <w:t xml:space="preserve">тыс. рублей или на </w:t>
      </w:r>
      <w:r w:rsidR="00A406C7" w:rsidRPr="00A406C7">
        <w:rPr>
          <w:sz w:val="24"/>
          <w:szCs w:val="24"/>
        </w:rPr>
        <w:t>0,3</w:t>
      </w:r>
      <w:r w:rsidRPr="00A406C7">
        <w:rPr>
          <w:sz w:val="24"/>
          <w:szCs w:val="24"/>
        </w:rPr>
        <w:t>%</w:t>
      </w:r>
      <w:r w:rsidR="001E450D" w:rsidRPr="00A406C7">
        <w:rPr>
          <w:sz w:val="24"/>
          <w:szCs w:val="24"/>
        </w:rPr>
        <w:t>.</w:t>
      </w:r>
    </w:p>
    <w:p w:rsidR="00872181" w:rsidRPr="001E450D" w:rsidRDefault="00872181" w:rsidP="006A7A12">
      <w:pPr>
        <w:ind w:firstLine="720"/>
        <w:jc w:val="both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1.1. Анализ поступления налоговых доходов</w:t>
      </w:r>
    </w:p>
    <w:p w:rsidR="006A7A12" w:rsidRPr="00F03AC1" w:rsidRDefault="006A7A12" w:rsidP="00F03AC1">
      <w:pPr>
        <w:jc w:val="both"/>
        <w:rPr>
          <w:color w:val="000000"/>
          <w:sz w:val="24"/>
          <w:szCs w:val="24"/>
        </w:rPr>
      </w:pPr>
      <w:r w:rsidRPr="0038370E">
        <w:rPr>
          <w:sz w:val="24"/>
          <w:szCs w:val="24"/>
        </w:rPr>
        <w:t xml:space="preserve">Налоговые доходы при плане на год </w:t>
      </w:r>
      <w:r w:rsidR="00E205DB">
        <w:rPr>
          <w:sz w:val="24"/>
          <w:szCs w:val="24"/>
        </w:rPr>
        <w:t>50071,0</w:t>
      </w:r>
      <w:r w:rsidRPr="0038370E">
        <w:rPr>
          <w:sz w:val="24"/>
          <w:szCs w:val="24"/>
        </w:rPr>
        <w:t xml:space="preserve"> тыс. рублей поступили в сумме </w:t>
      </w:r>
      <w:r w:rsidR="00F03AC1" w:rsidRPr="00F03AC1">
        <w:rPr>
          <w:sz w:val="24"/>
          <w:szCs w:val="24"/>
        </w:rPr>
        <w:t>32285,7</w:t>
      </w:r>
      <w:r w:rsidRPr="0038370E">
        <w:rPr>
          <w:sz w:val="24"/>
          <w:szCs w:val="24"/>
        </w:rPr>
        <w:t xml:space="preserve"> тыс. рублей (</w:t>
      </w:r>
      <w:r w:rsidR="00F03AC1">
        <w:rPr>
          <w:sz w:val="24"/>
          <w:szCs w:val="24"/>
        </w:rPr>
        <w:t>64,5</w:t>
      </w:r>
      <w:r w:rsidRPr="0038370E">
        <w:rPr>
          <w:sz w:val="24"/>
          <w:szCs w:val="24"/>
        </w:rPr>
        <w:t xml:space="preserve">% к прогнозному плану), в том числе: </w:t>
      </w:r>
      <w:r w:rsidR="00F03AC1" w:rsidRPr="00F03AC1">
        <w:rPr>
          <w:color w:val="000000"/>
          <w:sz w:val="24"/>
          <w:szCs w:val="24"/>
        </w:rPr>
        <w:t>26751,3</w:t>
      </w:r>
      <w:r w:rsidRPr="0038370E">
        <w:rPr>
          <w:sz w:val="24"/>
          <w:szCs w:val="24"/>
        </w:rPr>
        <w:t xml:space="preserve"> тыс. рублей – налог на доходы физических лиц; </w:t>
      </w:r>
      <w:r w:rsidR="00F03AC1" w:rsidRPr="00F03AC1">
        <w:rPr>
          <w:sz w:val="24"/>
          <w:szCs w:val="24"/>
        </w:rPr>
        <w:t>1704,7</w:t>
      </w:r>
      <w:r w:rsidRPr="0038370E">
        <w:rPr>
          <w:sz w:val="24"/>
          <w:szCs w:val="24"/>
        </w:rPr>
        <w:t xml:space="preserve"> тыс. рублей – акцизы по подакцизным товарам; </w:t>
      </w:r>
      <w:r w:rsidR="00F03AC1" w:rsidRPr="00F03AC1">
        <w:rPr>
          <w:sz w:val="24"/>
          <w:szCs w:val="24"/>
        </w:rPr>
        <w:t>885,5</w:t>
      </w:r>
      <w:r w:rsidR="00F03AC1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 xml:space="preserve">тыс. рублей – налог, взимаемый  в связи с применением упрощенной системы налогообложения; </w:t>
      </w:r>
      <w:r w:rsidR="00F03AC1" w:rsidRPr="00F03AC1">
        <w:rPr>
          <w:sz w:val="24"/>
          <w:szCs w:val="24"/>
        </w:rPr>
        <w:t>389,6</w:t>
      </w:r>
      <w:r w:rsidRPr="0038370E">
        <w:rPr>
          <w:sz w:val="24"/>
          <w:szCs w:val="24"/>
        </w:rPr>
        <w:t xml:space="preserve"> тыс. рублей – единый налог на вмененный доход для отдельных видов деятельности; </w:t>
      </w:r>
      <w:r w:rsidR="00F03AC1" w:rsidRPr="00F03AC1">
        <w:rPr>
          <w:sz w:val="24"/>
          <w:szCs w:val="24"/>
        </w:rPr>
        <w:t>1404</w:t>
      </w:r>
      <w:r w:rsidR="00F03AC1">
        <w:rPr>
          <w:sz w:val="24"/>
          <w:szCs w:val="24"/>
        </w:rPr>
        <w:t>,0</w:t>
      </w:r>
      <w:r w:rsidRPr="0038370E">
        <w:rPr>
          <w:sz w:val="24"/>
          <w:szCs w:val="24"/>
        </w:rPr>
        <w:t xml:space="preserve"> тыс. рублей – единый сельскохозяйственный налог; </w:t>
      </w:r>
      <w:r w:rsidR="00F03AC1" w:rsidRPr="00F03AC1">
        <w:rPr>
          <w:sz w:val="24"/>
          <w:szCs w:val="24"/>
        </w:rPr>
        <w:t>590,3</w:t>
      </w:r>
      <w:r w:rsidR="00E205DB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>тыс. рублей – налог, взимаемый в связи с применением па</w:t>
      </w:r>
      <w:r w:rsidR="00E205DB">
        <w:rPr>
          <w:sz w:val="24"/>
          <w:szCs w:val="24"/>
        </w:rPr>
        <w:t xml:space="preserve">тентной системы налогообложения, </w:t>
      </w:r>
      <w:r w:rsidR="00F03AC1" w:rsidRPr="00F03AC1">
        <w:rPr>
          <w:sz w:val="24"/>
          <w:szCs w:val="24"/>
        </w:rPr>
        <w:t>560,3</w:t>
      </w:r>
      <w:r w:rsidR="00F8297A">
        <w:rPr>
          <w:sz w:val="24"/>
          <w:szCs w:val="24"/>
        </w:rPr>
        <w:t xml:space="preserve"> – </w:t>
      </w:r>
      <w:r w:rsidR="00E205DB">
        <w:rPr>
          <w:sz w:val="24"/>
          <w:szCs w:val="24"/>
        </w:rPr>
        <w:t>г</w:t>
      </w:r>
      <w:r w:rsidRPr="0038370E">
        <w:rPr>
          <w:sz w:val="24"/>
          <w:szCs w:val="24"/>
        </w:rPr>
        <w:t xml:space="preserve">осударственная пошлина тыс. рублей. </w:t>
      </w:r>
    </w:p>
    <w:p w:rsidR="00872181" w:rsidRPr="0038370E" w:rsidRDefault="006A7A12" w:rsidP="00D218E0">
      <w:pPr>
        <w:ind w:firstLine="720"/>
        <w:jc w:val="both"/>
        <w:rPr>
          <w:sz w:val="24"/>
          <w:szCs w:val="24"/>
        </w:rPr>
      </w:pPr>
      <w:r w:rsidRPr="00A406C7">
        <w:rPr>
          <w:sz w:val="24"/>
          <w:szCs w:val="24"/>
        </w:rPr>
        <w:t>По сравнению с аналогичным периодом 20</w:t>
      </w:r>
      <w:r w:rsidR="001E450D" w:rsidRPr="00A406C7">
        <w:rPr>
          <w:sz w:val="24"/>
          <w:szCs w:val="24"/>
        </w:rPr>
        <w:t>20</w:t>
      </w:r>
      <w:r w:rsidRPr="00A406C7">
        <w:rPr>
          <w:sz w:val="24"/>
          <w:szCs w:val="24"/>
        </w:rPr>
        <w:t xml:space="preserve"> года поступление налоговых доходов в </w:t>
      </w:r>
      <w:proofErr w:type="gramStart"/>
      <w:r w:rsidRPr="00A406C7">
        <w:rPr>
          <w:sz w:val="24"/>
          <w:szCs w:val="24"/>
        </w:rPr>
        <w:t>районный  бюджет</w:t>
      </w:r>
      <w:proofErr w:type="gramEnd"/>
      <w:r w:rsidRPr="00A406C7">
        <w:rPr>
          <w:sz w:val="24"/>
          <w:szCs w:val="24"/>
        </w:rPr>
        <w:t xml:space="preserve"> </w:t>
      </w:r>
      <w:r w:rsidR="00645F2A" w:rsidRPr="00A406C7">
        <w:rPr>
          <w:sz w:val="24"/>
          <w:szCs w:val="24"/>
        </w:rPr>
        <w:t>снизилось</w:t>
      </w:r>
      <w:r w:rsidRPr="00A406C7">
        <w:rPr>
          <w:sz w:val="24"/>
          <w:szCs w:val="24"/>
        </w:rPr>
        <w:t xml:space="preserve"> на </w:t>
      </w:r>
      <w:r w:rsidR="00645F2A" w:rsidRPr="00A406C7">
        <w:rPr>
          <w:sz w:val="24"/>
          <w:szCs w:val="24"/>
        </w:rPr>
        <w:t>810</w:t>
      </w:r>
      <w:r w:rsidRPr="00A406C7">
        <w:rPr>
          <w:sz w:val="24"/>
          <w:szCs w:val="24"/>
        </w:rPr>
        <w:t xml:space="preserve"> тыс. рублей или на </w:t>
      </w:r>
      <w:r w:rsidR="00645F2A" w:rsidRPr="00A406C7">
        <w:rPr>
          <w:sz w:val="24"/>
          <w:szCs w:val="24"/>
        </w:rPr>
        <w:t>2,5</w:t>
      </w:r>
      <w:r w:rsidRPr="00A406C7">
        <w:rPr>
          <w:sz w:val="24"/>
          <w:szCs w:val="24"/>
        </w:rPr>
        <w:t>%.</w:t>
      </w:r>
      <w:r w:rsidR="001E450D" w:rsidRPr="00D218E0">
        <w:rPr>
          <w:sz w:val="24"/>
          <w:szCs w:val="24"/>
        </w:rPr>
        <w:t xml:space="preserve"> </w:t>
      </w:r>
    </w:p>
    <w:p w:rsidR="006A7A12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Налоговые доходы в объеме доходов районного бюджета составили </w:t>
      </w:r>
      <w:r w:rsidR="00F03AC1">
        <w:rPr>
          <w:sz w:val="24"/>
          <w:szCs w:val="24"/>
        </w:rPr>
        <w:t>15,2</w:t>
      </w:r>
      <w:r w:rsidRPr="0038370E">
        <w:rPr>
          <w:sz w:val="24"/>
          <w:szCs w:val="24"/>
        </w:rPr>
        <w:t>%</w:t>
      </w:r>
      <w:r w:rsidR="00A406C7">
        <w:rPr>
          <w:sz w:val="24"/>
          <w:szCs w:val="24"/>
        </w:rPr>
        <w:t>.</w:t>
      </w:r>
    </w:p>
    <w:p w:rsidR="00872181" w:rsidRPr="0038370E" w:rsidRDefault="00872181" w:rsidP="006A7A12">
      <w:pPr>
        <w:ind w:firstLine="720"/>
        <w:jc w:val="both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 xml:space="preserve">1.2. Анализ </w:t>
      </w:r>
      <w:r>
        <w:rPr>
          <w:b/>
          <w:sz w:val="24"/>
          <w:szCs w:val="24"/>
        </w:rPr>
        <w:t>поступления неналоговых доходов</w:t>
      </w:r>
    </w:p>
    <w:p w:rsidR="005A6811" w:rsidRPr="00A56E75" w:rsidRDefault="006A7A12" w:rsidP="00A56E75">
      <w:pPr>
        <w:jc w:val="both"/>
        <w:rPr>
          <w:color w:val="000000"/>
          <w:sz w:val="24"/>
          <w:szCs w:val="24"/>
        </w:rPr>
      </w:pPr>
      <w:r w:rsidRPr="0038370E">
        <w:rPr>
          <w:sz w:val="24"/>
          <w:szCs w:val="24"/>
        </w:rPr>
        <w:t xml:space="preserve">Неналоговые доходы при плане на год в сумме </w:t>
      </w:r>
      <w:r w:rsidR="005A6811">
        <w:rPr>
          <w:sz w:val="24"/>
          <w:szCs w:val="24"/>
        </w:rPr>
        <w:t>79</w:t>
      </w:r>
      <w:r w:rsidR="00A56E75">
        <w:rPr>
          <w:sz w:val="24"/>
          <w:szCs w:val="24"/>
        </w:rPr>
        <w:t>60</w:t>
      </w:r>
      <w:r w:rsidRPr="0038370E">
        <w:rPr>
          <w:sz w:val="24"/>
          <w:szCs w:val="24"/>
        </w:rPr>
        <w:t>,0 ты</w:t>
      </w:r>
      <w:r w:rsidR="00C24DE5">
        <w:rPr>
          <w:sz w:val="24"/>
          <w:szCs w:val="24"/>
        </w:rPr>
        <w:t xml:space="preserve">с. рублей поступили в районный </w:t>
      </w:r>
      <w:r w:rsidRPr="0038370E">
        <w:rPr>
          <w:sz w:val="24"/>
          <w:szCs w:val="24"/>
        </w:rPr>
        <w:t xml:space="preserve">бюджет в объеме </w:t>
      </w:r>
      <w:r w:rsidR="00177EE6" w:rsidRPr="00177EE6">
        <w:rPr>
          <w:sz w:val="24"/>
          <w:szCs w:val="24"/>
        </w:rPr>
        <w:t>6461,2</w:t>
      </w:r>
      <w:r w:rsidR="00D218E0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>тыс. рублей, (</w:t>
      </w:r>
      <w:r w:rsidR="00A56E75">
        <w:rPr>
          <w:sz w:val="24"/>
          <w:szCs w:val="24"/>
        </w:rPr>
        <w:t>81,</w:t>
      </w:r>
      <w:r w:rsidR="00177EE6">
        <w:rPr>
          <w:sz w:val="24"/>
          <w:szCs w:val="24"/>
        </w:rPr>
        <w:t>2</w:t>
      </w:r>
      <w:r w:rsidRPr="0038370E">
        <w:rPr>
          <w:sz w:val="24"/>
          <w:szCs w:val="24"/>
        </w:rPr>
        <w:t>% к п</w:t>
      </w:r>
      <w:r w:rsidR="005A6811">
        <w:rPr>
          <w:sz w:val="24"/>
          <w:szCs w:val="24"/>
        </w:rPr>
        <w:t>рогнозному плану), в том числе:</w:t>
      </w:r>
      <w:r w:rsidR="005A6811" w:rsidRPr="0038370E">
        <w:rPr>
          <w:sz w:val="24"/>
          <w:szCs w:val="24"/>
        </w:rPr>
        <w:t xml:space="preserve"> </w:t>
      </w:r>
      <w:r w:rsidR="00A56E75" w:rsidRPr="00A56E75">
        <w:rPr>
          <w:color w:val="000000"/>
          <w:sz w:val="24"/>
          <w:szCs w:val="24"/>
        </w:rPr>
        <w:t>5980,4</w:t>
      </w:r>
      <w:r w:rsidR="005A6811" w:rsidRPr="0038370E">
        <w:rPr>
          <w:sz w:val="24"/>
          <w:szCs w:val="24"/>
        </w:rPr>
        <w:t xml:space="preserve"> тыс. рублей – доходы от использования имущества, находящегося в государственной и муниципальной собственности;</w:t>
      </w:r>
      <w:r w:rsidR="005A6811" w:rsidRPr="005A6811">
        <w:rPr>
          <w:sz w:val="24"/>
          <w:szCs w:val="24"/>
        </w:rPr>
        <w:t xml:space="preserve"> </w:t>
      </w:r>
      <w:r w:rsidR="00A56E75">
        <w:rPr>
          <w:sz w:val="24"/>
          <w:szCs w:val="24"/>
        </w:rPr>
        <w:t>61,7</w:t>
      </w:r>
      <w:r w:rsidR="005A6811" w:rsidRPr="0038370E">
        <w:rPr>
          <w:sz w:val="24"/>
          <w:szCs w:val="24"/>
        </w:rPr>
        <w:t xml:space="preserve"> тыс. рублей – платежи за пользование природными ресурсами;</w:t>
      </w:r>
      <w:r w:rsidR="005A6811" w:rsidRPr="005A6811">
        <w:rPr>
          <w:sz w:val="24"/>
          <w:szCs w:val="24"/>
        </w:rPr>
        <w:t xml:space="preserve"> </w:t>
      </w:r>
      <w:r w:rsidR="00A56E75" w:rsidRPr="00A56E75">
        <w:rPr>
          <w:sz w:val="24"/>
          <w:szCs w:val="24"/>
        </w:rPr>
        <w:t>196,2</w:t>
      </w:r>
      <w:r w:rsidR="005A6811" w:rsidRPr="0038370E">
        <w:rPr>
          <w:sz w:val="24"/>
          <w:szCs w:val="24"/>
        </w:rPr>
        <w:t xml:space="preserve"> тыс. рублей – штрафы, санкции, возмещение ущерба;</w:t>
      </w:r>
      <w:r w:rsidR="00D218E0">
        <w:rPr>
          <w:sz w:val="24"/>
          <w:szCs w:val="24"/>
        </w:rPr>
        <w:t xml:space="preserve"> 24,</w:t>
      </w:r>
      <w:r w:rsidR="00A56E75">
        <w:rPr>
          <w:sz w:val="24"/>
          <w:szCs w:val="24"/>
        </w:rPr>
        <w:t>4</w:t>
      </w:r>
      <w:r w:rsidR="00D218E0">
        <w:rPr>
          <w:sz w:val="24"/>
          <w:szCs w:val="24"/>
        </w:rPr>
        <w:t xml:space="preserve"> тыс. руб. – </w:t>
      </w:r>
      <w:r w:rsidR="00D218E0">
        <w:rPr>
          <w:sz w:val="24"/>
          <w:szCs w:val="24"/>
        </w:rPr>
        <w:lastRenderedPageBreak/>
        <w:t>д</w:t>
      </w:r>
      <w:r w:rsidR="00D218E0" w:rsidRPr="00EA281F">
        <w:rPr>
          <w:sz w:val="24"/>
          <w:szCs w:val="24"/>
        </w:rPr>
        <w:t>оходы от компенсации затрат государства</w:t>
      </w:r>
      <w:r w:rsidR="00D218E0" w:rsidRPr="00D218E0">
        <w:rPr>
          <w:sz w:val="24"/>
          <w:szCs w:val="24"/>
        </w:rPr>
        <w:t xml:space="preserve"> 155,5</w:t>
      </w:r>
      <w:r w:rsidR="00D218E0">
        <w:rPr>
          <w:sz w:val="24"/>
          <w:szCs w:val="24"/>
        </w:rPr>
        <w:t xml:space="preserve"> тыс. руб. – д</w:t>
      </w:r>
      <w:r w:rsidR="00D218E0" w:rsidRPr="00D218E0">
        <w:rPr>
          <w:sz w:val="24"/>
          <w:szCs w:val="24"/>
        </w:rPr>
        <w:t xml:space="preserve">оходы от продажи материальных и нематериальных активов </w:t>
      </w:r>
      <w:r w:rsidR="00D218E0">
        <w:rPr>
          <w:sz w:val="24"/>
          <w:szCs w:val="24"/>
        </w:rPr>
        <w:t>43</w:t>
      </w:r>
      <w:r w:rsidR="005A6811">
        <w:rPr>
          <w:sz w:val="24"/>
          <w:szCs w:val="24"/>
        </w:rPr>
        <w:t>,0</w:t>
      </w:r>
      <w:r w:rsidR="005A6811" w:rsidRPr="0038370E">
        <w:rPr>
          <w:sz w:val="24"/>
          <w:szCs w:val="24"/>
        </w:rPr>
        <w:t xml:space="preserve"> тыс. рублей – прочие неналоговые доходы</w:t>
      </w:r>
      <w:r w:rsidR="005A6811">
        <w:rPr>
          <w:sz w:val="24"/>
          <w:szCs w:val="24"/>
        </w:rPr>
        <w:t>.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  </w:t>
      </w:r>
      <w:r w:rsidRPr="001E7967">
        <w:rPr>
          <w:sz w:val="24"/>
          <w:szCs w:val="24"/>
        </w:rPr>
        <w:t xml:space="preserve">По сравнению с аналогичным периодом </w:t>
      </w:r>
      <w:r w:rsidR="001E450D" w:rsidRPr="001E7967">
        <w:rPr>
          <w:sz w:val="24"/>
          <w:szCs w:val="24"/>
        </w:rPr>
        <w:t>2020</w:t>
      </w:r>
      <w:r w:rsidR="00C24DE5" w:rsidRPr="001E7967">
        <w:rPr>
          <w:sz w:val="24"/>
          <w:szCs w:val="24"/>
        </w:rPr>
        <w:t xml:space="preserve"> года повышение </w:t>
      </w:r>
      <w:proofErr w:type="gramStart"/>
      <w:r w:rsidR="00C24DE5" w:rsidRPr="001E7967">
        <w:rPr>
          <w:sz w:val="24"/>
          <w:szCs w:val="24"/>
        </w:rPr>
        <w:t>о</w:t>
      </w:r>
      <w:r w:rsidRPr="001E7967">
        <w:rPr>
          <w:sz w:val="24"/>
          <w:szCs w:val="24"/>
        </w:rPr>
        <w:t>бъема  поступлений</w:t>
      </w:r>
      <w:proofErr w:type="gramEnd"/>
      <w:r w:rsidRPr="001E7967">
        <w:rPr>
          <w:sz w:val="24"/>
          <w:szCs w:val="24"/>
        </w:rPr>
        <w:t xml:space="preserve"> неналоговых доходов составило </w:t>
      </w:r>
      <w:r w:rsidR="001E7967" w:rsidRPr="001E7967">
        <w:rPr>
          <w:sz w:val="24"/>
          <w:szCs w:val="24"/>
        </w:rPr>
        <w:t>2626,2</w:t>
      </w:r>
      <w:r w:rsidRPr="001E7967">
        <w:rPr>
          <w:sz w:val="24"/>
          <w:szCs w:val="24"/>
        </w:rPr>
        <w:t xml:space="preserve"> тыс. рублей (на </w:t>
      </w:r>
      <w:r w:rsidR="001E7967" w:rsidRPr="001E7967">
        <w:rPr>
          <w:sz w:val="24"/>
          <w:szCs w:val="24"/>
        </w:rPr>
        <w:t>49,2</w:t>
      </w:r>
      <w:r w:rsidRPr="001E7967">
        <w:rPr>
          <w:sz w:val="24"/>
          <w:szCs w:val="24"/>
        </w:rPr>
        <w:t>%).</w:t>
      </w:r>
      <w:r w:rsidR="005A6811" w:rsidRPr="001E7967">
        <w:rPr>
          <w:sz w:val="24"/>
          <w:szCs w:val="24"/>
        </w:rPr>
        <w:t xml:space="preserve"> Повышение уровня неналоговых доходов сложилось в результате увеличения поступлений по </w:t>
      </w:r>
      <w:r w:rsidR="00C24DE5" w:rsidRPr="001E7967">
        <w:rPr>
          <w:sz w:val="24"/>
          <w:szCs w:val="24"/>
        </w:rPr>
        <w:t xml:space="preserve">доходам от использования имущества, находящегося в государственной и муниципальной собственности на </w:t>
      </w:r>
      <w:r w:rsidR="001E7967" w:rsidRPr="001E7967">
        <w:rPr>
          <w:sz w:val="24"/>
          <w:szCs w:val="24"/>
        </w:rPr>
        <w:t>944,69</w:t>
      </w:r>
      <w:r w:rsidR="00C24DE5" w:rsidRPr="001E7967">
        <w:rPr>
          <w:sz w:val="24"/>
          <w:szCs w:val="24"/>
        </w:rPr>
        <w:t xml:space="preserve"> тыс. руб. или на </w:t>
      </w:r>
      <w:r w:rsidR="001E7967" w:rsidRPr="001E7967">
        <w:rPr>
          <w:sz w:val="24"/>
          <w:szCs w:val="24"/>
        </w:rPr>
        <w:t>18</w:t>
      </w:r>
      <w:r w:rsidR="0076349E" w:rsidRPr="001E7967">
        <w:rPr>
          <w:sz w:val="24"/>
          <w:szCs w:val="24"/>
        </w:rPr>
        <w:t>,8</w:t>
      </w:r>
      <w:r w:rsidR="00C24DE5" w:rsidRPr="001E7967">
        <w:rPr>
          <w:sz w:val="24"/>
          <w:szCs w:val="24"/>
        </w:rPr>
        <w:t>%.</w:t>
      </w:r>
      <w:r w:rsidR="00C24DE5" w:rsidRPr="0076349E">
        <w:rPr>
          <w:sz w:val="24"/>
          <w:szCs w:val="24"/>
        </w:rPr>
        <w:t xml:space="preserve"> Неналоговые доходы в объеме </w:t>
      </w:r>
      <w:r w:rsidRPr="0076349E">
        <w:rPr>
          <w:sz w:val="24"/>
          <w:szCs w:val="24"/>
        </w:rPr>
        <w:t xml:space="preserve">доходов районного бюджета составили </w:t>
      </w:r>
      <w:r w:rsidR="0076349E" w:rsidRPr="0076349E">
        <w:rPr>
          <w:sz w:val="24"/>
          <w:szCs w:val="24"/>
        </w:rPr>
        <w:t>3,</w:t>
      </w:r>
      <w:r w:rsidR="00782E3B">
        <w:rPr>
          <w:sz w:val="24"/>
          <w:szCs w:val="24"/>
        </w:rPr>
        <w:t>04</w:t>
      </w:r>
      <w:r w:rsidRPr="0076349E">
        <w:rPr>
          <w:sz w:val="24"/>
          <w:szCs w:val="24"/>
        </w:rPr>
        <w:t xml:space="preserve">%, в структуре налоговых и неналоговых доходов – </w:t>
      </w:r>
      <w:r w:rsidR="00782E3B">
        <w:rPr>
          <w:sz w:val="24"/>
          <w:szCs w:val="24"/>
        </w:rPr>
        <w:t>16,7</w:t>
      </w:r>
      <w:r w:rsidRPr="0076349E">
        <w:rPr>
          <w:sz w:val="24"/>
          <w:szCs w:val="24"/>
        </w:rPr>
        <w:t>%.</w:t>
      </w: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1.3. Анализ безвозмездных поступлений</w:t>
      </w:r>
    </w:p>
    <w:p w:rsidR="00B3026F" w:rsidRDefault="006A7A12" w:rsidP="00B3026F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Безвозмездные поступления в районный бюджет при плане </w:t>
      </w:r>
      <w:r w:rsidR="0000263D" w:rsidRPr="0000263D">
        <w:rPr>
          <w:sz w:val="24"/>
          <w:szCs w:val="24"/>
        </w:rPr>
        <w:t>248701,3</w:t>
      </w:r>
      <w:r w:rsidR="00A54E35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 xml:space="preserve">тыс. рублей по состоянию </w:t>
      </w:r>
      <w:r w:rsidR="0000263D">
        <w:rPr>
          <w:sz w:val="24"/>
          <w:szCs w:val="24"/>
        </w:rPr>
        <w:t>за</w:t>
      </w:r>
      <w:r w:rsidRPr="0038370E">
        <w:rPr>
          <w:sz w:val="24"/>
          <w:szCs w:val="24"/>
        </w:rPr>
        <w:t xml:space="preserve"> </w:t>
      </w:r>
      <w:r w:rsidR="0000263D">
        <w:rPr>
          <w:sz w:val="24"/>
          <w:szCs w:val="24"/>
        </w:rPr>
        <w:t>9 месяцев</w:t>
      </w:r>
      <w:r w:rsidRPr="0038370E">
        <w:rPr>
          <w:sz w:val="24"/>
          <w:szCs w:val="24"/>
        </w:rPr>
        <w:t xml:space="preserve"> </w:t>
      </w:r>
      <w:r w:rsidR="009516EE"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составили </w:t>
      </w:r>
      <w:r w:rsidR="0000263D" w:rsidRPr="0000263D">
        <w:rPr>
          <w:sz w:val="24"/>
          <w:szCs w:val="24"/>
        </w:rPr>
        <w:t>173678,3</w:t>
      </w:r>
      <w:r w:rsidRPr="0038370E">
        <w:rPr>
          <w:sz w:val="24"/>
          <w:szCs w:val="24"/>
        </w:rPr>
        <w:t xml:space="preserve"> тыс. рублей или </w:t>
      </w:r>
      <w:r w:rsidR="0000263D">
        <w:rPr>
          <w:sz w:val="24"/>
          <w:szCs w:val="24"/>
        </w:rPr>
        <w:t>69,8</w:t>
      </w:r>
      <w:r w:rsidR="00B3026F">
        <w:rPr>
          <w:sz w:val="24"/>
          <w:szCs w:val="24"/>
        </w:rPr>
        <w:t xml:space="preserve">% от утвержденного плана, из них: </w:t>
      </w:r>
      <w:r w:rsidR="00B3026F" w:rsidRPr="00B3026F">
        <w:rPr>
          <w:sz w:val="24"/>
          <w:szCs w:val="24"/>
        </w:rPr>
        <w:t>Дотация от других бюджетов бюджетной системы РФ</w:t>
      </w:r>
      <w:r w:rsidR="00B3026F">
        <w:rPr>
          <w:sz w:val="24"/>
          <w:szCs w:val="24"/>
        </w:rPr>
        <w:t xml:space="preserve"> составила </w:t>
      </w:r>
      <w:r w:rsidR="0000263D" w:rsidRPr="0000263D">
        <w:rPr>
          <w:sz w:val="24"/>
          <w:szCs w:val="24"/>
        </w:rPr>
        <w:t>32035,1</w:t>
      </w:r>
      <w:r w:rsidR="00B3026F">
        <w:rPr>
          <w:sz w:val="24"/>
          <w:szCs w:val="24"/>
        </w:rPr>
        <w:t xml:space="preserve"> тыс. руб. (</w:t>
      </w:r>
      <w:r w:rsidR="0000263D">
        <w:rPr>
          <w:sz w:val="24"/>
          <w:szCs w:val="24"/>
        </w:rPr>
        <w:t>87,6</w:t>
      </w:r>
      <w:r w:rsidR="00B3026F">
        <w:rPr>
          <w:sz w:val="24"/>
          <w:szCs w:val="24"/>
        </w:rPr>
        <w:t xml:space="preserve">% от утвержденных плановых показателей), </w:t>
      </w:r>
      <w:r w:rsidR="00B3026F" w:rsidRPr="00B3026F">
        <w:rPr>
          <w:sz w:val="24"/>
          <w:szCs w:val="24"/>
        </w:rPr>
        <w:t>Субсидии бюджетам муниципальным районам  от других бюджетов РФ</w:t>
      </w:r>
      <w:r w:rsidR="00B3026F">
        <w:rPr>
          <w:sz w:val="24"/>
          <w:szCs w:val="24"/>
        </w:rPr>
        <w:t xml:space="preserve"> – </w:t>
      </w:r>
      <w:r w:rsidR="0000263D" w:rsidRPr="0000263D">
        <w:rPr>
          <w:sz w:val="24"/>
          <w:szCs w:val="24"/>
        </w:rPr>
        <w:t>30100,45</w:t>
      </w:r>
      <w:r w:rsidR="00B3026F">
        <w:rPr>
          <w:sz w:val="24"/>
          <w:szCs w:val="24"/>
        </w:rPr>
        <w:t xml:space="preserve"> тыс. руб. (</w:t>
      </w:r>
      <w:r w:rsidR="0000263D">
        <w:rPr>
          <w:sz w:val="24"/>
          <w:szCs w:val="24"/>
        </w:rPr>
        <w:t>41,1</w:t>
      </w:r>
      <w:r w:rsidR="00B3026F">
        <w:rPr>
          <w:sz w:val="24"/>
          <w:szCs w:val="24"/>
        </w:rPr>
        <w:t xml:space="preserve"> % от утвержденных плановых показателей), </w:t>
      </w:r>
      <w:r w:rsidR="00B3026F" w:rsidRPr="00B3026F">
        <w:rPr>
          <w:sz w:val="24"/>
          <w:szCs w:val="24"/>
        </w:rPr>
        <w:t>Субвенции бюджетам муниципальным районам  от других бюджетов РФ</w:t>
      </w:r>
      <w:r w:rsidR="00B3026F">
        <w:rPr>
          <w:sz w:val="24"/>
          <w:szCs w:val="24"/>
        </w:rPr>
        <w:t xml:space="preserve"> – </w:t>
      </w:r>
      <w:r w:rsidR="0000263D" w:rsidRPr="0000263D">
        <w:rPr>
          <w:sz w:val="24"/>
          <w:szCs w:val="24"/>
        </w:rPr>
        <w:t>111542,8</w:t>
      </w:r>
      <w:r w:rsidR="00B3026F">
        <w:rPr>
          <w:sz w:val="24"/>
          <w:szCs w:val="24"/>
        </w:rPr>
        <w:t xml:space="preserve"> тыс. руб. (</w:t>
      </w:r>
      <w:r w:rsidR="0000263D">
        <w:rPr>
          <w:sz w:val="24"/>
          <w:szCs w:val="24"/>
        </w:rPr>
        <w:t>80,4</w:t>
      </w:r>
      <w:r w:rsidR="00B3026F">
        <w:rPr>
          <w:sz w:val="24"/>
          <w:szCs w:val="24"/>
        </w:rPr>
        <w:t>% от утвержденных плановых показателей).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>Уд</w:t>
      </w:r>
      <w:r w:rsidR="0019515E">
        <w:rPr>
          <w:sz w:val="24"/>
          <w:szCs w:val="24"/>
        </w:rPr>
        <w:t xml:space="preserve">ельный вес в структуре доходов </w:t>
      </w:r>
      <w:r w:rsidR="00A54E35">
        <w:rPr>
          <w:sz w:val="24"/>
          <w:szCs w:val="24"/>
        </w:rPr>
        <w:t>8</w:t>
      </w:r>
      <w:r w:rsidR="0000263D">
        <w:rPr>
          <w:sz w:val="24"/>
          <w:szCs w:val="24"/>
        </w:rPr>
        <w:t>1</w:t>
      </w:r>
      <w:r w:rsidR="00A54E35">
        <w:rPr>
          <w:sz w:val="24"/>
          <w:szCs w:val="24"/>
        </w:rPr>
        <w:t>,8</w:t>
      </w:r>
      <w:r w:rsidRPr="0038370E">
        <w:rPr>
          <w:sz w:val="24"/>
          <w:szCs w:val="24"/>
        </w:rPr>
        <w:t xml:space="preserve">% </w:t>
      </w:r>
      <w:r w:rsidRPr="001E7967">
        <w:rPr>
          <w:sz w:val="24"/>
          <w:szCs w:val="24"/>
        </w:rPr>
        <w:t>(к уровню прошлого года доля</w:t>
      </w:r>
      <w:r w:rsidR="006D565E" w:rsidRPr="001E7967">
        <w:rPr>
          <w:sz w:val="24"/>
          <w:szCs w:val="24"/>
        </w:rPr>
        <w:t xml:space="preserve"> безвозмездных поступлений</w:t>
      </w:r>
      <w:r w:rsidRPr="001E7967">
        <w:rPr>
          <w:sz w:val="24"/>
          <w:szCs w:val="24"/>
        </w:rPr>
        <w:t xml:space="preserve"> </w:t>
      </w:r>
      <w:proofErr w:type="gramStart"/>
      <w:r w:rsidR="00EC6AFE" w:rsidRPr="001E7967">
        <w:rPr>
          <w:sz w:val="24"/>
          <w:szCs w:val="24"/>
        </w:rPr>
        <w:t>снизил</w:t>
      </w:r>
      <w:r w:rsidRPr="001E7967">
        <w:rPr>
          <w:sz w:val="24"/>
          <w:szCs w:val="24"/>
        </w:rPr>
        <w:t>ась  на</w:t>
      </w:r>
      <w:proofErr w:type="gramEnd"/>
      <w:r w:rsidRPr="001E7967">
        <w:rPr>
          <w:sz w:val="24"/>
          <w:szCs w:val="24"/>
        </w:rPr>
        <w:t xml:space="preserve"> </w:t>
      </w:r>
      <w:r w:rsidR="001E7967" w:rsidRPr="001E7967">
        <w:rPr>
          <w:sz w:val="24"/>
          <w:szCs w:val="24"/>
        </w:rPr>
        <w:t>4,1</w:t>
      </w:r>
      <w:r w:rsidR="00B3026F" w:rsidRPr="001E7967">
        <w:rPr>
          <w:sz w:val="24"/>
          <w:szCs w:val="24"/>
        </w:rPr>
        <w:t>%).</w:t>
      </w:r>
    </w:p>
    <w:p w:rsidR="00B3026F" w:rsidRDefault="00B3026F" w:rsidP="006A7A12">
      <w:pPr>
        <w:ind w:firstLine="720"/>
        <w:jc w:val="center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2. Анализ исполнения расходов районного бюджета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Расходы районного бюджета за </w:t>
      </w:r>
      <w:r w:rsidR="00D949EC">
        <w:rPr>
          <w:sz w:val="24"/>
          <w:szCs w:val="24"/>
        </w:rPr>
        <w:t>9 месяцев</w:t>
      </w:r>
      <w:r w:rsidRPr="0038370E">
        <w:rPr>
          <w:sz w:val="24"/>
          <w:szCs w:val="24"/>
        </w:rPr>
        <w:t xml:space="preserve"> </w:t>
      </w:r>
      <w:r w:rsidR="009516EE"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профинансированы в сумме </w:t>
      </w:r>
      <w:r w:rsidR="00D949EC" w:rsidRPr="00D949EC">
        <w:rPr>
          <w:sz w:val="24"/>
          <w:szCs w:val="24"/>
        </w:rPr>
        <w:t>213621,4</w:t>
      </w:r>
      <w:r w:rsidRPr="0038370E">
        <w:rPr>
          <w:sz w:val="24"/>
          <w:szCs w:val="24"/>
        </w:rPr>
        <w:t xml:space="preserve"> тыс. рублей, что составляет </w:t>
      </w:r>
      <w:r w:rsidR="00D949EC">
        <w:rPr>
          <w:sz w:val="24"/>
          <w:szCs w:val="24"/>
        </w:rPr>
        <w:t>68</w:t>
      </w:r>
      <w:r w:rsidR="00050BFE">
        <w:rPr>
          <w:sz w:val="24"/>
          <w:szCs w:val="24"/>
        </w:rPr>
        <w:t>,3</w:t>
      </w:r>
      <w:r w:rsidRPr="0038370E">
        <w:rPr>
          <w:sz w:val="24"/>
          <w:szCs w:val="24"/>
        </w:rPr>
        <w:t xml:space="preserve">% к законодательно утвержденному годовому плану в объеме </w:t>
      </w:r>
      <w:r w:rsidR="00D949EC" w:rsidRPr="00D949EC">
        <w:rPr>
          <w:sz w:val="24"/>
          <w:szCs w:val="24"/>
        </w:rPr>
        <w:t>312663,2</w:t>
      </w:r>
      <w:r w:rsidRPr="0038370E">
        <w:rPr>
          <w:sz w:val="24"/>
          <w:szCs w:val="24"/>
        </w:rPr>
        <w:t xml:space="preserve"> тыс. рублей. </w:t>
      </w:r>
      <w:r w:rsidRPr="001E7967">
        <w:rPr>
          <w:sz w:val="24"/>
          <w:szCs w:val="24"/>
        </w:rPr>
        <w:t xml:space="preserve">По сравнению с аналогичным периодом прошлого года расходы районного бюджета </w:t>
      </w:r>
      <w:r w:rsidR="00050BFE" w:rsidRPr="001E7967">
        <w:rPr>
          <w:sz w:val="24"/>
          <w:szCs w:val="24"/>
        </w:rPr>
        <w:t>снизи</w:t>
      </w:r>
      <w:r w:rsidRPr="001E7967">
        <w:rPr>
          <w:sz w:val="24"/>
          <w:szCs w:val="24"/>
        </w:rPr>
        <w:t xml:space="preserve">лись на </w:t>
      </w:r>
      <w:r w:rsidR="001E7967" w:rsidRPr="001E7967">
        <w:rPr>
          <w:sz w:val="24"/>
          <w:szCs w:val="24"/>
        </w:rPr>
        <w:t>5965,6</w:t>
      </w:r>
      <w:r w:rsidRPr="001E7967">
        <w:rPr>
          <w:sz w:val="24"/>
          <w:szCs w:val="24"/>
        </w:rPr>
        <w:t xml:space="preserve"> тыс. рублей или на </w:t>
      </w:r>
      <w:r w:rsidR="00050BFE" w:rsidRPr="001E7967">
        <w:rPr>
          <w:sz w:val="24"/>
          <w:szCs w:val="24"/>
        </w:rPr>
        <w:t>2,</w:t>
      </w:r>
      <w:r w:rsidR="001E7967" w:rsidRPr="001E7967">
        <w:rPr>
          <w:sz w:val="24"/>
          <w:szCs w:val="24"/>
        </w:rPr>
        <w:t>9</w:t>
      </w:r>
      <w:r w:rsidRPr="001E7967">
        <w:rPr>
          <w:sz w:val="24"/>
          <w:szCs w:val="24"/>
        </w:rPr>
        <w:t>%.</w:t>
      </w:r>
    </w:p>
    <w:p w:rsidR="00D949EC" w:rsidRDefault="00D949EC" w:rsidP="006A7A12">
      <w:pPr>
        <w:ind w:firstLine="720"/>
        <w:jc w:val="center"/>
        <w:rPr>
          <w:sz w:val="24"/>
          <w:szCs w:val="24"/>
        </w:rPr>
      </w:pPr>
    </w:p>
    <w:p w:rsidR="006A7A12" w:rsidRPr="0038370E" w:rsidRDefault="006A7A12" w:rsidP="006A7A12">
      <w:pPr>
        <w:ind w:firstLine="720"/>
        <w:jc w:val="center"/>
        <w:rPr>
          <w:sz w:val="24"/>
          <w:szCs w:val="24"/>
        </w:rPr>
      </w:pPr>
      <w:r w:rsidRPr="0038370E">
        <w:rPr>
          <w:sz w:val="24"/>
          <w:szCs w:val="24"/>
        </w:rPr>
        <w:t>Структура расходов районного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7344"/>
        <w:gridCol w:w="1300"/>
      </w:tblGrid>
      <w:tr w:rsidR="006A7A12" w:rsidRPr="0038370E" w:rsidTr="00615ABC">
        <w:trPr>
          <w:trHeight w:val="519"/>
        </w:trPr>
        <w:tc>
          <w:tcPr>
            <w:tcW w:w="927" w:type="dxa"/>
            <w:shd w:val="clear" w:color="auto" w:fill="auto"/>
            <w:vAlign w:val="center"/>
          </w:tcPr>
          <w:p w:rsidR="006A7A12" w:rsidRPr="0038370E" w:rsidRDefault="006A7A12" w:rsidP="005C4A09">
            <w:pPr>
              <w:jc w:val="center"/>
              <w:rPr>
                <w:b/>
                <w:sz w:val="24"/>
                <w:szCs w:val="24"/>
              </w:rPr>
            </w:pPr>
            <w:r w:rsidRPr="0038370E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6A7A12" w:rsidRPr="0038370E" w:rsidRDefault="006A7A12" w:rsidP="005C4A09">
            <w:pPr>
              <w:jc w:val="center"/>
              <w:rPr>
                <w:b/>
                <w:sz w:val="24"/>
                <w:szCs w:val="24"/>
              </w:rPr>
            </w:pPr>
            <w:r w:rsidRPr="0038370E">
              <w:rPr>
                <w:b/>
                <w:sz w:val="24"/>
                <w:szCs w:val="24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A7A12" w:rsidRPr="0038370E" w:rsidRDefault="0019515E" w:rsidP="005C4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Доля %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0100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8,4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0200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0,3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0300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0,6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0400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2,0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0500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8,9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0700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61,9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0800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 xml:space="preserve">Культура, кинематографии  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4,5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1000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6,1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1100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1,8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70E">
              <w:rPr>
                <w:sz w:val="24"/>
                <w:szCs w:val="24"/>
              </w:rPr>
              <w:t>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shd w:val="clear" w:color="auto" w:fill="auto"/>
          </w:tcPr>
          <w:p w:rsidR="00D949EC" w:rsidRPr="002F2140" w:rsidRDefault="00D949EC" w:rsidP="00D949EC">
            <w:pPr>
              <w:jc w:val="center"/>
            </w:pPr>
            <w:r w:rsidRPr="002F2140">
              <w:t>0,0</w:t>
            </w:r>
          </w:p>
        </w:tc>
      </w:tr>
      <w:tr w:rsidR="00D949EC" w:rsidRPr="0038370E" w:rsidTr="00D0170D">
        <w:tc>
          <w:tcPr>
            <w:tcW w:w="927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1400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D949EC" w:rsidRPr="0038370E" w:rsidRDefault="00D949EC" w:rsidP="00D949EC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300" w:type="dxa"/>
            <w:shd w:val="clear" w:color="auto" w:fill="auto"/>
          </w:tcPr>
          <w:p w:rsidR="00D949EC" w:rsidRDefault="00D949EC" w:rsidP="00D949EC">
            <w:pPr>
              <w:jc w:val="center"/>
            </w:pPr>
            <w:r w:rsidRPr="002F2140">
              <w:t>5,5</w:t>
            </w:r>
          </w:p>
        </w:tc>
      </w:tr>
      <w:tr w:rsidR="00654562" w:rsidRPr="0038370E" w:rsidTr="00615ABC">
        <w:trPr>
          <w:trHeight w:val="390"/>
        </w:trPr>
        <w:tc>
          <w:tcPr>
            <w:tcW w:w="8271" w:type="dxa"/>
            <w:gridSpan w:val="2"/>
            <w:shd w:val="clear" w:color="auto" w:fill="auto"/>
            <w:vAlign w:val="center"/>
          </w:tcPr>
          <w:p w:rsidR="00654562" w:rsidRPr="0038370E" w:rsidRDefault="00654562" w:rsidP="00654562">
            <w:pPr>
              <w:jc w:val="center"/>
              <w:rPr>
                <w:sz w:val="24"/>
                <w:szCs w:val="24"/>
              </w:rPr>
            </w:pPr>
            <w:r w:rsidRPr="0038370E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54562" w:rsidRPr="00654562" w:rsidRDefault="00654562" w:rsidP="00654562">
            <w:pPr>
              <w:jc w:val="center"/>
              <w:rPr>
                <w:sz w:val="24"/>
                <w:szCs w:val="24"/>
              </w:rPr>
            </w:pPr>
            <w:r w:rsidRPr="00654562">
              <w:rPr>
                <w:sz w:val="24"/>
                <w:szCs w:val="24"/>
              </w:rPr>
              <w:t>100,0</w:t>
            </w:r>
          </w:p>
        </w:tc>
      </w:tr>
    </w:tbl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>Основную долю (</w:t>
      </w:r>
      <w:r w:rsidR="00D949EC">
        <w:rPr>
          <w:sz w:val="24"/>
          <w:szCs w:val="24"/>
        </w:rPr>
        <w:t>61,9</w:t>
      </w:r>
      <w:r w:rsidRPr="0038370E">
        <w:rPr>
          <w:sz w:val="24"/>
          <w:szCs w:val="24"/>
        </w:rPr>
        <w:t>%) в расходах районного бюджета занимают расходы на образование.</w:t>
      </w:r>
    </w:p>
    <w:p w:rsidR="006A7A12" w:rsidRPr="00F73596" w:rsidRDefault="006A7A12" w:rsidP="006A7A12">
      <w:pPr>
        <w:ind w:firstLine="720"/>
        <w:jc w:val="both"/>
        <w:rPr>
          <w:sz w:val="24"/>
          <w:szCs w:val="24"/>
        </w:rPr>
      </w:pPr>
      <w:r w:rsidRPr="00F73596">
        <w:rPr>
          <w:sz w:val="24"/>
          <w:szCs w:val="24"/>
        </w:rPr>
        <w:t xml:space="preserve">По разделу 0100 «Общегосударственные вопросы» расходы профинансированы на </w:t>
      </w:r>
      <w:r w:rsidR="00D949EC">
        <w:rPr>
          <w:sz w:val="24"/>
          <w:szCs w:val="24"/>
        </w:rPr>
        <w:t>75,7</w:t>
      </w:r>
      <w:r w:rsidRPr="00F73596">
        <w:rPr>
          <w:sz w:val="24"/>
          <w:szCs w:val="24"/>
        </w:rPr>
        <w:t xml:space="preserve">% к плану (план по отчету – </w:t>
      </w:r>
      <w:r w:rsidR="00D949EC" w:rsidRPr="00D949EC">
        <w:rPr>
          <w:sz w:val="24"/>
          <w:szCs w:val="24"/>
        </w:rPr>
        <w:t>23842,4</w:t>
      </w:r>
      <w:r w:rsidR="00297548" w:rsidRPr="00297548">
        <w:rPr>
          <w:sz w:val="24"/>
          <w:szCs w:val="24"/>
        </w:rPr>
        <w:tab/>
      </w:r>
      <w:r w:rsidR="00615ABC" w:rsidRPr="00F73596">
        <w:rPr>
          <w:sz w:val="24"/>
          <w:szCs w:val="24"/>
        </w:rPr>
        <w:t xml:space="preserve">тыс. </w:t>
      </w:r>
      <w:r w:rsidRPr="00F73596">
        <w:rPr>
          <w:sz w:val="24"/>
          <w:szCs w:val="24"/>
        </w:rPr>
        <w:t xml:space="preserve">рублей, исполнение – </w:t>
      </w:r>
      <w:r w:rsidR="00D949EC" w:rsidRPr="00D949EC">
        <w:rPr>
          <w:sz w:val="24"/>
          <w:szCs w:val="24"/>
        </w:rPr>
        <w:t>18049,6</w:t>
      </w:r>
      <w:r w:rsidR="00615ABC" w:rsidRPr="00F73596">
        <w:rPr>
          <w:sz w:val="24"/>
          <w:szCs w:val="24"/>
        </w:rPr>
        <w:t xml:space="preserve"> </w:t>
      </w:r>
      <w:r w:rsidRPr="00F73596">
        <w:rPr>
          <w:sz w:val="24"/>
          <w:szCs w:val="24"/>
        </w:rPr>
        <w:t xml:space="preserve">тыс. рублей). </w:t>
      </w:r>
      <w:r w:rsidRPr="001E7967">
        <w:rPr>
          <w:sz w:val="24"/>
          <w:szCs w:val="24"/>
        </w:rPr>
        <w:t xml:space="preserve">К соответствующему уровню </w:t>
      </w:r>
      <w:r w:rsidR="001E450D" w:rsidRPr="001E7967">
        <w:rPr>
          <w:sz w:val="24"/>
          <w:szCs w:val="24"/>
        </w:rPr>
        <w:t>2020</w:t>
      </w:r>
      <w:r w:rsidRPr="001E7967">
        <w:rPr>
          <w:sz w:val="24"/>
          <w:szCs w:val="24"/>
        </w:rPr>
        <w:t xml:space="preserve"> года расходы по указанному разделу </w:t>
      </w:r>
      <w:r w:rsidR="00263901" w:rsidRPr="001E7967">
        <w:rPr>
          <w:sz w:val="24"/>
          <w:szCs w:val="24"/>
        </w:rPr>
        <w:t>увеличи</w:t>
      </w:r>
      <w:r w:rsidR="001E7967">
        <w:rPr>
          <w:sz w:val="24"/>
          <w:szCs w:val="24"/>
        </w:rPr>
        <w:t>ли</w:t>
      </w:r>
      <w:r w:rsidR="00263901" w:rsidRPr="001E7967">
        <w:rPr>
          <w:sz w:val="24"/>
          <w:szCs w:val="24"/>
        </w:rPr>
        <w:t>с</w:t>
      </w:r>
      <w:r w:rsidRPr="001E7967">
        <w:rPr>
          <w:sz w:val="24"/>
          <w:szCs w:val="24"/>
        </w:rPr>
        <w:t xml:space="preserve">ь на </w:t>
      </w:r>
      <w:r w:rsidR="001E7967" w:rsidRPr="001E7967">
        <w:rPr>
          <w:sz w:val="24"/>
          <w:szCs w:val="24"/>
        </w:rPr>
        <w:t>2397,99</w:t>
      </w:r>
      <w:r w:rsidRPr="001E7967">
        <w:rPr>
          <w:sz w:val="24"/>
          <w:szCs w:val="24"/>
        </w:rPr>
        <w:t xml:space="preserve"> тыс. рублей или на </w:t>
      </w:r>
      <w:r w:rsidR="001E7967" w:rsidRPr="001E7967">
        <w:rPr>
          <w:sz w:val="24"/>
          <w:szCs w:val="24"/>
        </w:rPr>
        <w:t>15</w:t>
      </w:r>
      <w:r w:rsidR="00263901" w:rsidRPr="001E7967">
        <w:rPr>
          <w:sz w:val="24"/>
          <w:szCs w:val="24"/>
        </w:rPr>
        <w:t>,3</w:t>
      </w:r>
      <w:r w:rsidRPr="001E7967">
        <w:rPr>
          <w:sz w:val="24"/>
          <w:szCs w:val="24"/>
        </w:rPr>
        <w:t>%.</w:t>
      </w:r>
      <w:r w:rsidRPr="00F73596">
        <w:rPr>
          <w:sz w:val="24"/>
          <w:szCs w:val="24"/>
        </w:rPr>
        <w:t xml:space="preserve">  </w:t>
      </w:r>
    </w:p>
    <w:p w:rsidR="006A7A12" w:rsidRPr="00F73596" w:rsidRDefault="006A7A12" w:rsidP="006A7A12">
      <w:pPr>
        <w:ind w:firstLine="720"/>
        <w:jc w:val="both"/>
        <w:rPr>
          <w:sz w:val="24"/>
          <w:szCs w:val="24"/>
        </w:rPr>
      </w:pPr>
      <w:r w:rsidRPr="00F73596">
        <w:rPr>
          <w:sz w:val="24"/>
          <w:szCs w:val="24"/>
        </w:rPr>
        <w:t xml:space="preserve">По разделу 0200 «Национальная оборона» расходы профинансированы на </w:t>
      </w:r>
      <w:r w:rsidR="00D949EC">
        <w:rPr>
          <w:sz w:val="24"/>
          <w:szCs w:val="24"/>
        </w:rPr>
        <w:t>75</w:t>
      </w:r>
      <w:r w:rsidRPr="00F73596">
        <w:rPr>
          <w:sz w:val="24"/>
          <w:szCs w:val="24"/>
        </w:rPr>
        <w:t xml:space="preserve">,0 % к плану (план по отчету – </w:t>
      </w:r>
      <w:r w:rsidR="00D949EC">
        <w:rPr>
          <w:sz w:val="24"/>
          <w:szCs w:val="24"/>
        </w:rPr>
        <w:t xml:space="preserve">785,9 </w:t>
      </w:r>
      <w:r w:rsidRPr="00F73596">
        <w:rPr>
          <w:sz w:val="24"/>
          <w:szCs w:val="24"/>
        </w:rPr>
        <w:t xml:space="preserve">тыс. рублей, исполнение – </w:t>
      </w:r>
      <w:r w:rsidR="00D949EC" w:rsidRPr="00D949EC">
        <w:rPr>
          <w:sz w:val="24"/>
          <w:szCs w:val="24"/>
        </w:rPr>
        <w:t>589,5</w:t>
      </w:r>
      <w:r w:rsidR="00D949EC">
        <w:rPr>
          <w:sz w:val="24"/>
          <w:szCs w:val="24"/>
        </w:rPr>
        <w:t xml:space="preserve"> </w:t>
      </w:r>
      <w:r w:rsidR="00297548">
        <w:rPr>
          <w:sz w:val="24"/>
          <w:szCs w:val="24"/>
        </w:rPr>
        <w:t>т</w:t>
      </w:r>
      <w:r w:rsidRPr="00F73596">
        <w:rPr>
          <w:sz w:val="24"/>
          <w:szCs w:val="24"/>
        </w:rPr>
        <w:t xml:space="preserve">ыс. рублей). </w:t>
      </w:r>
      <w:r w:rsidRPr="001E7967">
        <w:rPr>
          <w:sz w:val="24"/>
          <w:szCs w:val="24"/>
        </w:rPr>
        <w:t xml:space="preserve">К </w:t>
      </w:r>
      <w:r w:rsidRPr="001E7967">
        <w:rPr>
          <w:sz w:val="24"/>
          <w:szCs w:val="24"/>
        </w:rPr>
        <w:lastRenderedPageBreak/>
        <w:t xml:space="preserve">соответствующему уровню </w:t>
      </w:r>
      <w:r w:rsidR="001E450D" w:rsidRPr="001E7967">
        <w:rPr>
          <w:sz w:val="24"/>
          <w:szCs w:val="24"/>
        </w:rPr>
        <w:t>2020</w:t>
      </w:r>
      <w:r w:rsidRPr="001E7967">
        <w:rPr>
          <w:sz w:val="24"/>
          <w:szCs w:val="24"/>
        </w:rPr>
        <w:t xml:space="preserve"> года расходы по указанному разделу увеличились на </w:t>
      </w:r>
      <w:r w:rsidR="001E7967" w:rsidRPr="001E7967">
        <w:rPr>
          <w:sz w:val="24"/>
          <w:szCs w:val="24"/>
        </w:rPr>
        <w:t>56</w:t>
      </w:r>
      <w:r w:rsidRPr="001E7967">
        <w:rPr>
          <w:sz w:val="24"/>
          <w:szCs w:val="24"/>
        </w:rPr>
        <w:t xml:space="preserve"> тыс. рублей или на </w:t>
      </w:r>
      <w:r w:rsidR="00F73596" w:rsidRPr="001E7967">
        <w:rPr>
          <w:sz w:val="24"/>
          <w:szCs w:val="24"/>
        </w:rPr>
        <w:t>10,</w:t>
      </w:r>
      <w:r w:rsidR="001E7967" w:rsidRPr="001E7967">
        <w:rPr>
          <w:sz w:val="24"/>
          <w:szCs w:val="24"/>
        </w:rPr>
        <w:t>5</w:t>
      </w:r>
      <w:r w:rsidRPr="001E7967">
        <w:rPr>
          <w:sz w:val="24"/>
          <w:szCs w:val="24"/>
        </w:rPr>
        <w:t>%.</w:t>
      </w:r>
    </w:p>
    <w:p w:rsidR="006A7A12" w:rsidRPr="00263901" w:rsidRDefault="006A7A12" w:rsidP="006A7A12">
      <w:pPr>
        <w:ind w:firstLine="720"/>
        <w:jc w:val="both"/>
        <w:rPr>
          <w:sz w:val="24"/>
          <w:szCs w:val="24"/>
        </w:rPr>
      </w:pPr>
      <w:r w:rsidRPr="00F73596">
        <w:rPr>
          <w:sz w:val="24"/>
          <w:szCs w:val="24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 w:rsidR="00464207">
        <w:rPr>
          <w:sz w:val="24"/>
          <w:szCs w:val="24"/>
        </w:rPr>
        <w:t>74,6</w:t>
      </w:r>
      <w:r w:rsidRPr="00F73596">
        <w:rPr>
          <w:sz w:val="24"/>
          <w:szCs w:val="24"/>
        </w:rPr>
        <w:t xml:space="preserve">% к плану (план по отчету – </w:t>
      </w:r>
      <w:r w:rsidR="00464207">
        <w:rPr>
          <w:sz w:val="24"/>
          <w:szCs w:val="24"/>
        </w:rPr>
        <w:t xml:space="preserve">1764,5 </w:t>
      </w:r>
      <w:r w:rsidR="00615ABC" w:rsidRPr="00F73596">
        <w:rPr>
          <w:sz w:val="24"/>
          <w:szCs w:val="24"/>
        </w:rPr>
        <w:t>т</w:t>
      </w:r>
      <w:r w:rsidRPr="00F73596">
        <w:rPr>
          <w:sz w:val="24"/>
          <w:szCs w:val="24"/>
        </w:rPr>
        <w:t xml:space="preserve">ыс. рублей, исполнение – </w:t>
      </w:r>
      <w:r w:rsidR="00464207" w:rsidRPr="00464207">
        <w:rPr>
          <w:sz w:val="24"/>
          <w:szCs w:val="24"/>
        </w:rPr>
        <w:t>1315,5</w:t>
      </w:r>
      <w:r w:rsidR="00615ABC" w:rsidRPr="00F73596">
        <w:rPr>
          <w:sz w:val="24"/>
          <w:szCs w:val="24"/>
        </w:rPr>
        <w:t xml:space="preserve"> </w:t>
      </w:r>
      <w:r w:rsidRPr="00F73596">
        <w:rPr>
          <w:sz w:val="24"/>
          <w:szCs w:val="24"/>
        </w:rPr>
        <w:t xml:space="preserve">тыс. рублей). </w:t>
      </w:r>
      <w:r w:rsidRPr="001E7967">
        <w:rPr>
          <w:sz w:val="24"/>
          <w:szCs w:val="24"/>
        </w:rPr>
        <w:t xml:space="preserve">По сравнению с аналогичным периодом прошлого года расходы </w:t>
      </w:r>
      <w:r w:rsidR="00263901" w:rsidRPr="001E7967">
        <w:rPr>
          <w:sz w:val="24"/>
          <w:szCs w:val="24"/>
        </w:rPr>
        <w:t>увеличились</w:t>
      </w:r>
      <w:r w:rsidRPr="001E7967">
        <w:rPr>
          <w:sz w:val="24"/>
          <w:szCs w:val="24"/>
        </w:rPr>
        <w:t xml:space="preserve"> на </w:t>
      </w:r>
      <w:r w:rsidR="001E7967" w:rsidRPr="001E7967">
        <w:rPr>
          <w:sz w:val="24"/>
          <w:szCs w:val="24"/>
        </w:rPr>
        <w:t>205,79</w:t>
      </w:r>
      <w:r w:rsidRPr="001E7967">
        <w:rPr>
          <w:sz w:val="24"/>
          <w:szCs w:val="24"/>
        </w:rPr>
        <w:t xml:space="preserve"> тыс. рублей или на </w:t>
      </w:r>
      <w:r w:rsidR="001E7967" w:rsidRPr="001E7967">
        <w:rPr>
          <w:sz w:val="24"/>
          <w:szCs w:val="24"/>
        </w:rPr>
        <w:t>18,5</w:t>
      </w:r>
      <w:r w:rsidRPr="001E7967">
        <w:rPr>
          <w:sz w:val="24"/>
          <w:szCs w:val="24"/>
        </w:rPr>
        <w:t>%.</w:t>
      </w:r>
    </w:p>
    <w:p w:rsidR="006A7A12" w:rsidRPr="0038370E" w:rsidRDefault="006A7A12" w:rsidP="00615ABC">
      <w:pPr>
        <w:ind w:firstLine="708"/>
        <w:jc w:val="both"/>
        <w:rPr>
          <w:sz w:val="24"/>
          <w:szCs w:val="24"/>
        </w:rPr>
      </w:pPr>
      <w:r w:rsidRPr="00263901">
        <w:rPr>
          <w:sz w:val="24"/>
          <w:szCs w:val="24"/>
        </w:rPr>
        <w:t xml:space="preserve">По разделу 0400 «Национальная экономика» расходы профинансированы на </w:t>
      </w:r>
      <w:r w:rsidR="00464207">
        <w:rPr>
          <w:sz w:val="24"/>
          <w:szCs w:val="24"/>
        </w:rPr>
        <w:t>59,9</w:t>
      </w:r>
      <w:r w:rsidRPr="00263901">
        <w:rPr>
          <w:sz w:val="24"/>
          <w:szCs w:val="24"/>
        </w:rPr>
        <w:t xml:space="preserve">% к плану (план по отчету – </w:t>
      </w:r>
      <w:r w:rsidR="00464207">
        <w:rPr>
          <w:sz w:val="24"/>
          <w:szCs w:val="24"/>
        </w:rPr>
        <w:t xml:space="preserve">7216,3 </w:t>
      </w:r>
      <w:r w:rsidRPr="00263901">
        <w:rPr>
          <w:sz w:val="24"/>
          <w:szCs w:val="24"/>
        </w:rPr>
        <w:t xml:space="preserve">тыс. рублей, исполнение – </w:t>
      </w:r>
      <w:r w:rsidR="00464207" w:rsidRPr="00464207">
        <w:rPr>
          <w:sz w:val="24"/>
          <w:szCs w:val="24"/>
        </w:rPr>
        <w:t>4320,0</w:t>
      </w:r>
      <w:r w:rsidR="00615ABC" w:rsidRPr="00263901">
        <w:rPr>
          <w:sz w:val="24"/>
          <w:szCs w:val="24"/>
        </w:rPr>
        <w:t xml:space="preserve"> </w:t>
      </w:r>
      <w:r w:rsidRPr="00263901">
        <w:rPr>
          <w:sz w:val="24"/>
          <w:szCs w:val="24"/>
        </w:rPr>
        <w:t xml:space="preserve">тыс. рублей). </w:t>
      </w:r>
      <w:r w:rsidRPr="001E7967">
        <w:rPr>
          <w:sz w:val="24"/>
          <w:szCs w:val="24"/>
        </w:rPr>
        <w:t xml:space="preserve">По сравнению с соответствующим периодом </w:t>
      </w:r>
      <w:r w:rsidR="001E450D" w:rsidRPr="001E7967">
        <w:rPr>
          <w:sz w:val="24"/>
          <w:szCs w:val="24"/>
        </w:rPr>
        <w:t>2020</w:t>
      </w:r>
      <w:r w:rsidRPr="001E7967">
        <w:rPr>
          <w:sz w:val="24"/>
          <w:szCs w:val="24"/>
        </w:rPr>
        <w:t xml:space="preserve"> года расходы раздела </w:t>
      </w:r>
      <w:r w:rsidR="00263901" w:rsidRPr="001E7967">
        <w:rPr>
          <w:sz w:val="24"/>
          <w:szCs w:val="24"/>
        </w:rPr>
        <w:t>увелич</w:t>
      </w:r>
      <w:r w:rsidRPr="001E7967">
        <w:rPr>
          <w:sz w:val="24"/>
          <w:szCs w:val="24"/>
        </w:rPr>
        <w:t>и</w:t>
      </w:r>
      <w:r w:rsidR="00263901" w:rsidRPr="001E7967">
        <w:rPr>
          <w:sz w:val="24"/>
          <w:szCs w:val="24"/>
        </w:rPr>
        <w:t>ли</w:t>
      </w:r>
      <w:r w:rsidRPr="001E7967">
        <w:rPr>
          <w:sz w:val="24"/>
          <w:szCs w:val="24"/>
        </w:rPr>
        <w:t xml:space="preserve">сь на </w:t>
      </w:r>
      <w:r w:rsidR="001E7967" w:rsidRPr="001E7967">
        <w:rPr>
          <w:sz w:val="24"/>
          <w:szCs w:val="24"/>
        </w:rPr>
        <w:t>144,6</w:t>
      </w:r>
      <w:r w:rsidRPr="001E7967">
        <w:rPr>
          <w:sz w:val="24"/>
          <w:szCs w:val="24"/>
        </w:rPr>
        <w:t xml:space="preserve"> тыс. рублей или на </w:t>
      </w:r>
      <w:r w:rsidR="001E7967" w:rsidRPr="001E7967">
        <w:rPr>
          <w:sz w:val="24"/>
          <w:szCs w:val="24"/>
        </w:rPr>
        <w:t>3,5</w:t>
      </w:r>
      <w:r w:rsidRPr="001E7967">
        <w:rPr>
          <w:sz w:val="24"/>
          <w:szCs w:val="24"/>
        </w:rPr>
        <w:t>%.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0500 «Жилищно-коммунальное хозяйство» расходы профинансированы на </w:t>
      </w:r>
      <w:r w:rsidR="00464207">
        <w:rPr>
          <w:sz w:val="24"/>
          <w:szCs w:val="24"/>
        </w:rPr>
        <w:t>41,1</w:t>
      </w:r>
      <w:r w:rsidRPr="0038370E">
        <w:rPr>
          <w:sz w:val="24"/>
          <w:szCs w:val="24"/>
        </w:rPr>
        <w:t xml:space="preserve">% к плану (план по отчету – </w:t>
      </w:r>
      <w:r w:rsidR="00464207">
        <w:rPr>
          <w:sz w:val="24"/>
          <w:szCs w:val="24"/>
        </w:rPr>
        <w:t xml:space="preserve">46165,6 </w:t>
      </w:r>
      <w:r w:rsidRPr="0038370E">
        <w:rPr>
          <w:sz w:val="24"/>
          <w:szCs w:val="24"/>
        </w:rPr>
        <w:t xml:space="preserve">тыс. рублей, исполнение – </w:t>
      </w:r>
      <w:r w:rsidR="00464207" w:rsidRPr="00464207">
        <w:rPr>
          <w:sz w:val="24"/>
          <w:szCs w:val="24"/>
        </w:rPr>
        <w:t>18974,0</w:t>
      </w:r>
      <w:r w:rsidR="00464207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>тыс. рублей</w:t>
      </w:r>
      <w:r w:rsidRPr="00263901">
        <w:rPr>
          <w:sz w:val="24"/>
          <w:szCs w:val="24"/>
        </w:rPr>
        <w:t xml:space="preserve">). </w:t>
      </w:r>
      <w:r w:rsidRPr="001E7967">
        <w:rPr>
          <w:sz w:val="24"/>
          <w:szCs w:val="24"/>
        </w:rPr>
        <w:t xml:space="preserve">По сравнению с аналогичным периодом прошлого года расходы </w:t>
      </w:r>
      <w:r w:rsidR="00263901" w:rsidRPr="001E7967">
        <w:rPr>
          <w:sz w:val="24"/>
          <w:szCs w:val="24"/>
        </w:rPr>
        <w:t>сократил</w:t>
      </w:r>
      <w:r w:rsidRPr="001E7967">
        <w:rPr>
          <w:sz w:val="24"/>
          <w:szCs w:val="24"/>
        </w:rPr>
        <w:t xml:space="preserve">ись на </w:t>
      </w:r>
      <w:r w:rsidR="001E7967" w:rsidRPr="001E7967">
        <w:rPr>
          <w:sz w:val="24"/>
          <w:szCs w:val="24"/>
        </w:rPr>
        <w:t xml:space="preserve">13930,31 </w:t>
      </w:r>
      <w:r w:rsidRPr="001E7967">
        <w:rPr>
          <w:sz w:val="24"/>
          <w:szCs w:val="24"/>
        </w:rPr>
        <w:t>тыс. рублей</w:t>
      </w:r>
      <w:r w:rsidR="00263901" w:rsidRPr="001E7967">
        <w:rPr>
          <w:sz w:val="24"/>
          <w:szCs w:val="24"/>
        </w:rPr>
        <w:t xml:space="preserve"> или на </w:t>
      </w:r>
      <w:r w:rsidR="001E7967" w:rsidRPr="001E7967">
        <w:rPr>
          <w:sz w:val="24"/>
          <w:szCs w:val="24"/>
        </w:rPr>
        <w:t>42,3</w:t>
      </w:r>
      <w:r w:rsidR="00263901" w:rsidRPr="001E7967">
        <w:rPr>
          <w:sz w:val="24"/>
          <w:szCs w:val="24"/>
        </w:rPr>
        <w:t>%</w:t>
      </w:r>
      <w:r w:rsidR="004F40B0" w:rsidRPr="001E7967">
        <w:rPr>
          <w:sz w:val="24"/>
          <w:szCs w:val="24"/>
        </w:rPr>
        <w:t>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0700 «Образование» расходы профинансированы на </w:t>
      </w:r>
      <w:r w:rsidR="00464207">
        <w:rPr>
          <w:sz w:val="24"/>
          <w:szCs w:val="24"/>
        </w:rPr>
        <w:t>73,6</w:t>
      </w:r>
      <w:r w:rsidRPr="0038370E">
        <w:rPr>
          <w:sz w:val="24"/>
          <w:szCs w:val="24"/>
        </w:rPr>
        <w:t xml:space="preserve">% к плану </w:t>
      </w:r>
      <w:r w:rsidRPr="0015090B">
        <w:rPr>
          <w:sz w:val="24"/>
          <w:szCs w:val="24"/>
        </w:rPr>
        <w:t xml:space="preserve">(план по отчету – </w:t>
      </w:r>
      <w:r w:rsidR="00464207" w:rsidRPr="0015090B">
        <w:rPr>
          <w:sz w:val="24"/>
          <w:szCs w:val="24"/>
        </w:rPr>
        <w:t>179525,7</w:t>
      </w:r>
      <w:r w:rsidR="00464207" w:rsidRPr="0015090B">
        <w:rPr>
          <w:sz w:val="24"/>
          <w:szCs w:val="24"/>
        </w:rPr>
        <w:tab/>
      </w:r>
      <w:r w:rsidRPr="0015090B">
        <w:rPr>
          <w:sz w:val="24"/>
          <w:szCs w:val="24"/>
        </w:rPr>
        <w:t xml:space="preserve">тыс. рублей, исполнение – </w:t>
      </w:r>
      <w:r w:rsidR="00464207" w:rsidRPr="0015090B">
        <w:rPr>
          <w:sz w:val="24"/>
          <w:szCs w:val="24"/>
        </w:rPr>
        <w:t xml:space="preserve">132177,0 </w:t>
      </w:r>
      <w:r w:rsidRPr="0015090B">
        <w:rPr>
          <w:sz w:val="24"/>
          <w:szCs w:val="24"/>
        </w:rPr>
        <w:t xml:space="preserve">тыс. рублей). По сравнению с соответствующим уровнем прошлого года финансирование расходов по разделу увеличилось на </w:t>
      </w:r>
      <w:r w:rsidR="001E7967" w:rsidRPr="0015090B">
        <w:rPr>
          <w:sz w:val="24"/>
          <w:szCs w:val="24"/>
        </w:rPr>
        <w:t>16716,3</w:t>
      </w:r>
      <w:r w:rsidRPr="0015090B">
        <w:rPr>
          <w:sz w:val="24"/>
          <w:szCs w:val="24"/>
        </w:rPr>
        <w:t xml:space="preserve"> тыс. рублей или на </w:t>
      </w:r>
      <w:r w:rsidR="001E7967" w:rsidRPr="0015090B">
        <w:rPr>
          <w:sz w:val="24"/>
          <w:szCs w:val="24"/>
        </w:rPr>
        <w:t>14,5</w:t>
      </w:r>
      <w:r w:rsidRPr="0015090B">
        <w:rPr>
          <w:sz w:val="24"/>
          <w:szCs w:val="24"/>
        </w:rPr>
        <w:t>%.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0800 «Культура, кинематография» расходы профинансированы на </w:t>
      </w:r>
      <w:r w:rsidR="00464207">
        <w:rPr>
          <w:sz w:val="24"/>
          <w:szCs w:val="24"/>
        </w:rPr>
        <w:t>60,2</w:t>
      </w:r>
      <w:r w:rsidRPr="0038370E">
        <w:rPr>
          <w:sz w:val="24"/>
          <w:szCs w:val="24"/>
        </w:rPr>
        <w:t xml:space="preserve">% к </w:t>
      </w:r>
      <w:r w:rsidRPr="00263901">
        <w:rPr>
          <w:sz w:val="24"/>
          <w:szCs w:val="24"/>
        </w:rPr>
        <w:t xml:space="preserve">плану (план по отчету – </w:t>
      </w:r>
      <w:r w:rsidR="00464207" w:rsidRPr="00464207">
        <w:rPr>
          <w:sz w:val="24"/>
          <w:szCs w:val="24"/>
        </w:rPr>
        <w:t>15915,8</w:t>
      </w:r>
      <w:r w:rsidR="00464207" w:rsidRPr="00464207">
        <w:rPr>
          <w:sz w:val="24"/>
          <w:szCs w:val="24"/>
        </w:rPr>
        <w:tab/>
      </w:r>
      <w:r w:rsidRPr="00263901">
        <w:rPr>
          <w:sz w:val="24"/>
          <w:szCs w:val="24"/>
        </w:rPr>
        <w:t xml:space="preserve">тыс. рублей, исполнение – </w:t>
      </w:r>
      <w:r w:rsidR="00464207" w:rsidRPr="00464207">
        <w:rPr>
          <w:sz w:val="24"/>
          <w:szCs w:val="24"/>
        </w:rPr>
        <w:t>9586,7</w:t>
      </w:r>
      <w:r w:rsidR="00464207">
        <w:rPr>
          <w:sz w:val="24"/>
          <w:szCs w:val="24"/>
        </w:rPr>
        <w:t xml:space="preserve"> </w:t>
      </w:r>
      <w:r w:rsidRPr="00263901">
        <w:rPr>
          <w:sz w:val="24"/>
          <w:szCs w:val="24"/>
        </w:rPr>
        <w:t xml:space="preserve">тыс. рублей). </w:t>
      </w:r>
      <w:r w:rsidRPr="0015090B">
        <w:rPr>
          <w:sz w:val="24"/>
          <w:szCs w:val="24"/>
        </w:rPr>
        <w:t xml:space="preserve">По сравнению с аналогичным периодом прошлого года финансирование расходов раздела </w:t>
      </w:r>
      <w:r w:rsidR="004F40B0" w:rsidRPr="0015090B">
        <w:rPr>
          <w:sz w:val="24"/>
          <w:szCs w:val="24"/>
        </w:rPr>
        <w:t>снизи</w:t>
      </w:r>
      <w:r w:rsidRPr="0015090B">
        <w:rPr>
          <w:sz w:val="24"/>
          <w:szCs w:val="24"/>
        </w:rPr>
        <w:t xml:space="preserve">лось на </w:t>
      </w:r>
      <w:r w:rsidR="0015090B" w:rsidRPr="0015090B">
        <w:rPr>
          <w:sz w:val="24"/>
          <w:szCs w:val="24"/>
        </w:rPr>
        <w:t>279,5</w:t>
      </w:r>
      <w:r w:rsidRPr="0015090B">
        <w:rPr>
          <w:sz w:val="24"/>
          <w:szCs w:val="24"/>
        </w:rPr>
        <w:t xml:space="preserve">тыс. рублей или на </w:t>
      </w:r>
      <w:r w:rsidR="0015090B" w:rsidRPr="0015090B">
        <w:rPr>
          <w:sz w:val="24"/>
          <w:szCs w:val="24"/>
        </w:rPr>
        <w:t>2,8</w:t>
      </w:r>
      <w:r w:rsidRPr="0015090B">
        <w:rPr>
          <w:sz w:val="24"/>
          <w:szCs w:val="24"/>
        </w:rPr>
        <w:t>%.</w:t>
      </w:r>
    </w:p>
    <w:p w:rsidR="006A7A12" w:rsidRPr="0038370E" w:rsidRDefault="006A7A12" w:rsidP="004F40B0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1000 «Социальная политика» расходы профинансированы на </w:t>
      </w:r>
      <w:r w:rsidR="00464207">
        <w:rPr>
          <w:sz w:val="24"/>
          <w:szCs w:val="24"/>
        </w:rPr>
        <w:t>71,6</w:t>
      </w:r>
      <w:r w:rsidRPr="0038370E">
        <w:rPr>
          <w:sz w:val="24"/>
          <w:szCs w:val="24"/>
        </w:rPr>
        <w:t xml:space="preserve">% к </w:t>
      </w:r>
      <w:r w:rsidRPr="004F40B0">
        <w:rPr>
          <w:sz w:val="24"/>
          <w:szCs w:val="24"/>
        </w:rPr>
        <w:t xml:space="preserve">плану (план по отчету – </w:t>
      </w:r>
      <w:r w:rsidR="00464207">
        <w:rPr>
          <w:sz w:val="24"/>
          <w:szCs w:val="24"/>
        </w:rPr>
        <w:t xml:space="preserve">18294 </w:t>
      </w:r>
      <w:r w:rsidRPr="004F40B0">
        <w:rPr>
          <w:sz w:val="24"/>
          <w:szCs w:val="24"/>
        </w:rPr>
        <w:t xml:space="preserve">тыс. рублей, исполнение – </w:t>
      </w:r>
      <w:r w:rsidR="00464207" w:rsidRPr="00464207">
        <w:rPr>
          <w:sz w:val="24"/>
          <w:szCs w:val="24"/>
        </w:rPr>
        <w:t>13090,2</w:t>
      </w:r>
      <w:r w:rsidR="00464207">
        <w:rPr>
          <w:sz w:val="24"/>
          <w:szCs w:val="24"/>
        </w:rPr>
        <w:t xml:space="preserve"> </w:t>
      </w:r>
      <w:r w:rsidRPr="004F40B0">
        <w:rPr>
          <w:sz w:val="24"/>
          <w:szCs w:val="24"/>
        </w:rPr>
        <w:t>тыс. рублей</w:t>
      </w:r>
      <w:r w:rsidRPr="0015090B">
        <w:rPr>
          <w:sz w:val="24"/>
          <w:szCs w:val="24"/>
        </w:rPr>
        <w:t xml:space="preserve">). По сравнению с соответствующим периодом прошлого года финансирование расходов </w:t>
      </w:r>
      <w:r w:rsidR="00263901" w:rsidRPr="0015090B">
        <w:rPr>
          <w:sz w:val="24"/>
          <w:szCs w:val="24"/>
        </w:rPr>
        <w:t>снизи</w:t>
      </w:r>
      <w:r w:rsidRPr="0015090B">
        <w:rPr>
          <w:sz w:val="24"/>
          <w:szCs w:val="24"/>
        </w:rPr>
        <w:t xml:space="preserve">лось на </w:t>
      </w:r>
      <w:r w:rsidR="0015090B" w:rsidRPr="0015090B">
        <w:rPr>
          <w:sz w:val="24"/>
          <w:szCs w:val="24"/>
        </w:rPr>
        <w:t xml:space="preserve">154,4 </w:t>
      </w:r>
      <w:r w:rsidR="004F40B0" w:rsidRPr="0015090B">
        <w:rPr>
          <w:sz w:val="24"/>
          <w:szCs w:val="24"/>
        </w:rPr>
        <w:t>тыс. рублей или на 1,</w:t>
      </w:r>
      <w:r w:rsidR="0015090B" w:rsidRPr="0015090B">
        <w:rPr>
          <w:sz w:val="24"/>
          <w:szCs w:val="24"/>
        </w:rPr>
        <w:t>2</w:t>
      </w:r>
      <w:r w:rsidR="004F40B0" w:rsidRPr="0015090B">
        <w:rPr>
          <w:sz w:val="24"/>
          <w:szCs w:val="24"/>
        </w:rPr>
        <w:t>%.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1100 «Физическая культура и спорт» расходы профинансированы на </w:t>
      </w:r>
      <w:r w:rsidR="00464207">
        <w:rPr>
          <w:sz w:val="24"/>
          <w:szCs w:val="24"/>
        </w:rPr>
        <w:t>53,6</w:t>
      </w:r>
      <w:r w:rsidRPr="0038370E">
        <w:rPr>
          <w:sz w:val="24"/>
          <w:szCs w:val="24"/>
        </w:rPr>
        <w:t xml:space="preserve">% к </w:t>
      </w:r>
      <w:r w:rsidRPr="00263901">
        <w:rPr>
          <w:sz w:val="24"/>
          <w:szCs w:val="24"/>
        </w:rPr>
        <w:t xml:space="preserve">плану (план по отчету – </w:t>
      </w:r>
      <w:r w:rsidR="00464207">
        <w:rPr>
          <w:sz w:val="24"/>
          <w:szCs w:val="24"/>
        </w:rPr>
        <w:t xml:space="preserve">7201,6 </w:t>
      </w:r>
      <w:r w:rsidRPr="00263901">
        <w:rPr>
          <w:sz w:val="24"/>
          <w:szCs w:val="24"/>
        </w:rPr>
        <w:t xml:space="preserve">тыс. рублей, исполнение – </w:t>
      </w:r>
      <w:r w:rsidR="00464207" w:rsidRPr="00464207">
        <w:rPr>
          <w:sz w:val="24"/>
          <w:szCs w:val="24"/>
        </w:rPr>
        <w:t>3856,6</w:t>
      </w:r>
      <w:r w:rsidR="00464207">
        <w:rPr>
          <w:sz w:val="24"/>
          <w:szCs w:val="24"/>
        </w:rPr>
        <w:t xml:space="preserve"> </w:t>
      </w:r>
      <w:r w:rsidRPr="00263901">
        <w:rPr>
          <w:sz w:val="24"/>
          <w:szCs w:val="24"/>
        </w:rPr>
        <w:t>тыс. рублей</w:t>
      </w:r>
      <w:r w:rsidRPr="0015090B">
        <w:rPr>
          <w:sz w:val="24"/>
          <w:szCs w:val="24"/>
        </w:rPr>
        <w:t xml:space="preserve">). По сравнению с аналогичным периодом прошлого года финансирование расходов </w:t>
      </w:r>
      <w:r w:rsidR="00F976E0" w:rsidRPr="0015090B">
        <w:rPr>
          <w:sz w:val="24"/>
          <w:szCs w:val="24"/>
        </w:rPr>
        <w:t>сниз</w:t>
      </w:r>
      <w:r w:rsidRPr="0015090B">
        <w:rPr>
          <w:sz w:val="24"/>
          <w:szCs w:val="24"/>
        </w:rPr>
        <w:t xml:space="preserve">илось на </w:t>
      </w:r>
      <w:r w:rsidR="0015090B" w:rsidRPr="0015090B">
        <w:rPr>
          <w:sz w:val="24"/>
          <w:szCs w:val="24"/>
        </w:rPr>
        <w:t>872,21</w:t>
      </w:r>
      <w:r w:rsidRPr="0015090B">
        <w:rPr>
          <w:sz w:val="24"/>
          <w:szCs w:val="24"/>
        </w:rPr>
        <w:t xml:space="preserve"> тыс. рублей или на </w:t>
      </w:r>
      <w:r w:rsidR="0015090B" w:rsidRPr="0015090B">
        <w:rPr>
          <w:sz w:val="24"/>
          <w:szCs w:val="24"/>
        </w:rPr>
        <w:t>18,5</w:t>
      </w:r>
      <w:r w:rsidRPr="0015090B">
        <w:rPr>
          <w:sz w:val="24"/>
          <w:szCs w:val="24"/>
        </w:rPr>
        <w:t>%</w:t>
      </w:r>
      <w:r w:rsidR="004F40B0" w:rsidRPr="0015090B">
        <w:rPr>
          <w:sz w:val="24"/>
          <w:szCs w:val="24"/>
        </w:rPr>
        <w:t>.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>По разделу 1</w:t>
      </w:r>
      <w:r w:rsidR="00615ABC">
        <w:rPr>
          <w:sz w:val="24"/>
          <w:szCs w:val="24"/>
        </w:rPr>
        <w:t>3</w:t>
      </w:r>
      <w:r w:rsidRPr="0038370E">
        <w:rPr>
          <w:sz w:val="24"/>
          <w:szCs w:val="24"/>
        </w:rPr>
        <w:t>00 «</w:t>
      </w:r>
      <w:r w:rsidR="00615ABC" w:rsidRPr="00615ABC">
        <w:rPr>
          <w:sz w:val="24"/>
          <w:szCs w:val="24"/>
        </w:rPr>
        <w:t>Обслуживание государственного (муниципального) долга</w:t>
      </w:r>
      <w:r w:rsidRPr="0038370E">
        <w:rPr>
          <w:sz w:val="24"/>
          <w:szCs w:val="24"/>
        </w:rPr>
        <w:t xml:space="preserve">» расходы профинансированы на </w:t>
      </w:r>
      <w:r w:rsidR="00464207">
        <w:rPr>
          <w:sz w:val="24"/>
          <w:szCs w:val="24"/>
        </w:rPr>
        <w:t>50,7</w:t>
      </w:r>
      <w:r w:rsidRPr="0038370E">
        <w:rPr>
          <w:sz w:val="24"/>
          <w:szCs w:val="24"/>
        </w:rPr>
        <w:t xml:space="preserve">% к плану (план по отчету – </w:t>
      </w:r>
      <w:r w:rsidR="00464207" w:rsidRPr="00464207">
        <w:rPr>
          <w:sz w:val="24"/>
          <w:szCs w:val="24"/>
        </w:rPr>
        <w:t>30,0</w:t>
      </w:r>
      <w:r w:rsidR="00464207" w:rsidRPr="00464207">
        <w:rPr>
          <w:sz w:val="24"/>
          <w:szCs w:val="24"/>
        </w:rPr>
        <w:tab/>
      </w:r>
      <w:r w:rsidR="00464207">
        <w:rPr>
          <w:sz w:val="24"/>
          <w:szCs w:val="24"/>
        </w:rPr>
        <w:t xml:space="preserve"> тыс. рублей, </w:t>
      </w:r>
      <w:r w:rsidRPr="0038370E">
        <w:rPr>
          <w:sz w:val="24"/>
          <w:szCs w:val="24"/>
        </w:rPr>
        <w:t xml:space="preserve">исполнение – </w:t>
      </w:r>
      <w:r w:rsidR="00464207" w:rsidRPr="00464207">
        <w:rPr>
          <w:sz w:val="24"/>
          <w:szCs w:val="24"/>
        </w:rPr>
        <w:t>15,2</w:t>
      </w:r>
      <w:r w:rsidR="00464207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>тыс. рублей).</w:t>
      </w:r>
    </w:p>
    <w:p w:rsidR="006A7A12" w:rsidRPr="0038370E" w:rsidRDefault="006A7A12" w:rsidP="00F73596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разделу 1400 «Межбюджетные трансферты бюджетам субъектам и муниципальных образований общего характера при плане в сумме </w:t>
      </w:r>
      <w:r w:rsidR="00464207" w:rsidRPr="00464207">
        <w:rPr>
          <w:sz w:val="24"/>
          <w:szCs w:val="24"/>
        </w:rPr>
        <w:t>11921,4</w:t>
      </w:r>
      <w:r w:rsidR="00464207" w:rsidRPr="00464207">
        <w:rPr>
          <w:sz w:val="24"/>
          <w:szCs w:val="24"/>
        </w:rPr>
        <w:tab/>
      </w:r>
      <w:r w:rsidRPr="0038370E">
        <w:rPr>
          <w:sz w:val="24"/>
          <w:szCs w:val="24"/>
        </w:rPr>
        <w:t xml:space="preserve">тыс. рублей выделено </w:t>
      </w:r>
      <w:r w:rsidR="00464207" w:rsidRPr="00464207">
        <w:rPr>
          <w:sz w:val="24"/>
          <w:szCs w:val="24"/>
        </w:rPr>
        <w:t>11647,1</w:t>
      </w:r>
      <w:r w:rsidR="00464207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 xml:space="preserve">тыс. рублей или </w:t>
      </w:r>
      <w:r w:rsidR="00875D9C">
        <w:rPr>
          <w:sz w:val="24"/>
          <w:szCs w:val="24"/>
        </w:rPr>
        <w:t>9</w:t>
      </w:r>
      <w:r w:rsidR="00464207">
        <w:rPr>
          <w:sz w:val="24"/>
          <w:szCs w:val="24"/>
        </w:rPr>
        <w:t>7,7</w:t>
      </w:r>
      <w:r w:rsidRPr="0038370E">
        <w:rPr>
          <w:sz w:val="24"/>
          <w:szCs w:val="24"/>
        </w:rPr>
        <w:t xml:space="preserve">%, в том числе: - дотаций на выравнивание бюджетной обеспеченности бюджетов муниципальных образований – </w:t>
      </w:r>
      <w:r w:rsidR="00464207">
        <w:rPr>
          <w:sz w:val="24"/>
          <w:szCs w:val="24"/>
        </w:rPr>
        <w:t>70,5</w:t>
      </w:r>
      <w:r w:rsidRPr="0038370E">
        <w:rPr>
          <w:sz w:val="24"/>
          <w:szCs w:val="24"/>
        </w:rPr>
        <w:t xml:space="preserve">%; </w:t>
      </w:r>
      <w:r w:rsidR="00F73596" w:rsidRPr="00F73596">
        <w:rPr>
          <w:sz w:val="24"/>
          <w:szCs w:val="24"/>
        </w:rPr>
        <w:t xml:space="preserve">Прочие межбюджетные трансферты общего характера </w:t>
      </w:r>
      <w:r w:rsidRPr="0038370E">
        <w:rPr>
          <w:sz w:val="24"/>
          <w:szCs w:val="24"/>
        </w:rPr>
        <w:t xml:space="preserve">– </w:t>
      </w:r>
      <w:r w:rsidR="00464207">
        <w:rPr>
          <w:sz w:val="24"/>
          <w:szCs w:val="24"/>
        </w:rPr>
        <w:t>99</w:t>
      </w:r>
      <w:r w:rsidR="00875D9C">
        <w:rPr>
          <w:sz w:val="24"/>
          <w:szCs w:val="24"/>
        </w:rPr>
        <w:t>,8</w:t>
      </w:r>
      <w:r w:rsidRPr="0038370E">
        <w:rPr>
          <w:sz w:val="24"/>
          <w:szCs w:val="24"/>
        </w:rPr>
        <w:t>%.</w:t>
      </w:r>
      <w:r w:rsidR="00F73596">
        <w:rPr>
          <w:sz w:val="24"/>
          <w:szCs w:val="24"/>
        </w:rPr>
        <w:t xml:space="preserve"> </w:t>
      </w:r>
      <w:r w:rsidRPr="0015090B">
        <w:rPr>
          <w:sz w:val="24"/>
          <w:szCs w:val="24"/>
        </w:rPr>
        <w:t xml:space="preserve">По сравнению с аналогичным периодом </w:t>
      </w:r>
      <w:r w:rsidR="001E450D" w:rsidRPr="0015090B">
        <w:rPr>
          <w:sz w:val="24"/>
          <w:szCs w:val="24"/>
        </w:rPr>
        <w:t>2020</w:t>
      </w:r>
      <w:r w:rsidRPr="0015090B">
        <w:rPr>
          <w:sz w:val="24"/>
          <w:szCs w:val="24"/>
        </w:rPr>
        <w:t xml:space="preserve"> года объем межбюджетных трансфертов увеличился на </w:t>
      </w:r>
      <w:r w:rsidR="0015090B" w:rsidRPr="0015090B">
        <w:rPr>
          <w:sz w:val="24"/>
          <w:szCs w:val="24"/>
        </w:rPr>
        <w:t>1681,2</w:t>
      </w:r>
      <w:r w:rsidRPr="0015090B">
        <w:rPr>
          <w:sz w:val="24"/>
          <w:szCs w:val="24"/>
        </w:rPr>
        <w:t xml:space="preserve"> тыс. рублей или на </w:t>
      </w:r>
      <w:r w:rsidR="0015090B" w:rsidRPr="0015090B">
        <w:rPr>
          <w:sz w:val="24"/>
          <w:szCs w:val="24"/>
        </w:rPr>
        <w:t>16,9</w:t>
      </w:r>
      <w:r w:rsidRPr="0015090B">
        <w:rPr>
          <w:sz w:val="24"/>
          <w:szCs w:val="24"/>
        </w:rPr>
        <w:t>%.</w:t>
      </w:r>
      <w:r w:rsidRPr="0038370E">
        <w:rPr>
          <w:sz w:val="24"/>
          <w:szCs w:val="24"/>
        </w:rPr>
        <w:t xml:space="preserve"> </w:t>
      </w:r>
    </w:p>
    <w:p w:rsidR="006A7A12" w:rsidRPr="0038370E" w:rsidRDefault="006A7A12" w:rsidP="006A7A12">
      <w:pPr>
        <w:ind w:firstLine="720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2.2. Анализ исполнения межбюджетных трансфертов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Из районного бюджета бюджетам сельсоветов за </w:t>
      </w:r>
      <w:r w:rsidR="00464207">
        <w:rPr>
          <w:sz w:val="24"/>
          <w:szCs w:val="24"/>
        </w:rPr>
        <w:t>9 месяцев</w:t>
      </w:r>
      <w:r w:rsidRPr="0038370E">
        <w:rPr>
          <w:sz w:val="24"/>
          <w:szCs w:val="24"/>
        </w:rPr>
        <w:t xml:space="preserve"> </w:t>
      </w:r>
      <w:r w:rsidR="009516EE"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выделены межбюджетные трансферты на сумму </w:t>
      </w:r>
      <w:r w:rsidR="00464207" w:rsidRPr="00464207">
        <w:rPr>
          <w:sz w:val="24"/>
          <w:szCs w:val="24"/>
        </w:rPr>
        <w:t>14060,8</w:t>
      </w:r>
      <w:r w:rsidRPr="0038370E">
        <w:rPr>
          <w:sz w:val="24"/>
          <w:szCs w:val="24"/>
        </w:rPr>
        <w:t xml:space="preserve"> тыс. </w:t>
      </w:r>
      <w:proofErr w:type="gramStart"/>
      <w:r w:rsidRPr="0038370E">
        <w:rPr>
          <w:sz w:val="24"/>
          <w:szCs w:val="24"/>
        </w:rPr>
        <w:t>рублей  или</w:t>
      </w:r>
      <w:proofErr w:type="gramEnd"/>
      <w:r w:rsidRPr="0038370E">
        <w:rPr>
          <w:sz w:val="24"/>
          <w:szCs w:val="24"/>
        </w:rPr>
        <w:t xml:space="preserve"> </w:t>
      </w:r>
      <w:r w:rsidR="00785174">
        <w:rPr>
          <w:sz w:val="24"/>
          <w:szCs w:val="24"/>
        </w:rPr>
        <w:t>67,7</w:t>
      </w:r>
      <w:r w:rsidRPr="0038370E">
        <w:rPr>
          <w:sz w:val="24"/>
          <w:szCs w:val="24"/>
        </w:rPr>
        <w:t xml:space="preserve">% (план по отчету – </w:t>
      </w:r>
      <w:r w:rsidR="00464207" w:rsidRPr="00464207">
        <w:rPr>
          <w:sz w:val="24"/>
          <w:szCs w:val="24"/>
        </w:rPr>
        <w:t>16924,0</w:t>
      </w:r>
      <w:r w:rsidRPr="0038370E">
        <w:rPr>
          <w:sz w:val="24"/>
          <w:szCs w:val="24"/>
        </w:rPr>
        <w:t xml:space="preserve"> тыс. рублей).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Направлено дотаций в бюджеты </w:t>
      </w:r>
      <w:r w:rsidR="00785174">
        <w:rPr>
          <w:sz w:val="24"/>
          <w:szCs w:val="24"/>
        </w:rPr>
        <w:t>5</w:t>
      </w:r>
      <w:r w:rsidRPr="0038370E">
        <w:rPr>
          <w:sz w:val="24"/>
          <w:szCs w:val="24"/>
        </w:rPr>
        <w:t xml:space="preserve"> сельских поселений в сумме </w:t>
      </w:r>
      <w:r w:rsidR="00464207" w:rsidRPr="00464207">
        <w:rPr>
          <w:sz w:val="24"/>
          <w:szCs w:val="24"/>
        </w:rPr>
        <w:t>604</w:t>
      </w:r>
      <w:r w:rsidR="00C36434" w:rsidRPr="00C36434">
        <w:rPr>
          <w:sz w:val="24"/>
          <w:szCs w:val="24"/>
        </w:rPr>
        <w:t>,</w:t>
      </w:r>
      <w:r w:rsidR="002D7E07">
        <w:rPr>
          <w:sz w:val="24"/>
          <w:szCs w:val="24"/>
        </w:rPr>
        <w:t>0</w:t>
      </w:r>
      <w:r w:rsidRPr="0038370E">
        <w:rPr>
          <w:sz w:val="24"/>
          <w:szCs w:val="24"/>
        </w:rPr>
        <w:t xml:space="preserve"> тыс. рублей или </w:t>
      </w:r>
      <w:r w:rsidR="00785174">
        <w:rPr>
          <w:sz w:val="24"/>
          <w:szCs w:val="24"/>
        </w:rPr>
        <w:t>56</w:t>
      </w:r>
      <w:r w:rsidRPr="0038370E">
        <w:rPr>
          <w:sz w:val="24"/>
          <w:szCs w:val="24"/>
        </w:rPr>
        <w:t xml:space="preserve">% от запланированного объема </w:t>
      </w:r>
      <w:r w:rsidR="00C36434" w:rsidRPr="00C36434">
        <w:rPr>
          <w:sz w:val="24"/>
          <w:szCs w:val="24"/>
        </w:rPr>
        <w:t>856,60</w:t>
      </w:r>
      <w:r w:rsidRPr="0038370E">
        <w:rPr>
          <w:sz w:val="24"/>
          <w:szCs w:val="24"/>
        </w:rPr>
        <w:t xml:space="preserve"> тыс. рублей.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Субвенций направлено в бюджеты </w:t>
      </w:r>
      <w:r w:rsidR="00C36434">
        <w:rPr>
          <w:sz w:val="24"/>
          <w:szCs w:val="24"/>
        </w:rPr>
        <w:t>5</w:t>
      </w:r>
      <w:r w:rsidRPr="0038370E">
        <w:rPr>
          <w:sz w:val="24"/>
          <w:szCs w:val="24"/>
        </w:rPr>
        <w:t xml:space="preserve"> муниципальных образований сельских поселений </w:t>
      </w:r>
      <w:r w:rsidR="00464207" w:rsidRPr="00464207">
        <w:rPr>
          <w:sz w:val="24"/>
          <w:szCs w:val="24"/>
        </w:rPr>
        <w:t>589,5</w:t>
      </w:r>
      <w:r w:rsidRPr="0038370E">
        <w:rPr>
          <w:sz w:val="24"/>
          <w:szCs w:val="24"/>
        </w:rPr>
        <w:t xml:space="preserve"> тыс. </w:t>
      </w:r>
      <w:proofErr w:type="gramStart"/>
      <w:r w:rsidRPr="0038370E">
        <w:rPr>
          <w:sz w:val="24"/>
          <w:szCs w:val="24"/>
        </w:rPr>
        <w:t>рублей  или</w:t>
      </w:r>
      <w:proofErr w:type="gramEnd"/>
      <w:r w:rsidRPr="0038370E">
        <w:rPr>
          <w:sz w:val="24"/>
          <w:szCs w:val="24"/>
        </w:rPr>
        <w:t xml:space="preserve"> </w:t>
      </w:r>
      <w:r w:rsidR="00464207">
        <w:rPr>
          <w:sz w:val="24"/>
          <w:szCs w:val="24"/>
        </w:rPr>
        <w:t>75</w:t>
      </w:r>
      <w:r w:rsidRPr="0038370E">
        <w:rPr>
          <w:sz w:val="24"/>
          <w:szCs w:val="24"/>
        </w:rPr>
        <w:t xml:space="preserve">% от запланированного объема </w:t>
      </w:r>
      <w:r w:rsidR="00C36434" w:rsidRPr="00C36434">
        <w:rPr>
          <w:sz w:val="24"/>
          <w:szCs w:val="24"/>
        </w:rPr>
        <w:t>785,90</w:t>
      </w:r>
      <w:r w:rsidRPr="0038370E">
        <w:rPr>
          <w:sz w:val="24"/>
          <w:szCs w:val="24"/>
        </w:rPr>
        <w:t xml:space="preserve"> тыс. рублей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Иные межбюджетные трансферты составили </w:t>
      </w:r>
      <w:r w:rsidR="00464207" w:rsidRPr="00464207">
        <w:rPr>
          <w:sz w:val="24"/>
          <w:szCs w:val="24"/>
        </w:rPr>
        <w:t>12867,3</w:t>
      </w:r>
      <w:r w:rsidRPr="0038370E">
        <w:rPr>
          <w:sz w:val="24"/>
          <w:szCs w:val="24"/>
        </w:rPr>
        <w:t xml:space="preserve"> тыс. рублей или </w:t>
      </w:r>
      <w:r w:rsidR="00785174">
        <w:rPr>
          <w:sz w:val="24"/>
          <w:szCs w:val="24"/>
        </w:rPr>
        <w:t>75,9</w:t>
      </w:r>
      <w:r w:rsidRPr="0038370E">
        <w:rPr>
          <w:sz w:val="24"/>
          <w:szCs w:val="24"/>
        </w:rPr>
        <w:t xml:space="preserve">% от запланированного объема </w:t>
      </w:r>
      <w:r w:rsidR="00464207" w:rsidRPr="00464207">
        <w:rPr>
          <w:sz w:val="24"/>
          <w:szCs w:val="24"/>
        </w:rPr>
        <w:t>15281,5</w:t>
      </w:r>
      <w:r w:rsidR="00785174">
        <w:rPr>
          <w:sz w:val="24"/>
          <w:szCs w:val="24"/>
        </w:rPr>
        <w:t xml:space="preserve"> </w:t>
      </w:r>
      <w:r w:rsidRPr="0038370E">
        <w:rPr>
          <w:sz w:val="24"/>
          <w:szCs w:val="24"/>
        </w:rPr>
        <w:t>тыс. рублей.</w:t>
      </w:r>
    </w:p>
    <w:p w:rsidR="006A7A12" w:rsidRPr="0038370E" w:rsidRDefault="006A7A12" w:rsidP="00C24D66">
      <w:pPr>
        <w:jc w:val="both"/>
        <w:rPr>
          <w:sz w:val="24"/>
          <w:szCs w:val="24"/>
        </w:rPr>
      </w:pPr>
    </w:p>
    <w:p w:rsidR="00234433" w:rsidRDefault="00234433" w:rsidP="006A7A12">
      <w:pPr>
        <w:jc w:val="center"/>
        <w:rPr>
          <w:b/>
          <w:sz w:val="24"/>
          <w:szCs w:val="24"/>
        </w:rPr>
      </w:pPr>
    </w:p>
    <w:p w:rsidR="006A7A12" w:rsidRDefault="00C24D66" w:rsidP="006A7A1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3</w:t>
      </w:r>
      <w:r w:rsidR="006A7A12" w:rsidRPr="0038370E">
        <w:rPr>
          <w:b/>
          <w:sz w:val="24"/>
          <w:szCs w:val="24"/>
        </w:rPr>
        <w:t xml:space="preserve">. </w:t>
      </w:r>
      <w:r w:rsidR="006A7A12" w:rsidRPr="0038370E">
        <w:rPr>
          <w:rFonts w:eastAsia="Calibri"/>
          <w:b/>
          <w:color w:val="000000"/>
          <w:sz w:val="24"/>
          <w:szCs w:val="24"/>
          <w:lang w:eastAsia="en-US"/>
        </w:rPr>
        <w:t xml:space="preserve">Состояние муниципального долга </w:t>
      </w:r>
      <w:proofErr w:type="spellStart"/>
      <w:r w:rsidR="0089133E">
        <w:rPr>
          <w:rFonts w:eastAsia="Calibri"/>
          <w:b/>
          <w:color w:val="000000"/>
          <w:sz w:val="24"/>
          <w:szCs w:val="24"/>
          <w:lang w:eastAsia="en-US"/>
        </w:rPr>
        <w:t>Табунск</w:t>
      </w:r>
      <w:r w:rsidR="006A7A12" w:rsidRPr="0038370E">
        <w:rPr>
          <w:rFonts w:eastAsia="Calibri"/>
          <w:b/>
          <w:color w:val="000000"/>
          <w:sz w:val="24"/>
          <w:szCs w:val="24"/>
          <w:lang w:eastAsia="en-US"/>
        </w:rPr>
        <w:t>ого</w:t>
      </w:r>
      <w:proofErr w:type="spellEnd"/>
      <w:r w:rsidR="006A7A12" w:rsidRPr="0038370E">
        <w:rPr>
          <w:rFonts w:eastAsia="Calibri"/>
          <w:b/>
          <w:color w:val="000000"/>
          <w:sz w:val="24"/>
          <w:szCs w:val="24"/>
          <w:lang w:eastAsia="en-US"/>
        </w:rPr>
        <w:t xml:space="preserve"> района.</w:t>
      </w:r>
    </w:p>
    <w:p w:rsidR="006A7A12" w:rsidRPr="0038370E" w:rsidRDefault="006A7A12" w:rsidP="006A7A12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Анализ дефицита районного бюджета</w:t>
      </w:r>
    </w:p>
    <w:p w:rsidR="006A7A12" w:rsidRPr="0038370E" w:rsidRDefault="00901465" w:rsidP="006A7A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4F7798">
        <w:rPr>
          <w:sz w:val="24"/>
          <w:szCs w:val="24"/>
        </w:rPr>
        <w:t>9 месяцев</w:t>
      </w:r>
      <w:r w:rsidR="006A7A12" w:rsidRPr="0038370E">
        <w:rPr>
          <w:sz w:val="24"/>
          <w:szCs w:val="24"/>
        </w:rPr>
        <w:t xml:space="preserve"> </w:t>
      </w:r>
      <w:r w:rsidR="009516EE">
        <w:rPr>
          <w:sz w:val="24"/>
          <w:szCs w:val="24"/>
        </w:rPr>
        <w:t>2021</w:t>
      </w:r>
      <w:r w:rsidR="006A7A12" w:rsidRPr="0038370E">
        <w:rPr>
          <w:sz w:val="24"/>
          <w:szCs w:val="24"/>
        </w:rPr>
        <w:t xml:space="preserve"> года районный бюджет исполнен с превышением </w:t>
      </w:r>
      <w:r w:rsidR="00EB33EB">
        <w:rPr>
          <w:sz w:val="24"/>
          <w:szCs w:val="24"/>
        </w:rPr>
        <w:t>расход</w:t>
      </w:r>
      <w:r w:rsidR="006A7A12" w:rsidRPr="0038370E">
        <w:rPr>
          <w:sz w:val="24"/>
          <w:szCs w:val="24"/>
        </w:rPr>
        <w:t xml:space="preserve">ов над </w:t>
      </w:r>
      <w:r w:rsidR="00EB33EB">
        <w:rPr>
          <w:sz w:val="24"/>
          <w:szCs w:val="24"/>
        </w:rPr>
        <w:t>доходами</w:t>
      </w:r>
      <w:r w:rsidR="006A7A12" w:rsidRPr="0038370E">
        <w:rPr>
          <w:sz w:val="24"/>
          <w:szCs w:val="24"/>
        </w:rPr>
        <w:t xml:space="preserve"> (</w:t>
      </w:r>
      <w:r w:rsidR="00EB33EB">
        <w:rPr>
          <w:sz w:val="24"/>
          <w:szCs w:val="24"/>
        </w:rPr>
        <w:t>дефицит)</w:t>
      </w:r>
      <w:r w:rsidR="006A7A12" w:rsidRPr="0038370E">
        <w:rPr>
          <w:sz w:val="24"/>
          <w:szCs w:val="24"/>
        </w:rPr>
        <w:t xml:space="preserve"> в размере </w:t>
      </w:r>
      <w:r w:rsidR="004F7798">
        <w:rPr>
          <w:sz w:val="24"/>
          <w:szCs w:val="24"/>
        </w:rPr>
        <w:t>1196,2</w:t>
      </w:r>
      <w:r w:rsidR="00EB33EB">
        <w:rPr>
          <w:sz w:val="24"/>
          <w:szCs w:val="24"/>
        </w:rPr>
        <w:t xml:space="preserve"> тыс. рублей, </w:t>
      </w:r>
      <w:r w:rsidR="00EB33EB" w:rsidRPr="00EB33EB">
        <w:rPr>
          <w:sz w:val="24"/>
          <w:szCs w:val="24"/>
        </w:rPr>
        <w:t>что соответствует ограничениям п. 3 статьи 92.1 Бюджетного кодекса РФ. Источником внутреннего финансового дефицита является изменение остатков средств на счетах по учету средств бюджета.</w:t>
      </w:r>
    </w:p>
    <w:p w:rsidR="00CD37DF" w:rsidRDefault="006A7A12" w:rsidP="00EB33EB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состоянию на 01 </w:t>
      </w:r>
      <w:r w:rsidR="00AC4FF0">
        <w:rPr>
          <w:sz w:val="24"/>
          <w:szCs w:val="24"/>
        </w:rPr>
        <w:t>октября</w:t>
      </w:r>
      <w:r w:rsidRPr="0038370E">
        <w:rPr>
          <w:sz w:val="24"/>
          <w:szCs w:val="24"/>
        </w:rPr>
        <w:t xml:space="preserve"> </w:t>
      </w:r>
      <w:r w:rsidR="009516EE"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долговые обязательства районного бюджета </w:t>
      </w:r>
      <w:r w:rsidR="00EB33EB" w:rsidRPr="00EB33EB">
        <w:rPr>
          <w:sz w:val="24"/>
          <w:szCs w:val="24"/>
        </w:rPr>
        <w:t>составляют 30 582 тыс. рублей</w:t>
      </w:r>
      <w:r w:rsidR="00E37664">
        <w:rPr>
          <w:sz w:val="24"/>
          <w:szCs w:val="24"/>
        </w:rPr>
        <w:t xml:space="preserve"> </w:t>
      </w:r>
      <w:r w:rsidR="00E37664" w:rsidRPr="00E37664">
        <w:rPr>
          <w:sz w:val="24"/>
          <w:szCs w:val="24"/>
        </w:rPr>
        <w:t xml:space="preserve">(Бюджетные кредиты, привлеченные в местный бюджет от других бюджетов бюджетной системы Российской Федерации). </w:t>
      </w:r>
      <w:r w:rsidR="00E37664">
        <w:rPr>
          <w:sz w:val="24"/>
          <w:szCs w:val="24"/>
        </w:rPr>
        <w:t>По состоянию на 01.</w:t>
      </w:r>
      <w:r w:rsidR="00AC4FF0">
        <w:rPr>
          <w:sz w:val="24"/>
          <w:szCs w:val="24"/>
        </w:rPr>
        <w:t>10</w:t>
      </w:r>
      <w:r w:rsidR="00E37664">
        <w:rPr>
          <w:sz w:val="24"/>
          <w:szCs w:val="24"/>
        </w:rPr>
        <w:t>.2021</w:t>
      </w:r>
      <w:r w:rsidR="00E37664" w:rsidRPr="00E37664">
        <w:rPr>
          <w:sz w:val="24"/>
          <w:szCs w:val="24"/>
        </w:rPr>
        <w:t xml:space="preserve"> в коммерческих банках кредиты не привлекались.</w:t>
      </w:r>
    </w:p>
    <w:p w:rsidR="00C24D66" w:rsidRPr="00EB33EB" w:rsidRDefault="00C24D66" w:rsidP="00EB33EB">
      <w:pPr>
        <w:ind w:firstLine="720"/>
        <w:jc w:val="both"/>
        <w:rPr>
          <w:sz w:val="24"/>
          <w:szCs w:val="24"/>
        </w:rPr>
      </w:pPr>
    </w:p>
    <w:p w:rsidR="006A7A12" w:rsidRPr="0038370E" w:rsidRDefault="006A7A12" w:rsidP="00CD37DF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38370E">
        <w:rPr>
          <w:b/>
          <w:sz w:val="24"/>
          <w:szCs w:val="24"/>
        </w:rPr>
        <w:t>Вывод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Исполнение районного бюджета по состоянию за </w:t>
      </w:r>
      <w:r w:rsidR="002024AD">
        <w:rPr>
          <w:sz w:val="24"/>
          <w:szCs w:val="24"/>
        </w:rPr>
        <w:t>9 месяцев</w:t>
      </w:r>
      <w:r w:rsidRPr="0038370E">
        <w:rPr>
          <w:sz w:val="24"/>
          <w:szCs w:val="24"/>
        </w:rPr>
        <w:t xml:space="preserve"> 202</w:t>
      </w:r>
      <w:r w:rsidR="009516EE">
        <w:rPr>
          <w:sz w:val="24"/>
          <w:szCs w:val="24"/>
        </w:rPr>
        <w:t>1</w:t>
      </w:r>
      <w:r w:rsidRPr="0038370E">
        <w:rPr>
          <w:sz w:val="24"/>
          <w:szCs w:val="24"/>
        </w:rPr>
        <w:t xml:space="preserve"> года осуществлялось в соответствии с </w:t>
      </w:r>
      <w:r w:rsidR="009516EE" w:rsidRPr="009516EE">
        <w:rPr>
          <w:sz w:val="24"/>
          <w:szCs w:val="24"/>
        </w:rPr>
        <w:t xml:space="preserve">решением районного Совета депутатов </w:t>
      </w:r>
      <w:proofErr w:type="spellStart"/>
      <w:r w:rsidR="009516EE" w:rsidRPr="009516EE">
        <w:rPr>
          <w:sz w:val="24"/>
          <w:szCs w:val="24"/>
        </w:rPr>
        <w:t>Табунского</w:t>
      </w:r>
      <w:proofErr w:type="spellEnd"/>
      <w:r w:rsidR="009516EE" w:rsidRPr="009516EE">
        <w:rPr>
          <w:sz w:val="24"/>
          <w:szCs w:val="24"/>
        </w:rPr>
        <w:t xml:space="preserve"> района Алтайского края №39 от 29.12.</w:t>
      </w:r>
      <w:r w:rsidR="009516EE">
        <w:rPr>
          <w:sz w:val="24"/>
          <w:szCs w:val="24"/>
        </w:rPr>
        <w:t>2020</w:t>
      </w:r>
      <w:r w:rsidR="009516EE" w:rsidRPr="009516EE">
        <w:rPr>
          <w:sz w:val="24"/>
          <w:szCs w:val="24"/>
        </w:rPr>
        <w:t xml:space="preserve"> «О районном бюджете муниципального образования </w:t>
      </w:r>
      <w:proofErr w:type="spellStart"/>
      <w:r w:rsidR="009516EE" w:rsidRPr="009516EE">
        <w:rPr>
          <w:sz w:val="24"/>
          <w:szCs w:val="24"/>
        </w:rPr>
        <w:t>Табунский</w:t>
      </w:r>
      <w:proofErr w:type="spellEnd"/>
      <w:r w:rsidR="009516EE" w:rsidRPr="009516EE">
        <w:rPr>
          <w:sz w:val="24"/>
          <w:szCs w:val="24"/>
        </w:rPr>
        <w:t xml:space="preserve"> район на 2021 год» </w:t>
      </w:r>
      <w:r w:rsidR="002024AD">
        <w:rPr>
          <w:sz w:val="24"/>
          <w:szCs w:val="24"/>
        </w:rPr>
        <w:t>(</w:t>
      </w:r>
      <w:r w:rsidR="002024AD" w:rsidRPr="0038370E">
        <w:rPr>
          <w:sz w:val="24"/>
          <w:szCs w:val="24"/>
        </w:rPr>
        <w:t xml:space="preserve">в ред. от </w:t>
      </w:r>
      <w:r w:rsidR="002024AD">
        <w:rPr>
          <w:sz w:val="24"/>
          <w:szCs w:val="24"/>
        </w:rPr>
        <w:t>30.09</w:t>
      </w:r>
      <w:r w:rsidR="002024AD" w:rsidRPr="0038370E">
        <w:rPr>
          <w:sz w:val="24"/>
          <w:szCs w:val="24"/>
        </w:rPr>
        <w:t>.202</w:t>
      </w:r>
      <w:r w:rsidR="002024AD">
        <w:rPr>
          <w:sz w:val="24"/>
          <w:szCs w:val="24"/>
        </w:rPr>
        <w:t>1</w:t>
      </w:r>
      <w:r w:rsidR="002024AD" w:rsidRPr="0038370E">
        <w:rPr>
          <w:sz w:val="24"/>
          <w:szCs w:val="24"/>
        </w:rPr>
        <w:t xml:space="preserve"> № </w:t>
      </w:r>
      <w:r w:rsidR="002024AD">
        <w:rPr>
          <w:sz w:val="24"/>
          <w:szCs w:val="24"/>
        </w:rPr>
        <w:t>31</w:t>
      </w:r>
      <w:r w:rsidR="002024AD" w:rsidRPr="0038370E">
        <w:rPr>
          <w:sz w:val="24"/>
          <w:szCs w:val="24"/>
        </w:rPr>
        <w:t>)</w:t>
      </w:r>
      <w:r w:rsidRPr="0038370E">
        <w:rPr>
          <w:sz w:val="24"/>
          <w:szCs w:val="24"/>
        </w:rPr>
        <w:t>.</w:t>
      </w:r>
    </w:p>
    <w:p w:rsidR="002024AD" w:rsidRDefault="002024AD" w:rsidP="002024AD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Фактически поступило доходов в районный бюджет </w:t>
      </w:r>
      <w:r w:rsidRPr="003B386B">
        <w:rPr>
          <w:sz w:val="24"/>
          <w:szCs w:val="24"/>
        </w:rPr>
        <w:t>212425,2</w:t>
      </w:r>
      <w:r w:rsidRPr="0038370E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69,3</w:t>
      </w:r>
      <w:r w:rsidRPr="0038370E">
        <w:rPr>
          <w:sz w:val="24"/>
          <w:szCs w:val="24"/>
        </w:rPr>
        <w:t xml:space="preserve">% к годовому плану, в том числе налоговых и неналоговых доходов – </w:t>
      </w:r>
      <w:r w:rsidRPr="003B386B">
        <w:rPr>
          <w:sz w:val="24"/>
          <w:szCs w:val="24"/>
        </w:rPr>
        <w:t>38746,9</w:t>
      </w:r>
      <w:r w:rsidRPr="0038370E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66,8</w:t>
      </w:r>
      <w:r w:rsidRPr="0038370E">
        <w:rPr>
          <w:sz w:val="24"/>
          <w:szCs w:val="24"/>
        </w:rPr>
        <w:t xml:space="preserve">% к годовому </w:t>
      </w:r>
      <w:r w:rsidRPr="001E450D">
        <w:rPr>
          <w:sz w:val="24"/>
          <w:szCs w:val="24"/>
        </w:rPr>
        <w:t xml:space="preserve">плану. </w:t>
      </w:r>
    </w:p>
    <w:p w:rsidR="002024AD" w:rsidRPr="0038370E" w:rsidRDefault="002024AD" w:rsidP="002024AD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Из районного бюджета бюджетам сельсоветов за </w:t>
      </w:r>
      <w:r>
        <w:rPr>
          <w:sz w:val="24"/>
          <w:szCs w:val="24"/>
        </w:rPr>
        <w:t>9 месяцев</w:t>
      </w:r>
      <w:r w:rsidRPr="0038370E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выделены межбюджетные трансферты на сумму </w:t>
      </w:r>
      <w:r w:rsidRPr="00464207">
        <w:rPr>
          <w:sz w:val="24"/>
          <w:szCs w:val="24"/>
        </w:rPr>
        <w:t>14060,8</w:t>
      </w:r>
      <w:r w:rsidRPr="0038370E">
        <w:rPr>
          <w:sz w:val="24"/>
          <w:szCs w:val="24"/>
        </w:rPr>
        <w:t xml:space="preserve"> тыс. </w:t>
      </w:r>
      <w:proofErr w:type="gramStart"/>
      <w:r w:rsidRPr="0038370E">
        <w:rPr>
          <w:sz w:val="24"/>
          <w:szCs w:val="24"/>
        </w:rPr>
        <w:t>рублей  или</w:t>
      </w:r>
      <w:proofErr w:type="gramEnd"/>
      <w:r w:rsidRPr="0038370E">
        <w:rPr>
          <w:sz w:val="24"/>
          <w:szCs w:val="24"/>
        </w:rPr>
        <w:t xml:space="preserve"> </w:t>
      </w:r>
      <w:r>
        <w:rPr>
          <w:sz w:val="24"/>
          <w:szCs w:val="24"/>
        </w:rPr>
        <w:t>67,7</w:t>
      </w:r>
      <w:r w:rsidRPr="0038370E">
        <w:rPr>
          <w:sz w:val="24"/>
          <w:szCs w:val="24"/>
        </w:rPr>
        <w:t xml:space="preserve">% (план по отчету – </w:t>
      </w:r>
      <w:r w:rsidRPr="00464207">
        <w:rPr>
          <w:sz w:val="24"/>
          <w:szCs w:val="24"/>
        </w:rPr>
        <w:t>16924,0</w:t>
      </w:r>
      <w:r w:rsidRPr="0038370E">
        <w:rPr>
          <w:sz w:val="24"/>
          <w:szCs w:val="24"/>
        </w:rPr>
        <w:t xml:space="preserve"> тыс. рублей). </w:t>
      </w:r>
    </w:p>
    <w:p w:rsidR="002024AD" w:rsidRDefault="002024AD" w:rsidP="006A7A12">
      <w:pPr>
        <w:ind w:firstLine="720"/>
        <w:jc w:val="both"/>
        <w:rPr>
          <w:sz w:val="24"/>
          <w:szCs w:val="24"/>
        </w:rPr>
      </w:pPr>
      <w:r w:rsidRPr="002024AD">
        <w:rPr>
          <w:sz w:val="24"/>
          <w:szCs w:val="24"/>
        </w:rPr>
        <w:t xml:space="preserve">Расходы районного бюджета за 9 месяцев 2021 года профинансированы в сумме 213621,4 тыс. рублей, что составляет 68,3% к законодательно утвержденному годовому плану в объеме 312663,2 тыс. рублей. </w:t>
      </w:r>
    </w:p>
    <w:p w:rsidR="006A7A12" w:rsidRPr="0038370E" w:rsidRDefault="006A7A12" w:rsidP="006A7A12">
      <w:pPr>
        <w:ind w:firstLine="720"/>
        <w:jc w:val="both"/>
        <w:rPr>
          <w:sz w:val="24"/>
          <w:szCs w:val="24"/>
        </w:rPr>
      </w:pPr>
      <w:r w:rsidRPr="0038370E">
        <w:rPr>
          <w:sz w:val="24"/>
          <w:szCs w:val="24"/>
        </w:rPr>
        <w:t xml:space="preserve">По состоянию </w:t>
      </w:r>
      <w:r w:rsidR="00C24D66">
        <w:rPr>
          <w:sz w:val="24"/>
          <w:szCs w:val="24"/>
        </w:rPr>
        <w:t>на 01.</w:t>
      </w:r>
      <w:r w:rsidR="002024AD">
        <w:rPr>
          <w:sz w:val="24"/>
          <w:szCs w:val="24"/>
        </w:rPr>
        <w:t>10</w:t>
      </w:r>
      <w:r w:rsidR="00C24D66">
        <w:rPr>
          <w:sz w:val="24"/>
          <w:szCs w:val="24"/>
        </w:rPr>
        <w:t>.</w:t>
      </w:r>
      <w:r w:rsidR="009516EE">
        <w:rPr>
          <w:sz w:val="24"/>
          <w:szCs w:val="24"/>
        </w:rPr>
        <w:t>2021</w:t>
      </w:r>
      <w:r w:rsidRPr="0038370E">
        <w:rPr>
          <w:sz w:val="24"/>
          <w:szCs w:val="24"/>
        </w:rPr>
        <w:t xml:space="preserve"> года </w:t>
      </w:r>
      <w:r w:rsidR="00C24D66" w:rsidRPr="00C24D66">
        <w:rPr>
          <w:sz w:val="24"/>
          <w:szCs w:val="24"/>
        </w:rPr>
        <w:t xml:space="preserve">районный бюджет исполнен с превышением расходов над доходами (дефицит) в размере </w:t>
      </w:r>
      <w:r w:rsidR="002024AD">
        <w:rPr>
          <w:sz w:val="24"/>
          <w:szCs w:val="24"/>
        </w:rPr>
        <w:t xml:space="preserve">1196,2 </w:t>
      </w:r>
      <w:r w:rsidR="00C24D66" w:rsidRPr="00C24D66">
        <w:rPr>
          <w:sz w:val="24"/>
          <w:szCs w:val="24"/>
        </w:rPr>
        <w:t>тыс. рублей, что соответствует ограничениям п. 3 статьи 92.1 Бюджетного кодекса РФ</w:t>
      </w:r>
      <w:r w:rsidRPr="0038370E">
        <w:rPr>
          <w:sz w:val="24"/>
          <w:szCs w:val="24"/>
        </w:rPr>
        <w:t>.</w:t>
      </w:r>
    </w:p>
    <w:p w:rsidR="006A7A12" w:rsidRPr="0038370E" w:rsidRDefault="006A7A12" w:rsidP="006A7A12">
      <w:pPr>
        <w:ind w:firstLine="720"/>
        <w:rPr>
          <w:b/>
          <w:sz w:val="24"/>
          <w:szCs w:val="24"/>
        </w:rPr>
      </w:pPr>
    </w:p>
    <w:p w:rsidR="006A7A12" w:rsidRPr="0038370E" w:rsidRDefault="006A7A12" w:rsidP="006A7A12">
      <w:pPr>
        <w:jc w:val="both"/>
        <w:rPr>
          <w:b/>
          <w:sz w:val="24"/>
          <w:szCs w:val="24"/>
        </w:rPr>
      </w:pPr>
    </w:p>
    <w:p w:rsidR="006A7A12" w:rsidRPr="0038370E" w:rsidRDefault="006A7A12" w:rsidP="006A7A12">
      <w:pPr>
        <w:ind w:firstLine="425"/>
        <w:jc w:val="both"/>
        <w:rPr>
          <w:color w:val="000000"/>
          <w:sz w:val="24"/>
          <w:szCs w:val="24"/>
        </w:rPr>
      </w:pPr>
    </w:p>
    <w:p w:rsidR="006A7A12" w:rsidRPr="0038370E" w:rsidRDefault="006A7A12" w:rsidP="006A7A12">
      <w:pPr>
        <w:ind w:firstLine="425"/>
        <w:jc w:val="both"/>
        <w:rPr>
          <w:color w:val="000000"/>
          <w:sz w:val="24"/>
          <w:szCs w:val="24"/>
        </w:rPr>
      </w:pPr>
    </w:p>
    <w:p w:rsidR="009516EE" w:rsidRPr="009516EE" w:rsidRDefault="009516EE" w:rsidP="009516EE">
      <w:pPr>
        <w:rPr>
          <w:color w:val="000000"/>
          <w:sz w:val="24"/>
          <w:szCs w:val="24"/>
        </w:rPr>
      </w:pPr>
      <w:r w:rsidRPr="009516EE">
        <w:rPr>
          <w:color w:val="000000"/>
          <w:sz w:val="24"/>
          <w:szCs w:val="24"/>
        </w:rPr>
        <w:t xml:space="preserve">Председатель контрольно-счетного </w:t>
      </w:r>
    </w:p>
    <w:p w:rsidR="009516EE" w:rsidRPr="009516EE" w:rsidRDefault="009516EE" w:rsidP="009516EE">
      <w:pPr>
        <w:rPr>
          <w:color w:val="000000"/>
          <w:sz w:val="24"/>
          <w:szCs w:val="24"/>
        </w:rPr>
      </w:pPr>
      <w:r w:rsidRPr="009516EE">
        <w:rPr>
          <w:color w:val="000000"/>
          <w:sz w:val="24"/>
          <w:szCs w:val="24"/>
        </w:rPr>
        <w:t xml:space="preserve">органа муниципального образования </w:t>
      </w:r>
    </w:p>
    <w:p w:rsidR="009516EE" w:rsidRPr="009516EE" w:rsidRDefault="009516EE" w:rsidP="009516EE">
      <w:pPr>
        <w:rPr>
          <w:color w:val="000000"/>
          <w:sz w:val="24"/>
          <w:szCs w:val="24"/>
        </w:rPr>
      </w:pPr>
      <w:proofErr w:type="spellStart"/>
      <w:r w:rsidRPr="009516EE">
        <w:rPr>
          <w:color w:val="000000"/>
          <w:sz w:val="24"/>
          <w:szCs w:val="24"/>
        </w:rPr>
        <w:t>Табунский</w:t>
      </w:r>
      <w:proofErr w:type="spellEnd"/>
      <w:r w:rsidRPr="009516EE">
        <w:rPr>
          <w:color w:val="000000"/>
          <w:sz w:val="24"/>
          <w:szCs w:val="24"/>
        </w:rPr>
        <w:t xml:space="preserve"> район Алтайского края                     _________                                Е.А. </w:t>
      </w:r>
      <w:proofErr w:type="spellStart"/>
      <w:r w:rsidRPr="009516EE">
        <w:rPr>
          <w:color w:val="000000"/>
          <w:sz w:val="24"/>
          <w:szCs w:val="24"/>
        </w:rPr>
        <w:t>Шпулинг</w:t>
      </w:r>
      <w:proofErr w:type="spellEnd"/>
      <w:r w:rsidRPr="009516EE">
        <w:rPr>
          <w:color w:val="000000"/>
          <w:sz w:val="24"/>
          <w:szCs w:val="24"/>
        </w:rPr>
        <w:t xml:space="preserve">     </w:t>
      </w:r>
    </w:p>
    <w:p w:rsidR="004A2802" w:rsidRDefault="009516EE" w:rsidP="009516EE">
      <w:r w:rsidRPr="009516EE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</w:t>
      </w:r>
      <w:r w:rsidRPr="009516EE">
        <w:rPr>
          <w:color w:val="000000"/>
          <w:sz w:val="24"/>
          <w:szCs w:val="24"/>
        </w:rPr>
        <w:t xml:space="preserve">                  (подпись)                           </w:t>
      </w:r>
    </w:p>
    <w:sectPr w:rsidR="004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3F"/>
    <w:rsid w:val="0000263D"/>
    <w:rsid w:val="00050BFE"/>
    <w:rsid w:val="0015090B"/>
    <w:rsid w:val="00177EE6"/>
    <w:rsid w:val="0019515E"/>
    <w:rsid w:val="001E450D"/>
    <w:rsid w:val="001E7967"/>
    <w:rsid w:val="002024AD"/>
    <w:rsid w:val="00234433"/>
    <w:rsid w:val="00263901"/>
    <w:rsid w:val="00297548"/>
    <w:rsid w:val="002D7E07"/>
    <w:rsid w:val="002E6394"/>
    <w:rsid w:val="00373826"/>
    <w:rsid w:val="003B386B"/>
    <w:rsid w:val="00464207"/>
    <w:rsid w:val="004A2802"/>
    <w:rsid w:val="004A7FCC"/>
    <w:rsid w:val="004F40B0"/>
    <w:rsid w:val="004F7798"/>
    <w:rsid w:val="005A6811"/>
    <w:rsid w:val="00615ABC"/>
    <w:rsid w:val="00645F2A"/>
    <w:rsid w:val="00654562"/>
    <w:rsid w:val="006A7A12"/>
    <w:rsid w:val="006D565E"/>
    <w:rsid w:val="0076349E"/>
    <w:rsid w:val="00782E3B"/>
    <w:rsid w:val="00785174"/>
    <w:rsid w:val="00794939"/>
    <w:rsid w:val="007B686F"/>
    <w:rsid w:val="00872181"/>
    <w:rsid w:val="00875D9C"/>
    <w:rsid w:val="008910E8"/>
    <w:rsid w:val="0089133E"/>
    <w:rsid w:val="00901465"/>
    <w:rsid w:val="009516EE"/>
    <w:rsid w:val="00A16574"/>
    <w:rsid w:val="00A406C7"/>
    <w:rsid w:val="00A54E35"/>
    <w:rsid w:val="00A56E75"/>
    <w:rsid w:val="00AC4FF0"/>
    <w:rsid w:val="00AC78EE"/>
    <w:rsid w:val="00B1189D"/>
    <w:rsid w:val="00B3026F"/>
    <w:rsid w:val="00B41357"/>
    <w:rsid w:val="00BA5B3F"/>
    <w:rsid w:val="00BA73CC"/>
    <w:rsid w:val="00C24D66"/>
    <w:rsid w:val="00C24DE5"/>
    <w:rsid w:val="00C36434"/>
    <w:rsid w:val="00CD37DF"/>
    <w:rsid w:val="00D218E0"/>
    <w:rsid w:val="00D949EC"/>
    <w:rsid w:val="00DE683B"/>
    <w:rsid w:val="00E205DB"/>
    <w:rsid w:val="00E37664"/>
    <w:rsid w:val="00EB33EB"/>
    <w:rsid w:val="00EC6AFE"/>
    <w:rsid w:val="00ED5977"/>
    <w:rsid w:val="00F03AC1"/>
    <w:rsid w:val="00F73596"/>
    <w:rsid w:val="00F8297A"/>
    <w:rsid w:val="00F976E0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CB6E-7142-42D1-9E29-A618F00D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</cp:lastModifiedBy>
  <cp:revision>45</cp:revision>
  <dcterms:created xsi:type="dcterms:W3CDTF">2020-06-04T03:44:00Z</dcterms:created>
  <dcterms:modified xsi:type="dcterms:W3CDTF">2021-11-30T05:58:00Z</dcterms:modified>
</cp:coreProperties>
</file>