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40" w:rsidRPr="00661940" w:rsidRDefault="00661940" w:rsidP="006619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661940">
        <w:rPr>
          <w:rFonts w:ascii="Times New Roman" w:hAnsi="Times New Roman" w:cs="Times New Roman"/>
          <w:b/>
          <w:sz w:val="28"/>
          <w:szCs w:val="24"/>
        </w:rPr>
        <w:t xml:space="preserve">Информация о результатах </w:t>
      </w:r>
      <w:r w:rsidRPr="00661940">
        <w:rPr>
          <w:rFonts w:ascii="Times New Roman" w:hAnsi="Times New Roman" w:cs="Times New Roman"/>
          <w:b/>
          <w:sz w:val="28"/>
          <w:szCs w:val="24"/>
        </w:rPr>
        <w:t>внешн</w:t>
      </w:r>
      <w:r w:rsidRPr="00661940">
        <w:rPr>
          <w:rFonts w:ascii="Times New Roman" w:hAnsi="Times New Roman" w:cs="Times New Roman"/>
          <w:b/>
          <w:sz w:val="28"/>
          <w:szCs w:val="24"/>
        </w:rPr>
        <w:t>ей</w:t>
      </w:r>
      <w:r w:rsidRPr="00661940">
        <w:rPr>
          <w:rFonts w:ascii="Times New Roman" w:hAnsi="Times New Roman" w:cs="Times New Roman"/>
          <w:b/>
          <w:sz w:val="28"/>
          <w:szCs w:val="24"/>
        </w:rPr>
        <w:t xml:space="preserve"> проверки годовых отчетов об исполнении бюджетов сельских поселений </w:t>
      </w:r>
      <w:r>
        <w:rPr>
          <w:rFonts w:ascii="Times New Roman" w:hAnsi="Times New Roman" w:cs="Times New Roman"/>
          <w:b/>
          <w:sz w:val="28"/>
          <w:szCs w:val="24"/>
        </w:rPr>
        <w:t>за 2020 год</w:t>
      </w:r>
      <w:bookmarkEnd w:id="0"/>
    </w:p>
    <w:p w:rsidR="00661940" w:rsidRDefault="00661940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Контрольно-счетным органом муниципального образования Табунский район Алтайского края проведены внешние проверки годовых отчетов об исполнении бюджетов сельских поселений Табунского района.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Целями внешней проверки годовых отчетов об исполнении бюджетов сельских поселений являлись: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- установление соответствия представленного отчета требованиям бюджетного законодательства, нормативным правовым актам;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- соответствие данных годового отчета показателям отчетности главного распорядителя бюджетных средств;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- подтверждение достоверности годового отчета об исполнении бюджета поселения за отчетный финансовый год;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- проверка соблюдения бюджетного законодательства при исполнении бюджета поселения за отчетный финансовый год.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Годовые отчеты для проведения внешней проверки представлены в Контрольно-счетный орган муниципального образования Табунский район Алтайского края с соблюдением сроков, установленных ст. 264.4 Бюджетного Кодекса РФ.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Контрольно-счетным органом муниципального образования Табунский район Алтайского края определена полнота и достоверность данных годовой бюджетной отчетности, соответствие по структуре и заполнению (содержанию) требованиям Инструкции № 191н, проведен анализ исполнения показателей доходной и расходной частей бюджета сельских поселений за 2020 год, соблюдение бюджетного законодательства при осуществлении бюджетного процесса в сельских поселениях.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Контрольно-счетны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5998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95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установлено</w:t>
      </w:r>
      <w:r w:rsidRPr="00895998">
        <w:rPr>
          <w:rFonts w:ascii="Times New Roman" w:hAnsi="Times New Roman" w:cs="Times New Roman"/>
          <w:sz w:val="24"/>
          <w:szCs w:val="24"/>
        </w:rPr>
        <w:t>, что данные годовых отчетов соответствуют показателям отчетности главных распорядителей бюджетных средств.</w:t>
      </w: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>Фактов недостоверности данных годовых отчетов 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бюджетов сельских </w:t>
      </w:r>
      <w:r w:rsidRPr="00895998">
        <w:rPr>
          <w:rFonts w:ascii="Times New Roman" w:hAnsi="Times New Roman" w:cs="Times New Roman"/>
          <w:sz w:val="24"/>
          <w:szCs w:val="24"/>
        </w:rPr>
        <w:t>поселений за отчетный финансовый год не установлено.</w:t>
      </w:r>
    </w:p>
    <w:p w:rsidR="0049228B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98">
        <w:rPr>
          <w:rFonts w:ascii="Times New Roman" w:hAnsi="Times New Roman" w:cs="Times New Roman"/>
          <w:sz w:val="24"/>
          <w:szCs w:val="24"/>
        </w:rPr>
        <w:t xml:space="preserve">Годовые отчеты об исполнении бюджетов сельских поселений за 2020 год соответствуют требованиям бюджетного законодательства и рекомендованы к рассмотрению </w:t>
      </w:r>
      <w:r>
        <w:rPr>
          <w:rFonts w:ascii="Times New Roman" w:hAnsi="Times New Roman" w:cs="Times New Roman"/>
          <w:sz w:val="24"/>
          <w:szCs w:val="24"/>
        </w:rPr>
        <w:t>сельскими Советами</w:t>
      </w:r>
      <w:r w:rsidRPr="00895998">
        <w:rPr>
          <w:rFonts w:ascii="Times New Roman" w:hAnsi="Times New Roman" w:cs="Times New Roman"/>
          <w:sz w:val="24"/>
          <w:szCs w:val="24"/>
        </w:rPr>
        <w:t xml:space="preserve"> депутатов Табунского района.</w:t>
      </w:r>
    </w:p>
    <w:p w:rsid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98" w:rsidRDefault="00895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98" w:rsidRPr="00895998" w:rsidRDefault="00895998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6CA">
        <w:rPr>
          <w:noProof/>
          <w:lang w:eastAsia="ru-RU"/>
        </w:rPr>
        <w:drawing>
          <wp:inline distT="0" distB="0" distL="0" distR="0" wp14:anchorId="1ED7473B" wp14:editId="43D456E2">
            <wp:extent cx="9251950" cy="219691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998" w:rsidRPr="00895998" w:rsidSect="00895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CA"/>
    <w:rsid w:val="0049228B"/>
    <w:rsid w:val="00661940"/>
    <w:rsid w:val="00895998"/>
    <w:rsid w:val="00E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8E2A-5174-4A20-AAC7-5BD932D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Евгений</cp:lastModifiedBy>
  <cp:revision>5</cp:revision>
  <dcterms:created xsi:type="dcterms:W3CDTF">2021-04-14T03:01:00Z</dcterms:created>
  <dcterms:modified xsi:type="dcterms:W3CDTF">2021-04-14T12:00:00Z</dcterms:modified>
</cp:coreProperties>
</file>